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Дело № 2-89-718/2026</w:t>
      </w:r>
    </w:p>
    <w:p w:rsidR="00A77B3E">
      <w:r>
        <w:t>УИД 91MS0089-телефон-001286-56</w:t>
      </w:r>
    </w:p>
    <w:p w:rsidR="00A77B3E"/>
    <w:p w:rsidR="00A77B3E">
      <w:r>
        <w:t>ЗАОЧНОЕ РЕШЕНИЕ</w:t>
      </w:r>
    </w:p>
    <w:p w:rsidR="00A77B3E">
      <w:r>
        <w:t>ИМЕНЕМ РОССИЙСКОЙ ФЕДЕРАЦИИ</w:t>
      </w:r>
    </w:p>
    <w:p w:rsidR="00A77B3E">
      <w:r>
        <w:t xml:space="preserve"> (резолютивная часть)</w:t>
      </w:r>
    </w:p>
    <w:p w:rsidR="00A77B3E"/>
    <w:p w:rsidR="00A77B3E">
      <w:r>
        <w:t xml:space="preserve">28 июля 2026 года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г. Феодосия</w:t>
      </w:r>
    </w:p>
    <w:p w:rsidR="00A77B3E"/>
    <w:p w:rsidR="00A77B3E">
      <w:r>
        <w:t xml:space="preserve"> Мировой судья судебного участка № 89 Феодосийского судебного района (город республиканского значения Феодосия с подчиненной ему территорией)  Республики Крым </w:t>
      </w:r>
      <w:r>
        <w:t>Макарчук</w:t>
      </w:r>
      <w:r>
        <w:t xml:space="preserve"> В.Д.,  </w:t>
      </w:r>
    </w:p>
    <w:p w:rsidR="00A77B3E">
      <w:r>
        <w:t>при секретаре – Масловой А.О.,</w:t>
      </w:r>
    </w:p>
    <w:p w:rsidR="00A77B3E">
      <w:r>
        <w:t>рассмотрев в открытом судебном заседании гражданс</w:t>
      </w:r>
      <w:r>
        <w:t xml:space="preserve">кое дело по иску наименование организации к </w:t>
      </w:r>
      <w:r>
        <w:t>фио</w:t>
      </w:r>
      <w:r>
        <w:t xml:space="preserve"> о взыскании задолженности по договору займа, судебных расходов,</w:t>
      </w:r>
    </w:p>
    <w:p w:rsidR="00A77B3E">
      <w:r>
        <w:t xml:space="preserve">Руководствуясь </w:t>
      </w:r>
      <w:r>
        <w:t>ст.ст</w:t>
      </w:r>
      <w:r>
        <w:t xml:space="preserve">. 194-199, 233, 237 Гражданского процессуального кодекса Российской Федерации, мировой судья, </w:t>
      </w:r>
    </w:p>
    <w:p w:rsidR="00A77B3E"/>
    <w:p w:rsidR="00A77B3E">
      <w:r>
        <w:t>решил:</w:t>
      </w:r>
    </w:p>
    <w:p w:rsidR="00A77B3E"/>
    <w:p w:rsidR="00A77B3E">
      <w:r>
        <w:t>Исковые требования н</w:t>
      </w:r>
      <w:r>
        <w:t xml:space="preserve">аименование организации к </w:t>
      </w:r>
      <w:r>
        <w:t>фио</w:t>
      </w:r>
      <w:r>
        <w:t xml:space="preserve"> о взыскании задолженности по договору займа, судебных расходов - удовлетворить.</w:t>
      </w:r>
    </w:p>
    <w:p w:rsidR="00A77B3E">
      <w:r>
        <w:t xml:space="preserve">Взыскать с </w:t>
      </w:r>
      <w:r>
        <w:t>фио</w:t>
      </w:r>
      <w:r>
        <w:t>, паспортные данные (ИНН 910820914531) в пользу  наименование организации (ИНН 7727844641) задолженность по договору потребительског</w:t>
      </w:r>
      <w:r>
        <w:t>о займа №13482864 от дата за период с дата по дата в размере сумма, расходы по уплате государственной пошлины в размере сумма, почтовые расходы в размере сумма, а всего – сумма.</w:t>
      </w:r>
    </w:p>
    <w:p w:rsidR="00A77B3E">
      <w:r>
        <w:t>Лица, участвующие в деле, их представители, не присутствовавшие в судебном зас</w:t>
      </w:r>
      <w:r>
        <w:t>едании, вправе подать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A77B3E">
      <w:r>
        <w:t>Мировой судья составляет мотивированное решение суда в течение десяти дней со дня поступления от лиц, уча</w:t>
      </w:r>
      <w:r>
        <w:t xml:space="preserve">ствующих в деле и их представителей заявления о составлении мотивированного решения суда. </w:t>
      </w:r>
    </w:p>
    <w:p w:rsidR="00A77B3E">
      <w: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A77B3E">
      <w:r>
        <w:t>Ответчик</w:t>
      </w:r>
      <w:r>
        <w:t>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77B3E">
      <w:r>
        <w:t>Иными лицами, участвующими в деле, а также лицами, которые не</w:t>
      </w:r>
      <w:r>
        <w:t xml:space="preserve">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</w:t>
      </w:r>
      <w:r>
        <w:t>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77B3E">
      <w:r>
        <w:t xml:space="preserve">                      </w:t>
      </w:r>
    </w:p>
    <w:p w:rsidR="00A77B3E"/>
    <w:p w:rsidR="00A77B3E"/>
    <w:p w:rsidR="00A77B3E">
      <w:r>
        <w:t xml:space="preserve">   Мировой судья</w:t>
      </w:r>
      <w:r>
        <w:tab/>
      </w:r>
      <w:r>
        <w:tab/>
        <w:t xml:space="preserve">                </w:t>
      </w:r>
      <w:r>
        <w:tab/>
        <w:t xml:space="preserve">      </w:t>
      </w:r>
      <w:r>
        <w:tab/>
      </w:r>
      <w:r>
        <w:t>фио</w:t>
      </w:r>
    </w:p>
    <w:p w:rsidR="00A77B3E"/>
    <w:p w:rsidR="00A77B3E"/>
    <w:p w:rsidR="00A77B3E"/>
    <w:p w:rsidR="00A77B3E"/>
    <w:p w:rsidR="00A77B3E">
      <w:r>
        <w:t>2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6EB"/>
    <w:rsid w:val="006A26EB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