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2-89-0761/2024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</w:t>
      </w:r>
      <w:r>
        <w:t xml:space="preserve">в адрес к </w:t>
      </w:r>
      <w:r>
        <w:t>фио</w:t>
      </w:r>
      <w:r>
        <w:t xml:space="preserve"> о взыскании задолженности за коммунальные услуги, </w:t>
      </w:r>
    </w:p>
    <w:p w:rsidR="00A77B3E"/>
    <w:p w:rsidR="00A77B3E">
      <w:r>
        <w:t>Р Е Ш И Л:</w:t>
      </w:r>
    </w:p>
    <w:p w:rsidR="00A77B3E"/>
    <w:p w:rsidR="00A77B3E">
      <w:r>
        <w:t>В удовлетворении исковых требований наименование организации – отказать.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</w:t>
      </w:r>
      <w:r>
        <w:t>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</w:t>
      </w:r>
      <w:r>
        <w:t>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</w:t>
      </w:r>
      <w:r>
        <w:t>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</w:t>
      </w:r>
      <w:r>
        <w:t>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 </w:t>
      </w:r>
      <w:r>
        <w:tab/>
        <w:t xml:space="preserve">  /подпись/        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4C"/>
    <w:rsid w:val="00A77B3E"/>
    <w:rsid w:val="00BB1D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