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B17BA">
      <w:pPr>
        <w:jc w:val="center"/>
      </w:pPr>
      <w:r>
        <w:t>Дело № 2-89-775/2019</w:t>
      </w:r>
    </w:p>
    <w:p w:rsidR="00A77B3E" w:rsidP="004B17BA">
      <w:pPr>
        <w:jc w:val="center"/>
      </w:pPr>
      <w:r>
        <w:t>З А О Ч Н О Е    Р Е Ш Е Н И Е</w:t>
      </w:r>
    </w:p>
    <w:p w:rsidR="00A77B3E" w:rsidP="004B17BA">
      <w:pPr>
        <w:jc w:val="center"/>
      </w:pPr>
      <w:r>
        <w:t>Именем Российской Федерации</w:t>
      </w:r>
    </w:p>
    <w:p w:rsidR="00A77B3E">
      <w:r>
        <w:t>29 октября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 xml:space="preserve">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рассмотрев в открытом судебном заседании гражданское дело по исковому заявлению ГУП РК «</w:t>
      </w:r>
      <w:r>
        <w:t>К</w:t>
      </w:r>
      <w:r>
        <w:t>рымтеплокоммунэнерго</w:t>
      </w:r>
      <w:r>
        <w:t>» к Терещенко С.В.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Иск Государственного унитарного предприятия Республики Крым «</w:t>
      </w:r>
      <w:r>
        <w:t>Крымтеплокоммунэнерго</w:t>
      </w:r>
      <w:r>
        <w:t>» в г. Феодосии удовлетворить.</w:t>
      </w:r>
    </w:p>
    <w:p w:rsidR="00A77B3E">
      <w:r>
        <w:t>Взыскать с Терещенко С.В., проживающего</w:t>
      </w:r>
      <w:r>
        <w:t xml:space="preserve"> по адресу: адрес, в пользу Государственного унитарного предприятия Республики Крым «</w:t>
      </w:r>
      <w:r>
        <w:t>Крымтеплокоммунэнерго</w:t>
      </w:r>
      <w:r>
        <w:t>» в г. Феодосии (</w:t>
      </w:r>
      <w:r>
        <w:t>р.сч</w:t>
      </w:r>
      <w:r>
        <w:t xml:space="preserve">.: 40602810140480000012 в ОАО «РНКБ», </w:t>
      </w:r>
      <w:r>
        <w:t>к.сч</w:t>
      </w:r>
      <w:r>
        <w:t>.: 30101810400000000607, БИК: 044525607, ОГРН: 1149102047962, ИНН: 9102028499, КПП: 910</w:t>
      </w:r>
      <w:r>
        <w:t>201001) задолженность за услуги теплоснабжения, сложившуюся за период с 01.11.2018 г. по 31.05.2019 г., в размере 14 882 (четырнадцать тысяч восемьсот восемьдесят два) руб. 99 (девяносто девять) коп.</w:t>
      </w:r>
    </w:p>
    <w:p w:rsidR="00A77B3E">
      <w:r>
        <w:t>Взыскать с Терещенко С.В., проживающего по адресу: адрес</w:t>
      </w:r>
      <w:r>
        <w:t>, в пользу Государственного унитарного предприятия Республики Крым «</w:t>
      </w:r>
      <w:r>
        <w:t>Крымтеплокоммунэнерго</w:t>
      </w:r>
      <w:r>
        <w:t xml:space="preserve">» в г. Феодосии (назначение платежа – пеня, в ОАО «Банк ЧБРР», ОКПО: 00204814, ИНН/КПП: 9102028499/910201001, БИК: 043510101, </w:t>
      </w:r>
      <w:r>
        <w:t>к.сч</w:t>
      </w:r>
      <w:r>
        <w:t xml:space="preserve">.: 30101810035100000101, </w:t>
      </w:r>
      <w:r>
        <w:t>р.сч</w:t>
      </w:r>
      <w:r>
        <w:t>.: 40602</w:t>
      </w:r>
      <w:r>
        <w:t>810400004012116), пеню в размере 1 022 (одна тысяча двадцать два) руб. 52 (пятьдесят две) коп.</w:t>
      </w:r>
    </w:p>
    <w:p w:rsidR="00A77B3E">
      <w:r>
        <w:t>Взыскать с Терещенко С.В., проживающего по адресу: адрес, в пользу Государственного унитарного предприятия Республики Крым «</w:t>
      </w:r>
      <w:r>
        <w:t>Крымтеплокоммунэнерго</w:t>
      </w:r>
      <w:r>
        <w:t xml:space="preserve">» в г. Феодосии </w:t>
      </w:r>
      <w:r>
        <w:t xml:space="preserve">(назначение платежа – возмещение госпошлины, в ОАО «Банк ЧБРР», ОКПО: 00204814, ИНН/КПП: 9102028499/910201001, БИК: 043510101, </w:t>
      </w:r>
      <w:r>
        <w:t>к.сч</w:t>
      </w:r>
      <w:r>
        <w:t xml:space="preserve">.: 30101810035100000101, </w:t>
      </w:r>
      <w:r>
        <w:t>р.сч</w:t>
      </w:r>
      <w:r>
        <w:t>.: 40602810400004012116), расходы связанные с оплатой государственной пошлины в размере 970 (дев</w:t>
      </w:r>
      <w:r>
        <w:t>ятьсот семьдесят) руб. 66 (шестьдесят шесть) коп.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>Ответчиком заочное решение суда может быть обжало</w:t>
      </w:r>
      <w:r>
        <w:t>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суда, иными лицами, участвующими в деле, а также лицами, которые не были привлечены к участию в деле и вопро</w:t>
      </w:r>
      <w:r>
        <w:t>с о правах и об обязанностях которых был разрешен судом, - в течение одного 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</w:t>
      </w:r>
      <w:r>
        <w:t>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</w:t>
      </w:r>
      <w:r>
        <w:t xml:space="preserve">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</w:t>
      </w:r>
      <w:r>
        <w:t>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  <w:t xml:space="preserve">     </w:t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</w:t>
      </w:r>
      <w:r>
        <w:t>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BA"/>
    <w:rsid w:val="004B17B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16C862-C912-4157-A4A1-B8248259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