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                                                                 Дело № 2-89-814/2026</w:t>
      </w:r>
    </w:p>
    <w:p w:rsidR="00A77B3E">
      <w:r>
        <w:t>УИД: 91MS0089-телефон-001750-22</w:t>
      </w:r>
    </w:p>
    <w:p w:rsidR="00A77B3E"/>
    <w:p w:rsidR="00A77B3E"/>
    <w:p w:rsidR="00A77B3E">
      <w:r>
        <w:t>ЗАОЧНОЕ РЕШЕНИЕ</w:t>
      </w:r>
    </w:p>
    <w:p w:rsidR="00A77B3E">
      <w:r>
        <w:t>Именем Российской Федерации</w:t>
      </w:r>
    </w:p>
    <w:p w:rsidR="00A77B3E">
      <w:r>
        <w:t>(резолютивная часть)</w:t>
      </w:r>
    </w:p>
    <w:p w:rsidR="00A77B3E">
      <w:r>
        <w:t>10 сентября 2026 года</w:t>
      </w:r>
      <w:r>
        <w:tab/>
      </w:r>
      <w:r>
        <w:tab/>
      </w:r>
      <w:r>
        <w:tab/>
      </w:r>
      <w:r>
        <w:tab/>
      </w:r>
      <w:r>
        <w:t xml:space="preserve">                                   г. Феодосия</w:t>
      </w:r>
    </w:p>
    <w:p w:rsidR="00A77B3E"/>
    <w:p w:rsidR="00A77B3E">
      <w:r>
        <w:t xml:space="preserve">Мировой судья судебного участка №89 Феодосийского судебного района (город республиканского значения Феодосия с подчиненной ему территорией) адрес </w:t>
      </w:r>
      <w:r>
        <w:t>Макарчук</w:t>
      </w:r>
      <w:r>
        <w:t xml:space="preserve"> В.Д.,</w:t>
      </w:r>
    </w:p>
    <w:p w:rsidR="00A77B3E">
      <w:r>
        <w:t>при секретаре – Масловой А.О.,</w:t>
      </w:r>
    </w:p>
    <w:p w:rsidR="00A77B3E">
      <w:r>
        <w:t>рассмотрев в отк</w:t>
      </w:r>
      <w:r>
        <w:t xml:space="preserve">рытом судебном заседании гражданское дело по исковому заявлению наименование организации в лице филиала в адрес к </w:t>
      </w:r>
      <w:r>
        <w:t>фио</w:t>
      </w:r>
      <w:r>
        <w:t xml:space="preserve"> о взыскании задолженности по оплате услуг теплоснабжения, пени, судебных расходов,</w:t>
      </w:r>
    </w:p>
    <w:p w:rsidR="00A77B3E">
      <w:r>
        <w:t xml:space="preserve">Руководствуясь </w:t>
      </w:r>
      <w:r>
        <w:t>ст.ст</w:t>
      </w:r>
      <w:r>
        <w:t>. 194-199, 233 Гражданского процесс</w:t>
      </w:r>
      <w:r>
        <w:t>уального кодекса Российской Федерации, мировой судья -</w:t>
      </w:r>
    </w:p>
    <w:p w:rsidR="00A77B3E"/>
    <w:p w:rsidR="00A77B3E">
      <w:r>
        <w:t>РЕШИЛ:</w:t>
      </w:r>
    </w:p>
    <w:p w:rsidR="00A77B3E"/>
    <w:p w:rsidR="00A77B3E">
      <w:r>
        <w:t xml:space="preserve">Исковое заявление наименование организации в лице филиала в адрес к </w:t>
      </w:r>
      <w:r>
        <w:t>фио</w:t>
      </w:r>
      <w:r>
        <w:t xml:space="preserve"> о взыскании задолженности по оплате услуг теплоснабжения, пени, судебных расходов – удовлетворить.</w:t>
      </w:r>
    </w:p>
    <w:p w:rsidR="00A77B3E">
      <w:r>
        <w:t xml:space="preserve">Взыскать с </w:t>
      </w:r>
      <w:r>
        <w:t>фио</w:t>
      </w:r>
      <w:r>
        <w:t>, паспо</w:t>
      </w:r>
      <w:r>
        <w:t xml:space="preserve">ртные данные (иностранный паспорт №А2838070, выдан дата) в пользу наименование организации в лице филиала в адрес задолженность по оплате коммунальных услуг (централизованное отопление), сложившуюся за период с дата по дата в размере сумма, пени в размере </w:t>
      </w:r>
      <w:r>
        <w:t>сумма, расходы по уплате государственной пошлины в размере сумма, а всего – сумма.</w:t>
      </w:r>
    </w:p>
    <w:p w:rsidR="00A77B3E">
      <w: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</w:t>
      </w:r>
      <w:r>
        <w:t xml:space="preserve"> дней со дня оглашения резолютивной части решения суда.</w:t>
      </w:r>
    </w:p>
    <w:p w:rsidR="00A77B3E">
      <w: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A77B3E">
      <w:r>
        <w:t>Отве</w:t>
      </w:r>
      <w:r>
        <w:t>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A77B3E">
      <w:r>
        <w:t>Ответчиком заочное решение суда может быть обжаловано в апелляционном порядке в течение одного месяца с</w:t>
      </w:r>
      <w:r>
        <w:t>о дня вынесения определения суда об отказе в удовлетворении заявления об отмене этого решения суда.</w:t>
      </w:r>
    </w:p>
    <w:p w:rsidR="00A77B3E">
      <w: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</w:t>
      </w:r>
      <w:r>
        <w:t xml:space="preserve">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</w:t>
      </w:r>
      <w:r>
        <w:t>одного месяца со дня вынесения о</w:t>
      </w:r>
      <w:r>
        <w:t>пределения суда об отказе в удовлетворении этого заявления.</w:t>
      </w:r>
    </w:p>
    <w:p w:rsidR="00A77B3E"/>
    <w:p w:rsidR="00A77B3E"/>
    <w:p w:rsidR="00A77B3E">
      <w:r>
        <w:t xml:space="preserve">Мировой судья                                                                       </w:t>
      </w:r>
      <w:r>
        <w:t>фио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E43"/>
    <w:rsid w:val="00A77B3E"/>
    <w:rsid w:val="00BA0E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