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48C3">
      <w:pPr>
        <w:jc w:val="right"/>
      </w:pPr>
      <w:r>
        <w:t>Дело № 2-89-917/2018</w:t>
      </w:r>
    </w:p>
    <w:p w:rsidR="00A77B3E" w:rsidP="002348C3">
      <w:pPr>
        <w:jc w:val="center"/>
      </w:pPr>
      <w:r>
        <w:t>Р Е Ш Е Н И Е</w:t>
      </w:r>
    </w:p>
    <w:p w:rsidR="00A77B3E" w:rsidP="002348C3">
      <w:pPr>
        <w:jc w:val="center"/>
      </w:pPr>
      <w:r>
        <w:t>Именем Российской Федерации</w:t>
      </w:r>
    </w:p>
    <w:p w:rsidR="00A77B3E">
      <w:r>
        <w:t>19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2348C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2348C3">
      <w:pPr>
        <w:ind w:firstLine="851"/>
        <w:jc w:val="both"/>
      </w:pPr>
      <w:r>
        <w:t>при секретаре</w:t>
      </w:r>
      <w:r w:rsidR="002348C3">
        <w:t xml:space="preserve"> </w:t>
      </w:r>
      <w:r>
        <w:t xml:space="preserve">Фатеевой О.С., </w:t>
      </w:r>
    </w:p>
    <w:p w:rsidR="00A77B3E" w:rsidP="002348C3">
      <w:pPr>
        <w:ind w:firstLine="851"/>
        <w:jc w:val="both"/>
      </w:pPr>
      <w:r>
        <w:t>с участием истца</w:t>
      </w:r>
      <w:r w:rsidR="002348C3">
        <w:t xml:space="preserve"> </w:t>
      </w:r>
      <w:r>
        <w:t>Пушкарева В.Н.,</w:t>
      </w:r>
    </w:p>
    <w:p w:rsidR="00A77B3E" w:rsidP="002348C3">
      <w:pPr>
        <w:ind w:firstLine="851"/>
        <w:jc w:val="both"/>
      </w:pPr>
      <w:r>
        <w:t>ответчика</w:t>
      </w:r>
      <w:r w:rsidR="002348C3">
        <w:t xml:space="preserve"> </w:t>
      </w:r>
      <w:r>
        <w:t>Панченко Д.А.,</w:t>
      </w:r>
    </w:p>
    <w:p w:rsidR="00A77B3E" w:rsidP="002348C3">
      <w:pPr>
        <w:ind w:firstLine="851"/>
        <w:jc w:val="both"/>
      </w:pPr>
      <w:r>
        <w:t>ответчика</w:t>
      </w:r>
      <w:r w:rsidR="002348C3">
        <w:t xml:space="preserve"> </w:t>
      </w:r>
      <w:r>
        <w:t>Вол</w:t>
      </w:r>
      <w:r>
        <w:t>ощенко</w:t>
      </w:r>
      <w:r>
        <w:t xml:space="preserve"> Д.Н.,</w:t>
      </w:r>
    </w:p>
    <w:p w:rsidR="00A77B3E" w:rsidP="002348C3">
      <w:pPr>
        <w:ind w:firstLine="851"/>
        <w:jc w:val="both"/>
      </w:pPr>
      <w:r>
        <w:t xml:space="preserve">рассмотрев в открытом судебном заседании гражданское дело по исковому заявлению Пушкарева В.Н. к Панченко Д.А., </w:t>
      </w:r>
      <w:r>
        <w:t>Волощенко</w:t>
      </w:r>
      <w:r>
        <w:t xml:space="preserve"> Д.Н. о расторжении договора оказания услуг, взыскании предварительной оплаты, взыскании неосновательного обогащения, -</w:t>
      </w:r>
    </w:p>
    <w:p w:rsidR="00A77B3E"/>
    <w:p w:rsidR="00A77B3E" w:rsidP="002348C3">
      <w:pPr>
        <w:jc w:val="center"/>
      </w:pPr>
      <w:r>
        <w:t>Р</w:t>
      </w:r>
      <w:r>
        <w:t xml:space="preserve"> Е Ш И Л:</w:t>
      </w:r>
    </w:p>
    <w:p w:rsidR="00A77B3E"/>
    <w:p w:rsidR="00A77B3E" w:rsidP="002348C3">
      <w:pPr>
        <w:ind w:firstLine="851"/>
        <w:jc w:val="both"/>
      </w:pPr>
      <w:r>
        <w:t>В удовлетворении исковых требований Пушкарева В.Н. – отказать.</w:t>
      </w:r>
    </w:p>
    <w:p w:rsidR="00A77B3E" w:rsidP="002348C3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</w:t>
      </w:r>
      <w:r>
        <w:t>айона (городской округ Феодосия) Республики Крым.</w:t>
      </w:r>
    </w:p>
    <w:p w:rsidR="00A77B3E" w:rsidP="002348C3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2348C3">
      <w:pPr>
        <w:ind w:firstLine="851"/>
        <w:jc w:val="both"/>
      </w:pPr>
      <w:r>
        <w:t>Мировой судья обязан составить мотивированное реш</w:t>
      </w:r>
      <w:r>
        <w:t>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</w:t>
      </w:r>
      <w:r>
        <w:t>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</w:t>
      </w:r>
      <w:r>
        <w:t xml:space="preserve">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2348C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C3"/>
    <w:rsid w:val="002348C3"/>
    <w:rsid w:val="00A77B3E"/>
    <w:rsid w:val="00C91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F839D0-35D4-45BB-93B9-695F0D44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