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№2-89-1100/2023</w:t>
      </w:r>
    </w:p>
    <w:p w:rsidR="00A77B3E">
      <w:r>
        <w:t>УИД: 91MS0089-телефон-телефон</w:t>
      </w:r>
    </w:p>
    <w:p w:rsidR="00A77B3E">
      <w:r>
        <w:t>О П Р Е Д Е Л Е Н И Е</w:t>
      </w:r>
    </w:p>
    <w:p w:rsidR="00A77B3E">
      <w:r>
        <w:t>о прекращении производства по делу</w:t>
      </w:r>
    </w:p>
    <w:p w:rsidR="00A77B3E">
      <w:r>
        <w:t>адрес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дата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</w:t>
      </w:r>
      <w:r>
        <w:t xml:space="preserve">наименование организации к </w:t>
      </w:r>
      <w:r>
        <w:t>фио</w:t>
      </w:r>
      <w:r>
        <w:t xml:space="preserve"> о взыскании задолженности по договору займа, </w:t>
      </w:r>
    </w:p>
    <w:p w:rsidR="00A77B3E"/>
    <w:p w:rsidR="00A77B3E">
      <w:r>
        <w:t>У С Т А Н О В И Л:</w:t>
      </w:r>
    </w:p>
    <w:p w:rsidR="00A77B3E"/>
    <w:p w:rsidR="00A77B3E">
      <w:r>
        <w:t xml:space="preserve">Истец обратился с исковым заявлением к ответчику о взыскании задолженности по договору займа, по основаниям, изложенным в заявлении. </w:t>
      </w:r>
    </w:p>
    <w:p w:rsidR="00A77B3E">
      <w:r>
        <w:t>Истец п</w:t>
      </w:r>
      <w:r>
        <w:t>редоставил суду заявление об отказе от иска и прекращении гражданского дела.</w:t>
      </w:r>
    </w:p>
    <w:p w:rsidR="00A77B3E">
      <w:r>
        <w:t>Исследовав письменные материалы дела, суд приходит к следующему.</w:t>
      </w:r>
    </w:p>
    <w:p w:rsidR="00A77B3E">
      <w:r>
        <w:t>Согласно статье 39 ГПК РФ истец вправе изменить основание или предмет иска, увеличить или уменьшить размер исковых</w:t>
      </w:r>
      <w:r>
        <w:t xml:space="preserve"> требований либо отказаться от иска, ответчик вправе признать иск, стороны могут окончить дело мировым соглашением. Суд не принимает отказ истца от иска, признание иска ответчиком и не утверждает мировое соглашение сторон, если это противоречит закону или </w:t>
      </w:r>
      <w:r>
        <w:t>нарушает права и законные интересы других лиц.</w:t>
      </w:r>
    </w:p>
    <w:p w:rsidR="00A77B3E">
      <w:r>
        <w:t>В силу абзаца 4 ст. 220 ГПК РФ суд прекращает производство по делу в случае, если истец отказался от иска и отказ принят судом.</w:t>
      </w:r>
    </w:p>
    <w:p w:rsidR="00A77B3E">
      <w:r>
        <w:t>Поскольку отказ от заявленных исковых требований не противоречит закону, не наруш</w:t>
      </w:r>
      <w:r>
        <w:t>ает права и законные интересы других лиц, суд принимает отказ истца от искового заявления, и считает, что имеются основания для прекращения производства по делу.</w:t>
      </w:r>
    </w:p>
    <w:p w:rsidR="00A77B3E">
      <w:r>
        <w:t xml:space="preserve">Принимая во внимание вышеизложенное, и руководствуясь </w:t>
      </w:r>
      <w:r>
        <w:t>ст.ст</w:t>
      </w:r>
      <w:r>
        <w:t>. 220,221,224, 225 ГПК РФ, -</w:t>
      </w:r>
    </w:p>
    <w:p w:rsidR="00A77B3E">
      <w:r>
        <w:t xml:space="preserve">О П Р </w:t>
      </w:r>
      <w:r>
        <w:t>Е Д Е Л И Л:</w:t>
      </w:r>
    </w:p>
    <w:p w:rsidR="00A77B3E"/>
    <w:p w:rsidR="00A77B3E">
      <w:r>
        <w:t xml:space="preserve">Принять отказ общества с ограниченной ответственностью </w:t>
      </w:r>
      <w:r>
        <w:t>микрофинансовая</w:t>
      </w:r>
      <w:r>
        <w:t xml:space="preserve"> наименование организации от иска.</w:t>
      </w:r>
    </w:p>
    <w:p w:rsidR="00A77B3E">
      <w:r>
        <w:t xml:space="preserve">Гражданское дело по исковому заявлению общества с ограниченной ответственностью </w:t>
      </w:r>
      <w:r>
        <w:t>микрофинансовая</w:t>
      </w:r>
      <w:r>
        <w:t xml:space="preserve"> наименование организации к </w:t>
      </w:r>
      <w:r>
        <w:t>фио</w:t>
      </w:r>
      <w:r>
        <w:t xml:space="preserve"> о взыскани</w:t>
      </w:r>
      <w:r>
        <w:t>и задолженности по договору займа - производством прекратить.</w:t>
      </w:r>
    </w:p>
    <w:p w:rsidR="00A77B3E">
      <w:r>
        <w:t>Разъяснить истцу, что повторное обращение в суд по спору между теми же сторонами, о том же предмете и по тем же основаниям не допускается.</w:t>
      </w:r>
    </w:p>
    <w:p w:rsidR="00A77B3E">
      <w:r>
        <w:t>Определение может быть обжаловано в Феодосийский городс</w:t>
      </w:r>
      <w:r>
        <w:t>кой суд адрес через мирового судью судебного участка № 89 Феодосийского судебного района (городской адрес) адрес в течение 15 дней со дня его вынесения.</w:t>
      </w:r>
    </w:p>
    <w:p w:rsidR="00A77B3E"/>
    <w:p w:rsidR="00A77B3E"/>
    <w:p w:rsidR="00A77B3E">
      <w:r>
        <w:t xml:space="preserve">Мировой судья:   </w:t>
      </w:r>
      <w:r>
        <w:tab/>
      </w:r>
      <w:r>
        <w:tab/>
      </w:r>
      <w:r>
        <w:tab/>
        <w:t xml:space="preserve">               /подпись/</w:t>
      </w:r>
      <w:r>
        <w:tab/>
      </w:r>
      <w:r>
        <w:tab/>
        <w:t xml:space="preserve">                           </w:t>
      </w:r>
      <w:r>
        <w:t>фио</w:t>
      </w:r>
      <w:r>
        <w:t xml:space="preserve"> 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C8"/>
    <w:rsid w:val="003E36C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