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2-89-1588/2020</w:t>
      </w:r>
    </w:p>
    <w:p w:rsidR="00A77B3E">
      <w:r>
        <w:t>УИД: 91MS0089-01-2020-002359-39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14 декабря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  <w:t>Нестеровой М.Ф.,</w:t>
      </w:r>
    </w:p>
    <w:p w:rsidR="00A77B3E">
      <w:r>
        <w:t xml:space="preserve">рассмотрев в открытом судебном заседании гражданское дело по исковому </w:t>
      </w:r>
      <w:r>
        <w:t>заявлению фио к наименование организации, о защите прав потребителя, -</w:t>
      </w:r>
    </w:p>
    <w:p w:rsidR="00A77B3E">
      <w:r>
        <w:t>Р Е Ш И Л:</w:t>
      </w:r>
    </w:p>
    <w:p w:rsidR="00A77B3E">
      <w:r>
        <w:t>Исковые требования фио удовлетворить.</w:t>
      </w:r>
    </w:p>
    <w:p w:rsidR="00A77B3E">
      <w:r>
        <w:t>Взыскать с наименование организации (ОГРНИП: 318911200091944, дата регистрации: дата, ИНН: 910807221746), в пользу фио, паспортные данны</w:t>
      </w:r>
      <w:r>
        <w:t>е, зарегистрированного по адресу: адрес, сумму предоплаты, внесенную за товар по договору купли-продажи от дата в размере 45 000 (сорок пять тысяч) руб. 00 коп., неустойку за нарушение установленного договором срока передачи предварительно оплаченного това</w:t>
      </w:r>
      <w:r>
        <w:t>ра в размере7 200 (семь тысяч двести) руб. 00 коп., компенсацию морального вреда в размере 5 000 (пять тысяч) руб. 00 коп., штраф за отказ от добровольного исполнения требований в размере 28 600 (двадцать восемь шестьсот) руб. 00 коп., а всего: 85 800 (вос</w:t>
      </w:r>
      <w:r>
        <w:t>емьдесят пять тысяч восемьсот) руб. 00 коп.</w:t>
      </w:r>
    </w:p>
    <w:p w:rsidR="00A77B3E">
      <w:r>
        <w:t>Взыскать наименование организации, в доход бюджета государственную пошлину по требованиям имущественного характера в сумме 2 624 (две тысячи шестьсот двадцать четыре) руб. 00 коп., по требованиям неимущественного</w:t>
      </w:r>
      <w:r>
        <w:t xml:space="preserve"> характера в сумме 300 (триста) руб. 00 коп., а всего 2 924 (две тысячи девятьсот двадцать четыре) руб. 00 коп. с зачислением на реквизиты: Счет банка – получателя платежа: 40101810335100010001, наименование банка – получателя платежа: Отделение по республ</w:t>
      </w:r>
      <w:r>
        <w:t>ике Крым ЦБ РФ, БИК: 043510001, КБК: 18210803010011000110, Код ИФНС (МИ ФНС) по Республике Крым: 9108, наименование получателя платежа: УФК по Республике Крым (Межрайонная ИФНС России № 4 по Республике Крым), ИНН: 9108000027, КПП: 910801001.</w:t>
      </w:r>
    </w:p>
    <w:p w:rsidR="00A77B3E">
      <w:r>
        <w:t>Ответчик вправ</w:t>
      </w:r>
      <w:r>
        <w:t>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</w:t>
      </w:r>
      <w:r>
        <w:t>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ответчиками заявления об отмене этого решения суда, а в случае, если такое заявле</w:t>
      </w:r>
      <w:r>
        <w:t>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</w:t>
      </w:r>
      <w:r>
        <w:t xml:space="preserve">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</w:t>
      </w:r>
      <w: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</w:t>
      </w:r>
      <w:r>
        <w:t>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    /подпись/       </w:t>
      </w:r>
      <w:r>
        <w:tab/>
      </w:r>
      <w:r>
        <w:tab/>
      </w:r>
      <w:r>
        <w:tab/>
        <w:t xml:space="preserve">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Секретарь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21"/>
    <w:rsid w:val="008A55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7EEF2D-6D44-442F-A108-913857AB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