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Дело №02-0017/9/2026</w:t>
      </w:r>
    </w:p>
    <w:p w:rsidR="00A77B3E">
      <w:r>
        <w:t xml:space="preserve">                                                                                                          (02-1558/9/2025)</w:t>
      </w:r>
    </w:p>
    <w:p w:rsidR="00A77B3E">
      <w:r>
        <w:t xml:space="preserve">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     РЕШЕНИЕ</w:t>
      </w:r>
    </w:p>
    <w:p w:rsidR="00A77B3E">
      <w:r>
        <w:t>ИМЕНЕМ РОССИЙСКОЙ ФЕДЕРАЦИИ</w:t>
      </w:r>
    </w:p>
    <w:p w:rsidR="00A77B3E">
      <w:r>
        <w:t>Резолютивная часть</w:t>
      </w:r>
    </w:p>
    <w:p w:rsidR="00A77B3E"/>
    <w:p w:rsidR="00A77B3E">
      <w:r>
        <w:t>дата                                                                       адрес</w:t>
      </w:r>
    </w:p>
    <w:p w:rsidR="00A77B3E">
      <w:r>
        <w:t xml:space="preserve">                                       </w:t>
      </w:r>
    </w:p>
    <w:p w:rsidR="00A77B3E">
      <w:r>
        <w:t xml:space="preserve">Мировой судья судебного участка №9 Киевского судебного района адрес фио, </w:t>
      </w:r>
    </w:p>
    <w:p w:rsidR="00A77B3E">
      <w:r>
        <w:t>при ведении протокола судебного заседания секретарем судебного заседания фио,</w:t>
      </w:r>
    </w:p>
    <w:p w:rsidR="00A77B3E">
      <w:r>
        <w:t>рассмотрев в открытом судебном заседании гражданское дело по исковому заявлению наименование организации  к фио о взыскании задолженности,</w:t>
      </w:r>
    </w:p>
    <w:p w:rsidR="00A77B3E">
      <w:r>
        <w:t xml:space="preserve">руководствуясь статьями 194 – 198 Гражданского процессуального кодекса Российской Федерации, мировой судья – </w:t>
      </w:r>
    </w:p>
    <w:p w:rsidR="00A77B3E">
      <w:r>
        <w:t>решил:</w:t>
      </w:r>
    </w:p>
    <w:p w:rsidR="00A77B3E">
      <w:r>
        <w:t>в удовлетворении искового заявления наименование организации к фио о взыскании задолженности, – отказать.</w:t>
      </w:r>
    </w:p>
    <w:p w:rsidR="00A77B3E">
      <w:r>
        <w:t>Разъяснить право лиц, участвующих в деле, их представителей на подачу заявления о составлении мотивированного решения суда, которое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заседании, и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>
      <w:r>
        <w:t>Решение может быть обжаловано в Киевский районный суд адрес в течение месяца со дня его принятия путем подачи жалобы через судебный участок № 9 Киевского судебного района адрес.</w:t>
      </w:r>
    </w:p>
    <w:p w:rsidR="00A77B3E"/>
    <w:p w:rsidR="00A77B3E">
      <w:r>
        <w:t>Мировой судья                                                                            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