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№02-0289/9/2025</w:t>
      </w:r>
    </w:p>
    <w:p w:rsidR="00A77B3E">
      <w:r>
        <w:t xml:space="preserve">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 к фио о взыскании задолженности,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наименование организации  к фио о взыскании задолженности,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