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2-90-497/2017</w:t>
      </w:r>
    </w:p>
    <w:p w:rsidR="00A77B3E"/>
    <w:p w:rsidR="00A77B3E">
      <w:r>
        <w:t>08 августа 2017 года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Власовой М.Ю.,</w:t>
      </w:r>
    </w:p>
    <w:p w:rsidR="00A77B3E">
      <w:r>
        <w:t>с участием истца Филиппова Н.А.,</w:t>
      </w:r>
    </w:p>
    <w:p w:rsidR="00A77B3E">
      <w:r>
        <w:t xml:space="preserve">рассмотрев в открытом судебном заседании гражданское дело по исковому заявлению Филиппова Николая Алексеевича к Обществу с ограниченной ответственностью «Светлое будущее+», обособленное подразделение «Феодосия» о взыскании суммы по договору на оказание услуг, расходов на поездки, денежной компенсации морального вреда </w:t>
      </w:r>
    </w:p>
    <w:p w:rsidR="00A77B3E">
      <w:r>
        <w:t>На основании изложенного, руководствуясь ст.ст. 194-199, 235 ГПК РФ, мировой судья, -</w:t>
      </w:r>
    </w:p>
    <w:p w:rsidR="00A77B3E"/>
    <w:p w:rsidR="00A77B3E">
      <w:r>
        <w:t xml:space="preserve">                                               Р Е Ш И Л:</w:t>
      </w:r>
    </w:p>
    <w:p w:rsidR="00A77B3E">
      <w:r>
        <w:t>Исковое заявление Филиппова Николая Алексеевича удовлетворить частично.</w:t>
      </w:r>
    </w:p>
    <w:p w:rsidR="00A77B3E">
      <w:r>
        <w:t>Взыскать с Общества с ограниченной ответственностью «Светлое будущее+», обособленное подразделение «Феодосия» в пользу Филиппова Николая Алексеевича, паспортные данные, зарегистрированного и проживающего по адресу: адрес, сумму предоплаты в размере 5000 (пяти тысяч) рублей 00 копеек, компенсацию морального вреда в размере 1000 (одной тысячи) рублей 00 копеек, штраф в размере 3000 (трех тысяч) рублей 00 копеек, а всего 9000 (девять тысяч) рублей 00 копеек.</w:t>
      </w:r>
    </w:p>
    <w:p w:rsidR="00A77B3E">
      <w:r>
        <w:t xml:space="preserve">В удовлетворении остальной части исковых требований Филиппова Николая Алексеевича отказать. </w:t>
      </w:r>
    </w:p>
    <w:p w:rsidR="00A77B3E">
      <w:r>
        <w:t>Взыскать с Общества с ограниченной ответственностью «Светлое будущее+», обособленное подразделение «Феодосия», в доход государства государственную пошлину в размере 700 рублей 00 копеек.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/>
    <w:p w:rsidR="00A77B3E">
      <w:r>
        <w:t xml:space="preserve">     Мировой судья</w:t>
        <w:tab/>
        <w:tab/>
        <w:t xml:space="preserve">                                             </w:t>
        <w:tab/>
        <w:t xml:space="preserve">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