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70268">
      <w:pPr>
        <w:ind w:firstLine="567"/>
        <w:jc w:val="right"/>
      </w:pPr>
      <w:r>
        <w:t>УИД 91ms0091-01-2020-002953-91</w:t>
      </w:r>
    </w:p>
    <w:p w:rsidR="00A77B3E" w:rsidP="00170268">
      <w:pPr>
        <w:ind w:firstLine="567"/>
        <w:jc w:val="right"/>
      </w:pPr>
      <w:r>
        <w:t xml:space="preserve"> </w:t>
      </w:r>
      <w:r>
        <w:t>Дело № 2-91-11/2021</w:t>
      </w:r>
    </w:p>
    <w:p w:rsidR="00A77B3E" w:rsidP="00170268">
      <w:pPr>
        <w:ind w:firstLine="567"/>
        <w:jc w:val="center"/>
      </w:pPr>
      <w:r>
        <w:t>ЗАОЧНОЕ РЕШЕНИЕ</w:t>
      </w:r>
    </w:p>
    <w:p w:rsidR="00A77B3E" w:rsidP="00170268">
      <w:pPr>
        <w:ind w:firstLine="567"/>
        <w:jc w:val="center"/>
      </w:pPr>
      <w:r>
        <w:t>Именем Российской Федерации</w:t>
      </w:r>
    </w:p>
    <w:p w:rsidR="00A77B3E" w:rsidP="00170268">
      <w:pPr>
        <w:ind w:firstLine="567"/>
        <w:jc w:val="center"/>
      </w:pPr>
      <w:r>
        <w:t>(резолютивная часть)</w:t>
      </w:r>
    </w:p>
    <w:p w:rsidR="00A77B3E" w:rsidP="00170268">
      <w:pPr>
        <w:ind w:firstLine="567"/>
        <w:jc w:val="both"/>
      </w:pPr>
      <w:r>
        <w:t xml:space="preserve">04 февраля 2021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170268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</w:p>
    <w:p w:rsidR="00A77B3E" w:rsidP="00170268">
      <w:pPr>
        <w:ind w:firstLine="567"/>
        <w:jc w:val="both"/>
      </w:pPr>
      <w:r>
        <w:t xml:space="preserve"> </w:t>
      </w:r>
      <w:r>
        <w:t>рассмотрев в открытом судебном заседании гражданское дело по исково</w:t>
      </w:r>
      <w:r>
        <w:t xml:space="preserve">му заявлению наименование организации к </w:t>
      </w:r>
      <w:r>
        <w:t>фио</w:t>
      </w:r>
      <w:r>
        <w:t xml:space="preserve"> о взыскании ущерба, причинённого водным биологическим ресурсам, </w:t>
      </w:r>
    </w:p>
    <w:p w:rsidR="00A77B3E" w:rsidP="00170268">
      <w:pPr>
        <w:ind w:firstLine="567"/>
        <w:jc w:val="both"/>
      </w:pPr>
      <w:r>
        <w:t xml:space="preserve"> </w:t>
      </w:r>
      <w:r>
        <w:t xml:space="preserve">Руководствуясь ст.ст. 194-199, 233, 235 </w:t>
      </w:r>
      <w:r>
        <w:t xml:space="preserve">ГПК РФ, </w:t>
      </w:r>
    </w:p>
    <w:p w:rsidR="00A77B3E" w:rsidP="00170268">
      <w:pPr>
        <w:ind w:firstLine="567"/>
        <w:jc w:val="center"/>
      </w:pPr>
      <w:r>
        <w:t>решил:</w:t>
      </w:r>
    </w:p>
    <w:p w:rsidR="00A77B3E" w:rsidP="00170268">
      <w:pPr>
        <w:ind w:firstLine="567"/>
        <w:jc w:val="both"/>
      </w:pPr>
      <w:r>
        <w:t xml:space="preserve"> </w:t>
      </w:r>
      <w:r>
        <w:t xml:space="preserve">Исковые требования наименование организации </w:t>
      </w:r>
      <w:r>
        <w:t>удовлетворить п</w:t>
      </w:r>
      <w:r>
        <w:t>олностью.</w:t>
      </w:r>
    </w:p>
    <w:p w:rsidR="00A77B3E" w:rsidP="00170268">
      <w:pPr>
        <w:ind w:firstLine="567"/>
        <w:jc w:val="both"/>
      </w:pPr>
      <w:r>
        <w:t xml:space="preserve"> </w:t>
      </w:r>
      <w:r>
        <w:t xml:space="preserve">Взыскать с </w:t>
      </w:r>
      <w:r>
        <w:t>фио</w:t>
      </w:r>
      <w:r>
        <w:t xml:space="preserve">, паспортные данные, </w:t>
      </w:r>
      <w:r>
        <w:t>в доход государства в счет возмещения ущерба, причиненного водным биологическим ресурсам, сумму в размере 32 880,00 (сумма прописью).</w:t>
      </w:r>
    </w:p>
    <w:p w:rsidR="00A77B3E" w:rsidP="00170268">
      <w:pPr>
        <w:ind w:firstLine="567"/>
        <w:jc w:val="both"/>
      </w:pPr>
      <w:r>
        <w:t xml:space="preserve"> </w:t>
      </w:r>
      <w:r>
        <w:t xml:space="preserve">Судебные расходы, расходы на оплату государственной пошлины </w:t>
      </w:r>
      <w:r>
        <w:t>в разме</w:t>
      </w:r>
      <w:r>
        <w:t xml:space="preserve">ре </w:t>
      </w:r>
      <w:r>
        <w:t xml:space="preserve">сумма от </w:t>
      </w:r>
      <w:r>
        <w:t>уплаты</w:t>
      </w:r>
      <w:r>
        <w:t xml:space="preserve"> которой истец освобожден, взыскать с </w:t>
      </w:r>
      <w:r>
        <w:t>фио</w:t>
      </w:r>
      <w:r>
        <w:t>, паспортные данные, в доход местного бюджета.</w:t>
      </w:r>
    </w:p>
    <w:p w:rsidR="00A77B3E" w:rsidP="00170268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</w:t>
      </w:r>
      <w:r>
        <w:t xml:space="preserve">ное решение суда по рассмотренному им делу. </w:t>
      </w: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>
        <w:t xml:space="preserve">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</w:t>
      </w:r>
      <w:r>
        <w:t>вированного решения суда.</w:t>
      </w:r>
    </w:p>
    <w:p w:rsidR="00A77B3E" w:rsidP="00170268">
      <w:pPr>
        <w:ind w:firstLine="567"/>
        <w:jc w:val="both"/>
      </w:pPr>
      <w:r>
        <w:t xml:space="preserve"> </w:t>
      </w: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170268">
      <w:pPr>
        <w:ind w:firstLine="567"/>
        <w:jc w:val="both"/>
      </w:pPr>
      <w:r>
        <w:t xml:space="preserve"> </w:t>
      </w:r>
      <w:r>
        <w:t>Ответчиком заочное решение суда может быть об</w:t>
      </w:r>
      <w:r>
        <w:t>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</w:t>
      </w:r>
      <w:r>
        <w:t>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течение 1 (одного) месяца по истечении срока подачи отв</w:t>
      </w:r>
      <w:r>
        <w:t xml:space="preserve">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170268">
      <w:pPr>
        <w:ind w:firstLine="567"/>
        <w:jc w:val="both"/>
      </w:pPr>
    </w:p>
    <w:p w:rsidR="00A77B3E" w:rsidP="00170268">
      <w:pPr>
        <w:ind w:firstLine="567"/>
        <w:jc w:val="both"/>
      </w:pPr>
      <w:r>
        <w:t xml:space="preserve"> Мировой судья </w:t>
      </w:r>
      <w:r>
        <w:t xml:space="preserve">/подпись/ </w:t>
      </w:r>
      <w:r>
        <w:t>Н.В. Воробьёва</w:t>
      </w:r>
    </w:p>
    <w:p w:rsidR="00A77B3E" w:rsidP="00170268">
      <w:pPr>
        <w:ind w:firstLine="567"/>
        <w:jc w:val="both"/>
      </w:pPr>
    </w:p>
    <w:p w:rsidR="00A77B3E" w:rsidP="00170268">
      <w:pPr>
        <w:ind w:firstLine="567"/>
        <w:jc w:val="both"/>
      </w:pPr>
    </w:p>
    <w:p w:rsidR="00A77B3E" w:rsidP="00170268">
      <w:pPr>
        <w:ind w:firstLine="567"/>
        <w:jc w:val="both"/>
      </w:pPr>
    </w:p>
    <w:sectPr w:rsidSect="00170268">
      <w:pgSz w:w="12240" w:h="15840"/>
      <w:pgMar w:top="568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CB9"/>
    <w:rsid w:val="00122CB9"/>
    <w:rsid w:val="001702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C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