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A7F6B">
      <w:pPr>
        <w:ind w:firstLine="567"/>
        <w:jc w:val="right"/>
      </w:pPr>
      <w:r>
        <w:t>УИД 91ms0091-01-2021-000160-47</w:t>
      </w:r>
      <w:r w:rsidR="001A7F6B">
        <w:t xml:space="preserve"> </w:t>
      </w:r>
    </w:p>
    <w:p w:rsidR="00A77B3E" w:rsidP="001A7F6B">
      <w:pPr>
        <w:ind w:firstLine="567"/>
        <w:jc w:val="right"/>
      </w:pPr>
      <w:r>
        <w:t xml:space="preserve"> Дело № 2-91-145/2021</w:t>
      </w:r>
      <w:r w:rsidR="001A7F6B">
        <w:t xml:space="preserve"> </w:t>
      </w:r>
    </w:p>
    <w:p w:rsidR="00A77B3E" w:rsidP="001A7F6B">
      <w:pPr>
        <w:ind w:firstLine="567"/>
        <w:jc w:val="center"/>
      </w:pPr>
    </w:p>
    <w:p w:rsidR="00A77B3E" w:rsidP="001A7F6B">
      <w:pPr>
        <w:ind w:firstLine="567"/>
        <w:jc w:val="center"/>
      </w:pPr>
      <w:r>
        <w:t>РЕШЕНИЕ</w:t>
      </w:r>
    </w:p>
    <w:p w:rsidR="00A77B3E" w:rsidP="001A7F6B">
      <w:pPr>
        <w:ind w:firstLine="567"/>
        <w:jc w:val="center"/>
      </w:pPr>
      <w:r>
        <w:t>Именем Российской Федерации</w:t>
      </w:r>
    </w:p>
    <w:p w:rsidR="00A77B3E" w:rsidP="001A7F6B">
      <w:pPr>
        <w:ind w:firstLine="567"/>
        <w:jc w:val="center"/>
      </w:pPr>
      <w:r>
        <w:t>(резолютивная часть)</w:t>
      </w:r>
    </w:p>
    <w:p w:rsidR="00A77B3E" w:rsidP="001A7F6B">
      <w:pPr>
        <w:ind w:firstLine="567"/>
        <w:jc w:val="both"/>
      </w:pPr>
    </w:p>
    <w:p w:rsidR="00A77B3E" w:rsidP="001A7F6B">
      <w:pPr>
        <w:ind w:firstLine="567"/>
        <w:jc w:val="both"/>
      </w:pPr>
      <w:r>
        <w:t xml:space="preserve"> </w:t>
      </w:r>
      <w:r w:rsidR="0098459C">
        <w:t>01 апреля 2021 г.</w:t>
      </w:r>
      <w:r w:rsidR="0098459C">
        <w:tab/>
      </w:r>
      <w:r>
        <w:t xml:space="preserve"> </w:t>
      </w:r>
      <w:r w:rsidR="0098459C">
        <w:t>г. Феодосия</w:t>
      </w:r>
    </w:p>
    <w:p w:rsidR="00A77B3E" w:rsidP="001A7F6B">
      <w:pPr>
        <w:ind w:firstLine="567"/>
        <w:jc w:val="both"/>
      </w:pPr>
      <w:r>
        <w:t xml:space="preserve"> </w:t>
      </w:r>
      <w:r w:rsidR="0098459C">
        <w:t>Мировой судья судебного участка № 91 Феодосийского судебного района (городской округ Феодосия) Республики Крым Воробьёва Н.В.,</w:t>
      </w:r>
    </w:p>
    <w:p w:rsidR="00A77B3E" w:rsidP="001A7F6B">
      <w:pPr>
        <w:ind w:firstLine="567"/>
        <w:jc w:val="both"/>
      </w:pPr>
      <w:r>
        <w:t xml:space="preserve"> </w:t>
      </w:r>
      <w:r w:rsidR="0098459C">
        <w:t>при секретаре судебного засе</w:t>
      </w:r>
      <w:r w:rsidR="0098459C">
        <w:t xml:space="preserve">дания Нейжмак Т.А., </w:t>
      </w:r>
    </w:p>
    <w:p w:rsidR="00A77B3E" w:rsidP="001A7F6B">
      <w:pPr>
        <w:ind w:firstLine="567"/>
        <w:jc w:val="both"/>
      </w:pPr>
      <w:r>
        <w:t xml:space="preserve"> </w:t>
      </w:r>
      <w:r w:rsidR="0098459C">
        <w:t xml:space="preserve">с участием: представителя истца </w:t>
      </w:r>
      <w:r w:rsidR="0098459C">
        <w:t>фио</w:t>
      </w:r>
      <w:r w:rsidR="0098459C">
        <w:t>,</w:t>
      </w:r>
      <w:r>
        <w:t xml:space="preserve"> </w:t>
      </w:r>
      <w:r w:rsidR="0098459C">
        <w:t xml:space="preserve">ответчика </w:t>
      </w:r>
      <w:r w:rsidR="0098459C">
        <w:t>фио</w:t>
      </w:r>
      <w:r w:rsidR="0098459C">
        <w:t>,</w:t>
      </w:r>
    </w:p>
    <w:p w:rsidR="00A77B3E" w:rsidP="001A7F6B">
      <w:pPr>
        <w:ind w:firstLine="567"/>
        <w:jc w:val="both"/>
      </w:pPr>
      <w:r>
        <w:t xml:space="preserve"> </w:t>
      </w:r>
      <w:r w:rsidR="0098459C">
        <w:t>рассмотрев в открытом судебном заседании гражданское дело о взыскании задолженности за коммунальные услуги по исковому заявлению наименование организации к</w:t>
      </w:r>
      <w:r w:rsidR="0098459C">
        <w:t xml:space="preserve"> </w:t>
      </w:r>
      <w:r w:rsidR="0098459C">
        <w:t>фио</w:t>
      </w:r>
      <w:r w:rsidR="0098459C">
        <w:t xml:space="preserve">, </w:t>
      </w:r>
      <w:r w:rsidR="0098459C">
        <w:t>фио</w:t>
      </w:r>
      <w:r w:rsidR="0098459C">
        <w:t>,</w:t>
      </w:r>
      <w:r>
        <w:t xml:space="preserve"> </w:t>
      </w:r>
      <w:r w:rsidR="0098459C">
        <w:t>фио</w:t>
      </w:r>
      <w:r w:rsidR="0098459C">
        <w:t xml:space="preserve">, </w:t>
      </w:r>
      <w:r w:rsidR="0098459C">
        <w:t>фио</w:t>
      </w:r>
      <w:r w:rsidR="0098459C">
        <w:t xml:space="preserve">, третьи лица, не заявляющие самостоятельных требований, наименование организации, наименование организации, МКУ «Департамент труда и социальной защиты населения Администрации </w:t>
      </w:r>
      <w:r w:rsidR="0098459C">
        <w:t>г</w:t>
      </w:r>
      <w:r w:rsidR="0098459C">
        <w:t>. Феодосия Республики Крым»</w:t>
      </w:r>
      <w:r>
        <w:t xml:space="preserve"> </w:t>
      </w:r>
      <w:r w:rsidR="0098459C">
        <w:t>-</w:t>
      </w:r>
    </w:p>
    <w:p w:rsidR="00A77B3E" w:rsidP="001A7F6B">
      <w:pPr>
        <w:ind w:firstLine="567"/>
        <w:jc w:val="both"/>
      </w:pPr>
      <w:r>
        <w:t xml:space="preserve"> </w:t>
      </w:r>
      <w:r w:rsidR="0098459C">
        <w:t>Руководств</w:t>
      </w:r>
      <w:r w:rsidR="0098459C">
        <w:t>уясь ст.ст. 194-199 ГПК РФ,</w:t>
      </w:r>
      <w:r>
        <w:t xml:space="preserve"> </w:t>
      </w:r>
      <w:r w:rsidR="0098459C">
        <w:t>мировой судья</w:t>
      </w:r>
      <w:r>
        <w:t xml:space="preserve"> </w:t>
      </w:r>
      <w:r w:rsidR="0098459C">
        <w:t>-</w:t>
      </w:r>
    </w:p>
    <w:p w:rsidR="00A77B3E" w:rsidP="001A7F6B">
      <w:pPr>
        <w:ind w:firstLine="567"/>
        <w:jc w:val="both"/>
      </w:pPr>
      <w:r>
        <w:t xml:space="preserve"> </w:t>
      </w:r>
      <w:r w:rsidR="0098459C">
        <w:t>решил:</w:t>
      </w:r>
    </w:p>
    <w:p w:rsidR="00A77B3E" w:rsidP="001A7F6B">
      <w:pPr>
        <w:ind w:firstLine="567"/>
        <w:jc w:val="both"/>
      </w:pPr>
      <w:r>
        <w:t xml:space="preserve"> </w:t>
      </w:r>
      <w:r w:rsidR="0098459C">
        <w:t>Исковые требования наименование организации к</w:t>
      </w:r>
      <w:r>
        <w:t xml:space="preserve"> </w:t>
      </w:r>
      <w:r w:rsidR="0098459C">
        <w:t>фио</w:t>
      </w:r>
      <w:r w:rsidR="0098459C">
        <w:t xml:space="preserve">, </w:t>
      </w:r>
      <w:r w:rsidR="0098459C">
        <w:t>фио</w:t>
      </w:r>
      <w:r w:rsidR="0098459C">
        <w:t>,</w:t>
      </w:r>
      <w:r>
        <w:t xml:space="preserve"> </w:t>
      </w:r>
      <w:r w:rsidR="0098459C">
        <w:t>фио</w:t>
      </w:r>
      <w:r w:rsidR="0098459C">
        <w:t xml:space="preserve">, </w:t>
      </w:r>
      <w:r w:rsidR="0098459C">
        <w:t>фио</w:t>
      </w:r>
      <w:r w:rsidR="0098459C">
        <w:t xml:space="preserve"> о взыскании задолженности за коммунальные услуги за период </w:t>
      </w:r>
      <w:r w:rsidR="0098459C">
        <w:t>с</w:t>
      </w:r>
      <w:r w:rsidR="0098459C">
        <w:t xml:space="preserve"> дата по дата в размере сумма – удовлетворить частично</w:t>
      </w:r>
      <w:r w:rsidR="0098459C">
        <w:t>.</w:t>
      </w:r>
    </w:p>
    <w:p w:rsidR="00A77B3E" w:rsidP="001A7F6B">
      <w:pPr>
        <w:ind w:firstLine="567"/>
        <w:jc w:val="both"/>
      </w:pPr>
      <w:r>
        <w:t xml:space="preserve"> </w:t>
      </w:r>
      <w:r w:rsidR="0098459C">
        <w:t xml:space="preserve">Взыскать с </w:t>
      </w:r>
      <w:r w:rsidR="0098459C">
        <w:t>фио</w:t>
      </w:r>
      <w:r w:rsidR="0098459C">
        <w:t xml:space="preserve"> в пользу наименование организации задолженность за коммунальные услуги за период с дата по дата в размере сумма и государственную пошлину в размере сумма. </w:t>
      </w:r>
    </w:p>
    <w:p w:rsidR="00A77B3E" w:rsidP="001A7F6B">
      <w:pPr>
        <w:ind w:firstLine="567"/>
        <w:jc w:val="both"/>
      </w:pPr>
      <w:r>
        <w:t xml:space="preserve"> </w:t>
      </w:r>
      <w:r w:rsidR="0098459C">
        <w:t xml:space="preserve">Взыскать с </w:t>
      </w:r>
      <w:r w:rsidR="0098459C">
        <w:t>фио</w:t>
      </w:r>
      <w:r w:rsidR="0098459C">
        <w:t xml:space="preserve"> в пользу наименование организации задолж</w:t>
      </w:r>
      <w:r w:rsidR="0098459C">
        <w:t>енность за коммунальные услуги за период с дата по дата в размере сумма и государственную пошлину в размере сумма.</w:t>
      </w:r>
    </w:p>
    <w:p w:rsidR="00A77B3E" w:rsidP="001A7F6B">
      <w:pPr>
        <w:ind w:firstLine="567"/>
        <w:jc w:val="both"/>
      </w:pPr>
      <w:r>
        <w:t xml:space="preserve"> </w:t>
      </w:r>
      <w:r w:rsidR="0098459C">
        <w:t>В удовлетворении исковых требований о взыскании задолженности за коммунальные услуги за период с дата</w:t>
      </w:r>
      <w:r w:rsidR="0098459C">
        <w:t xml:space="preserve"> по дата в размере сумма к </w:t>
      </w:r>
      <w:r w:rsidR="0098459C">
        <w:t>фио</w:t>
      </w:r>
      <w:r w:rsidR="0098459C">
        <w:t xml:space="preserve">, </w:t>
      </w:r>
      <w:r w:rsidR="0098459C">
        <w:t>фио</w:t>
      </w:r>
      <w:r w:rsidR="0098459C">
        <w:t xml:space="preserve"> - отказать. </w:t>
      </w:r>
    </w:p>
    <w:p w:rsidR="00A77B3E" w:rsidP="001A7F6B">
      <w:pPr>
        <w:ind w:firstLine="567"/>
        <w:jc w:val="both"/>
      </w:pPr>
      <w:r>
        <w:t xml:space="preserve"> </w:t>
      </w:r>
      <w:r w:rsidR="0098459C">
        <w:t>Согласно положениям</w:t>
      </w:r>
      <w:r>
        <w:t xml:space="preserve"> </w:t>
      </w:r>
      <w:r w:rsidR="0098459C">
        <w:t xml:space="preserve">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</w:t>
      </w:r>
      <w:r w:rsidR="0098459C">
        <w:t>Мировой судья обязан составить моти</w:t>
      </w:r>
      <w:r w:rsidR="0098459C">
        <w:t>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</w:t>
      </w:r>
      <w:r w:rsidR="0098459C">
        <w:t>ешения суда, если лица, участвующие в деле, их представители присутствовали в судебном заседании, или в течение пятнадцати дней со дня</w:t>
      </w:r>
      <w:r w:rsidR="0098459C">
        <w:t xml:space="preserve"> объявления резолютивной части решения суда, если лица, участвующие в деле, их представители не присутствовали в судебном </w:t>
      </w:r>
      <w:r w:rsidR="0098459C">
        <w:t>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1A7F6B">
      <w:pPr>
        <w:ind w:firstLine="567"/>
        <w:jc w:val="both"/>
      </w:pPr>
      <w:r>
        <w:t xml:space="preserve"> </w:t>
      </w:r>
      <w:r w:rsidR="0098459C">
        <w:t xml:space="preserve">Решение может быть обжаловано в Феодосийский </w:t>
      </w:r>
      <w:r w:rsidR="0098459C">
        <w:t>городской суд Республики Крым через мировую судью судебного участка № 91 Феодосийского судебного района (городской округ Феодосия) Республики Крым в течение месяца со дня его вынесения в окончательной форме.</w:t>
      </w:r>
    </w:p>
    <w:p w:rsidR="00A77B3E" w:rsidP="001A7F6B">
      <w:pPr>
        <w:ind w:firstLine="567"/>
        <w:jc w:val="both"/>
      </w:pPr>
      <w:r>
        <w:t>Мировой судья</w:t>
      </w:r>
      <w:r>
        <w:tab/>
      </w:r>
      <w:r>
        <w:tab/>
      </w:r>
      <w:r w:rsidR="001A7F6B">
        <w:t xml:space="preserve"> </w:t>
      </w:r>
      <w:r>
        <w:t>/подпись/</w:t>
      </w:r>
      <w:r w:rsidR="001A7F6B">
        <w:t xml:space="preserve"> </w:t>
      </w:r>
      <w:r>
        <w:t>Н.В. Воробьёва</w:t>
      </w:r>
    </w:p>
    <w:p w:rsidR="00A77B3E" w:rsidP="001A7F6B">
      <w:pPr>
        <w:ind w:firstLine="567"/>
        <w:jc w:val="both"/>
      </w:pPr>
      <w:r>
        <w:t xml:space="preserve"> </w:t>
      </w:r>
    </w:p>
    <w:p w:rsidR="00A77B3E" w:rsidP="001A7F6B">
      <w:pPr>
        <w:ind w:firstLine="567"/>
        <w:jc w:val="both"/>
      </w:pPr>
    </w:p>
    <w:sectPr w:rsidSect="001A7F6B">
      <w:pgSz w:w="12240" w:h="15840"/>
      <w:pgMar w:top="709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841"/>
    <w:rsid w:val="001A7F6B"/>
    <w:rsid w:val="00427841"/>
    <w:rsid w:val="009845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8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