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2-91-413/2026                                                         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 адрес фио, </w:t>
      </w:r>
    </w:p>
    <w:p w:rsidR="00A77B3E">
      <w:r>
        <w:t xml:space="preserve">              при секретаре судебного заседания фио,  </w:t>
      </w:r>
    </w:p>
    <w:p w:rsidR="00A77B3E">
      <w:r>
        <w:t xml:space="preserve">             рассмотрев в открытом судебном заседании гражданское дело по исковому заявлению наименование организации в лице филиала в адрес к фио, фио, фио о взыскании задолженности за коммунальные услуги (централизованное отопление), </w:t>
      </w:r>
    </w:p>
    <w:p w:rsidR="00A77B3E">
      <w:r>
        <w:t xml:space="preserve">               Руководствуясь ст.ст. 194-199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фио, фио, фио о взыскании задолженности за коммунальные услуги (централизованное отопление) - удовлетворить.</w:t>
      </w:r>
    </w:p>
    <w:p w:rsidR="00A77B3E">
      <w:r>
        <w:t>Взыскать с фио (паспортные данные) в пользу наименование организации в лице филиала наименование организации в адрес (ИНН телефон, ОГРН 1149102047962) задолженность по оплате коммунальных услуг (централизованное отопление) за период с дата по дата в размере сумма 62 коп, а также расходы по оплате госпошлины в сумме сумма.</w:t>
      </w:r>
    </w:p>
    <w:p w:rsidR="00A77B3E">
      <w:r>
        <w:t>Взыскать с фио (паспортные данные) в пользу наименование организации в лице филиала наименование организации в адрес (ИНН телефон, ОГРН 1149102047962) задолженность по оплате коммунальных услуг (централизованное отопление) за период с дата по дата в размере сумма 62 коп, а также расходы по оплате госпошлины в сумме сумма.</w:t>
      </w:r>
    </w:p>
    <w:p w:rsidR="00A77B3E">
      <w:r>
        <w:t>Взыскать с фио (паспортные данные) в пользу наименование организации в лице филиала наименование организации в адрес (ИНН телефон, ОГРН 1149102047962) задолженность по оплате коммунальных услуг (централизованное отопление) за период с дата по дата в размере сумма 62 коп, а также расходы по оплате госпошлины в сумме сумма.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   /подпись/                                                 фио</w:t>
      </w:r>
    </w:p>
    <w:p w:rsidR="00A77B3E">
      <w:r>
        <w:t xml:space="preserve">  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