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ody>
    <w:p w:rsidR="00A77B3E">
      <w:r>
        <w:t>УИД 91ms0091-телефон-телефон</w:t>
      </w:r>
    </w:p>
    <w:p w:rsidR="00A77B3E">
      <w:r>
        <w:t>Дело № 2-91-810/2026</w:t>
      </w:r>
    </w:p>
    <w:p w:rsidR="00A77B3E">
      <w:r>
        <w:t xml:space="preserve"> РЕШЕНИЕ </w:t>
      </w:r>
    </w:p>
    <w:p w:rsidR="00A77B3E">
      <w:r>
        <w:t>Именем Российской Федерации</w:t>
      </w:r>
    </w:p>
    <w:p w:rsidR="00A77B3E">
      <w:r>
        <w:t xml:space="preserve">  (резолютивная часть)</w:t>
      </w:r>
    </w:p>
    <w:p w:rsidR="00A77B3E">
      <w:r>
        <w:t xml:space="preserve">  дата </w:t>
        <w:tab/>
        <w:t xml:space="preserve">            адрес</w:t>
      </w:r>
    </w:p>
    <w:p w:rsidR="00A77B3E">
      <w:r>
        <w:t xml:space="preserve">         Мировой судья судебного участка № 91 Феодосийского судебного района (город республиканского значения Феодосия с подчиненной ему территорией) адрес фио, </w:t>
      </w:r>
    </w:p>
    <w:p w:rsidR="00A77B3E">
      <w:r>
        <w:t xml:space="preserve">         при секретаре судебного заседания фио,  </w:t>
      </w:r>
    </w:p>
    <w:p w:rsidR="00A77B3E">
      <w:r>
        <w:t xml:space="preserve">         с участием ответчика фио, </w:t>
      </w:r>
    </w:p>
    <w:p w:rsidR="00A77B3E">
      <w:r>
        <w:t xml:space="preserve">рассмотрев в открытом судебном заседании гражданское дело по исковому заявлению наименование организации к фио о взыскании задолженности по договору займа, третье лицо, не заявляющее самостоятельных требований относительно предмета спора – наименование организации,  </w:t>
      </w:r>
    </w:p>
    <w:p w:rsidR="00A77B3E">
      <w:r>
        <w:t xml:space="preserve">          Руководствуясь ст.ст. 194-199, ГПК РФ, мировой судья, -</w:t>
      </w:r>
    </w:p>
    <w:p w:rsidR="00A77B3E"/>
    <w:p w:rsidR="00A77B3E">
      <w:r>
        <w:t>решил:</w:t>
      </w:r>
    </w:p>
    <w:p w:rsidR="00A77B3E"/>
    <w:p w:rsidR="00A77B3E">
      <w:r>
        <w:t xml:space="preserve">          Исковые требования наименование организации к фио о взыскании задолженности по договору займа - удовлетворить полностью.</w:t>
      </w:r>
    </w:p>
    <w:p w:rsidR="00A77B3E">
      <w:r>
        <w:t xml:space="preserve">            Взыскать с фио, паспортные данные, ИНН 910801933610), в пользу наименование организации  (ИНН: 7730233723), сумму задолженности по договору займа № 15769970-2 от дата, за период с дата по дата в размере сумма, а также расходы по оплате государственной пошлины в размере сумма </w:t>
      </w:r>
    </w:p>
    <w:p w:rsidR="00A77B3E">
      <w:r>
        <w:t>Согласно положениям частей третьей, четвёртой и пятой ст. 199 ГПК РФ, разъяснить сторонам, что мировой судья может не составлять мотивированное решение суда по рассмотренному им делу. Мировой судья обязан составить мотивированное решение суда по рассмотренному им делу в случае поступления от лиц, участвующих в деле, их представителей заявления о составлении мотивированного решения суда, которое может быть подано: в течение трех дней со дня объявления резолютивной части решения суда, если лица, участвующие в деле, их представители присутствовали в судебном заседании, или в течение пятнадцати дней со дня объявления резолютивной части решения суда, если лица, участвующие в деле, их представители не присутствовали в судебном заседании. Мировой судья составляет мотивированное решение суда в течение десяти дней со дня поступления от лиц, участвующих в деле, их представителей заявления о составлении мотивированного решения суда.</w:t>
      </w:r>
    </w:p>
    <w:p w:rsidR="00A77B3E">
      <w:r>
        <w:t>Решение может быть обжаловано в апелляционном порядке в течение 1 (одного) месяца  с момента его вынесения в окончательной форме в Феодосийский городской суд адрес через мирового судью судебного участка № 91 Феодосийского судебного района.</w:t>
      </w:r>
    </w:p>
    <w:p w:rsidR="00A77B3E"/>
    <w:p w:rsidR="00A77B3E">
      <w:r>
        <w:t>Мировой судья                                                /подпись/                                             фио</w:t>
      </w:r>
    </w:p>
    <w:p w:rsidR="00A77B3E"/>
    <w:p w:rsidR="00A77B3E">
      <w:r>
        <w:t xml:space="preserve"> Копия верна:</w:t>
      </w:r>
    </w:p>
    <w:p w:rsidR="00A77B3E">
      <w:r>
        <w:t xml:space="preserve">Мировой судья:                         Секретарь:        </w:t>
      </w:r>
    </w:p>
    <w:p w:rsidR="00A77B3E"/>
    <w:p w:rsidR="00A77B3E"/>
    <w:p w:rsidR="00A77B3E"/>
    <w:sectPr>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 w:val="00A77B3E"/>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