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C560C0">
      <w:pPr>
        <w:ind w:firstLine="709"/>
        <w:jc w:val="right"/>
      </w:pPr>
      <w:r>
        <w:t xml:space="preserve">                                                                                                   Дело № 2-92-100/2023</w:t>
      </w:r>
    </w:p>
    <w:p w:rsidR="00A77B3E" w:rsidP="00C560C0">
      <w:pPr>
        <w:ind w:firstLine="709"/>
        <w:jc w:val="right"/>
      </w:pPr>
      <w:r>
        <w:t xml:space="preserve">                                                                              УИД: 91МS0092-01-2023-000154-44</w:t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 xml:space="preserve">                                            </w:t>
      </w:r>
      <w:r>
        <w:t>ЗАОЧНОЕ РЕШЕНИЕ</w:t>
      </w:r>
    </w:p>
    <w:p w:rsidR="00A77B3E" w:rsidP="00C560C0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C560C0">
      <w:pPr>
        <w:ind w:firstLine="709"/>
        <w:jc w:val="both"/>
      </w:pPr>
      <w:r>
        <w:t xml:space="preserve">                                              </w:t>
      </w:r>
      <w:r>
        <w:t>(р</w:t>
      </w:r>
      <w:r>
        <w:t>езолютивная часть)</w:t>
      </w:r>
    </w:p>
    <w:p w:rsidR="00A77B3E" w:rsidP="00C560C0">
      <w:pPr>
        <w:ind w:firstLine="709"/>
        <w:jc w:val="both"/>
      </w:pPr>
    </w:p>
    <w:p w:rsidR="00A77B3E" w:rsidP="00C560C0">
      <w:pPr>
        <w:jc w:val="both"/>
      </w:pPr>
      <w:r>
        <w:t>16 мая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C560C0">
      <w:pPr>
        <w:ind w:firstLine="709"/>
        <w:jc w:val="both"/>
      </w:pPr>
      <w:r>
        <w:tab/>
        <w:t>при секретаре судебного засе</w:t>
      </w:r>
      <w:r>
        <w:t>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C560C0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Микрокредитная</w:t>
      </w:r>
      <w:r>
        <w:t xml:space="preserve"> компания «ФИНТЕРРА» к </w:t>
      </w:r>
      <w:r>
        <w:t>Староверову</w:t>
      </w:r>
      <w:r>
        <w:t xml:space="preserve"> Андрею Дмитриевичу о взыскании задолженности по договору потребительского </w:t>
      </w:r>
      <w:r>
        <w:t>займа,</w:t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 xml:space="preserve">                                                            </w:t>
      </w:r>
      <w:r>
        <w:t>РЕШИЛ:</w:t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 xml:space="preserve">  Иск Общества с ограниченной ответственностью </w:t>
      </w:r>
      <w:r>
        <w:t>Микрокредитная</w:t>
      </w:r>
      <w:r>
        <w:t xml:space="preserve"> компания «ФИНТЕРРА» к </w:t>
      </w:r>
      <w:r>
        <w:t>Староверову</w:t>
      </w:r>
      <w:r>
        <w:t xml:space="preserve"> Андрею Дмитриевичу о взыскании задолженности по договору потребительского займа,</w:t>
      </w:r>
      <w:r>
        <w:t xml:space="preserve"> удовлетворить.</w:t>
      </w:r>
    </w:p>
    <w:p w:rsidR="00A77B3E" w:rsidP="00C560C0">
      <w:pPr>
        <w:ind w:firstLine="709"/>
        <w:jc w:val="both"/>
      </w:pPr>
      <w:r>
        <w:t xml:space="preserve"> </w:t>
      </w:r>
      <w:r>
        <w:t xml:space="preserve">Взыскать со </w:t>
      </w:r>
      <w:r>
        <w:t>Староверова</w:t>
      </w:r>
      <w:r>
        <w:t xml:space="preserve"> Андрея Дмитриевича, ПАСПОРТНЫЕ ДАННЫЕ, паспорт гражданина РФ (серия:</w:t>
      </w:r>
      <w:r>
        <w:t xml:space="preserve"> </w:t>
      </w:r>
      <w:r>
        <w:t>ДАННЫЕ ИЗЪЯТЫ</w:t>
      </w:r>
      <w:r>
        <w:t>), зарегистрированного и проживающего по адресу:</w:t>
      </w:r>
      <w:r>
        <w:t xml:space="preserve"> </w:t>
      </w:r>
      <w:r>
        <w:t xml:space="preserve">АДРЕС, в пользу Общества с ограниченной ответственностью </w:t>
      </w:r>
      <w:r>
        <w:t>Микрокредитная</w:t>
      </w:r>
      <w:r>
        <w:t xml:space="preserve"> компания «ФИН</w:t>
      </w:r>
      <w:r>
        <w:t>ТЕРРА» (ООО МКК «ФИНТЕРРА»), юридический адрес: 630007, Новосибирская область, г. Новосибирск, ул. Октябрьская магистраль, д. 3, офис 903 (дата регистрации 04.04.2011 г.</w:t>
      </w:r>
      <w:r>
        <w:t>, ОГРН 1114205007443, ИНН/КПП: 4205219217/ 540601001), задолженность по договору потреб</w:t>
      </w:r>
      <w:r>
        <w:t>ительского займа № НОМЕР</w:t>
      </w:r>
      <w:r>
        <w:t xml:space="preserve"> от ДАТА, в сумме СУММА (СУММА – основной долг; СУММА – сумма процентов за 30 дней пользования займом; СУММА – сумма просроченных процентов), а также расходы по оплате государственной пошлины в сумме СУММА</w:t>
      </w:r>
      <w:r>
        <w:t>, всего де</w:t>
      </w:r>
      <w:r>
        <w:t>нежные средства в сумме СУММА.</w:t>
      </w:r>
    </w:p>
    <w:p w:rsidR="00A77B3E" w:rsidP="00C560C0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</w:t>
      </w:r>
      <w:r>
        <w:t>ителей заявления о составлении мотивированного решения суда.</w:t>
      </w:r>
    </w:p>
    <w:p w:rsidR="00A77B3E" w:rsidP="00C560C0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</w:t>
      </w:r>
      <w:r>
        <w:t>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560C0">
      <w:pPr>
        <w:ind w:firstLine="709"/>
        <w:jc w:val="both"/>
      </w:pPr>
      <w:r>
        <w:t>Заявление об отмене заочного решения может быт</w:t>
      </w:r>
      <w:r>
        <w:t>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C560C0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</w:t>
      </w:r>
      <w:r>
        <w:t>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</w:p>
    <w:p w:rsidR="00A77B3E" w:rsidP="00C560C0">
      <w:pPr>
        <w:ind w:firstLine="709"/>
        <w:jc w:val="both"/>
      </w:pPr>
      <w:r>
        <w:t xml:space="preserve">    Предсе</w:t>
      </w:r>
      <w:r>
        <w:t>дательствующий</w:t>
      </w:r>
      <w:r>
        <w:tab/>
        <w:t xml:space="preserve">        </w:t>
      </w:r>
      <w:r>
        <w:tab/>
      </w:r>
      <w:r>
        <w:tab/>
        <w:t>подпись</w:t>
      </w:r>
      <w:r>
        <w:t xml:space="preserve">                     О.В. </w:t>
      </w:r>
      <w:r>
        <w:t>Байбарза</w:t>
      </w:r>
    </w:p>
    <w:p w:rsidR="00A77B3E" w:rsidP="00C560C0">
      <w:pPr>
        <w:ind w:firstLine="709"/>
        <w:jc w:val="both"/>
      </w:pPr>
    </w:p>
    <w:p w:rsidR="00C560C0" w:rsidRPr="006D51A8" w:rsidP="00C560C0">
      <w:pPr>
        <w:ind w:firstLine="720"/>
        <w:jc w:val="both"/>
      </w:pPr>
      <w:r w:rsidRPr="006D51A8">
        <w:t>«СОГЛАСОВАНО»</w:t>
      </w:r>
    </w:p>
    <w:p w:rsidR="00C560C0" w:rsidRPr="006D51A8" w:rsidP="00C560C0">
      <w:pPr>
        <w:ind w:firstLine="720"/>
        <w:jc w:val="both"/>
      </w:pPr>
    </w:p>
    <w:p w:rsidR="00C560C0" w:rsidRPr="006D51A8" w:rsidP="00C560C0">
      <w:pPr>
        <w:ind w:firstLine="720"/>
        <w:jc w:val="both"/>
      </w:pPr>
      <w:r w:rsidRPr="006D51A8">
        <w:t>Мировой судья</w:t>
      </w:r>
    </w:p>
    <w:p w:rsidR="00C560C0" w:rsidRPr="006D51A8" w:rsidP="00C560C0">
      <w:pPr>
        <w:ind w:firstLine="720"/>
        <w:jc w:val="both"/>
      </w:pPr>
      <w:r w:rsidRPr="006D51A8">
        <w:t>судебного участка №92</w:t>
      </w:r>
    </w:p>
    <w:p w:rsidR="00A77B3E" w:rsidP="00C560C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560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0"/>
    <w:rsid w:val="006D51A8"/>
    <w:rsid w:val="00A77B3E"/>
    <w:rsid w:val="00C56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