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379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2-92-113/2019</w:t>
      </w:r>
    </w:p>
    <w:p w:rsidR="00A77B3E" w:rsidP="00CE379E">
      <w:pPr>
        <w:jc w:val="both"/>
      </w:pPr>
      <w:r>
        <w:t xml:space="preserve">                                                          </w:t>
      </w:r>
      <w:r>
        <w:t>ЗАОЧНОЕ  РЕШЕНИЕ</w:t>
      </w:r>
    </w:p>
    <w:p w:rsidR="00A77B3E" w:rsidP="00CE379E">
      <w:pPr>
        <w:jc w:val="both"/>
      </w:pPr>
      <w:r>
        <w:t xml:space="preserve">                                       </w:t>
      </w:r>
      <w:r>
        <w:t>ИМЕНЕМ РОССИЙСКОЙ ФЕДЕРАЦИИ</w:t>
      </w:r>
    </w:p>
    <w:p w:rsidR="00A77B3E" w:rsidP="00CE379E">
      <w:pPr>
        <w:jc w:val="both"/>
      </w:pPr>
      <w:r>
        <w:t xml:space="preserve">                                                            </w:t>
      </w:r>
      <w:r>
        <w:t>(резолютивная часть)</w:t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14 августа 2019 года                                 </w:t>
      </w:r>
      <w:r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CE379E">
      <w:pPr>
        <w:jc w:val="both"/>
      </w:pPr>
    </w:p>
    <w:p w:rsidR="00A77B3E" w:rsidP="00CE379E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CE379E">
      <w:pPr>
        <w:ind w:firstLine="720"/>
        <w:jc w:val="both"/>
      </w:pPr>
      <w:r>
        <w:t xml:space="preserve">при секретаре                                         </w:t>
      </w:r>
      <w:r>
        <w:tab/>
      </w:r>
      <w:r>
        <w:tab/>
      </w:r>
      <w:r>
        <w:tab/>
      </w:r>
      <w:r>
        <w:tab/>
        <w:t>- Бабешко Н.А.</w:t>
      </w:r>
    </w:p>
    <w:p w:rsidR="00A77B3E" w:rsidP="00CE379E">
      <w:pPr>
        <w:ind w:firstLine="720"/>
        <w:jc w:val="both"/>
      </w:pPr>
      <w:r>
        <w:t>с уч</w:t>
      </w:r>
      <w:r>
        <w:t xml:space="preserve">астием </w:t>
      </w:r>
    </w:p>
    <w:p w:rsidR="00A77B3E" w:rsidP="00CE379E">
      <w:pPr>
        <w:ind w:firstLine="720"/>
        <w:jc w:val="both"/>
      </w:pPr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>- ФИО</w:t>
      </w:r>
    </w:p>
    <w:p w:rsidR="00A77B3E" w:rsidP="00CE379E">
      <w:pPr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к СПАО «</w:t>
      </w:r>
      <w:r>
        <w:t>Ресо</w:t>
      </w:r>
      <w:r>
        <w:t>-Гарантия» о взыскании денежных средств,</w:t>
      </w:r>
    </w:p>
    <w:p w:rsidR="00A77B3E" w:rsidP="00CE379E">
      <w:pPr>
        <w:ind w:firstLine="720"/>
        <w:jc w:val="both"/>
      </w:pPr>
      <w:r>
        <w:t xml:space="preserve">Руководствуясь  </w:t>
      </w:r>
      <w:r>
        <w:t>ст.ст</w:t>
      </w:r>
      <w:r>
        <w:t xml:space="preserve">. 193-199, 233-235  ГПК РФ, мировой </w:t>
      </w:r>
      <w:r>
        <w:t>судья,</w:t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                                                                     </w:t>
      </w:r>
      <w:r>
        <w:t xml:space="preserve"> </w:t>
      </w:r>
      <w:r>
        <w:t xml:space="preserve"> </w:t>
      </w:r>
      <w:r>
        <w:t>Р</w:t>
      </w:r>
      <w:r>
        <w:t xml:space="preserve"> Е Ш И Л:</w:t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 </w:t>
      </w:r>
      <w:r>
        <w:tab/>
      </w:r>
      <w:r>
        <w:t xml:space="preserve">Исковые требования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к СПАО «</w:t>
      </w:r>
      <w:r>
        <w:t>Ресо</w:t>
      </w:r>
      <w:r>
        <w:t>-Гарантия» о взыскании денежных средств, удовлетворить частично.</w:t>
      </w:r>
    </w:p>
    <w:p w:rsidR="00A77B3E" w:rsidP="00CE379E">
      <w:pPr>
        <w:ind w:firstLine="720"/>
        <w:jc w:val="both"/>
      </w:pPr>
      <w:r>
        <w:t>Взыскать со СПАО «</w:t>
      </w:r>
      <w:r>
        <w:t>Ресо</w:t>
      </w:r>
      <w:r>
        <w:t>-Гарантия» (ОГРН 1027700042413, И</w:t>
      </w:r>
      <w:r>
        <w:t xml:space="preserve">НН/КПП 7710045520/771001001, юридический адрес: 25047, город Москва, улица Гашека, 12-1), в пользу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>, ПАСПОРТНЫЕ ДАННЫЕ, гражданина РФ, зарегистрированного по адресу: АДРЕС:</w:t>
      </w:r>
    </w:p>
    <w:p w:rsidR="00A77B3E" w:rsidP="00CE379E">
      <w:pPr>
        <w:ind w:firstLine="720"/>
        <w:jc w:val="both"/>
      </w:pPr>
      <w:r>
        <w:t>- в счет возмещения невыплаченной части восстановите</w:t>
      </w:r>
      <w:r>
        <w:t>льного ремонта транспортного средства - автомобиля марки «ИЗЪЯТО</w:t>
      </w:r>
      <w:r>
        <w:t>», государственный регистрационный знак ИЗЪЯТО</w:t>
      </w:r>
      <w:r>
        <w:t xml:space="preserve">  -  СУММА;</w:t>
      </w:r>
    </w:p>
    <w:p w:rsidR="00A77B3E" w:rsidP="00CE379E">
      <w:pPr>
        <w:ind w:firstLine="720"/>
        <w:jc w:val="both"/>
      </w:pPr>
      <w:r>
        <w:t xml:space="preserve">– неустойку за   период  </w:t>
      </w:r>
      <w:r>
        <w:t>с</w:t>
      </w:r>
      <w:r>
        <w:t xml:space="preserve"> ДАТА   по ДАТА в сумме СУММА;</w:t>
      </w:r>
    </w:p>
    <w:p w:rsidR="00A77B3E" w:rsidP="00CE379E">
      <w:pPr>
        <w:ind w:firstLine="720"/>
        <w:jc w:val="both"/>
      </w:pPr>
      <w:r>
        <w:t>- расходы по оплате услуг эксперта по оценке рыночной стоимости восстан</w:t>
      </w:r>
      <w:r>
        <w:t>овительного ремонта транспортного средства, согласно договору №НОМЕР</w:t>
      </w:r>
      <w:r>
        <w:t xml:space="preserve"> </w:t>
      </w:r>
      <w:r>
        <w:t>от</w:t>
      </w:r>
      <w:r>
        <w:t xml:space="preserve"> ДАТА  в сумме СУММА;   </w:t>
      </w:r>
    </w:p>
    <w:p w:rsidR="00A77B3E" w:rsidP="00CE379E">
      <w:pPr>
        <w:ind w:firstLine="720"/>
        <w:jc w:val="both"/>
      </w:pPr>
      <w:r>
        <w:t xml:space="preserve">- в счет  возмещения морального вреда - СУММА; </w:t>
      </w:r>
    </w:p>
    <w:p w:rsidR="00A77B3E" w:rsidP="00CE379E">
      <w:pPr>
        <w:ind w:firstLine="720"/>
        <w:jc w:val="both"/>
      </w:pPr>
      <w:r>
        <w:t>- расходы на оплату юридических услуг представителя в размере СУММА;</w:t>
      </w:r>
    </w:p>
    <w:p w:rsidR="00A77B3E" w:rsidP="00CE379E">
      <w:pPr>
        <w:ind w:firstLine="720"/>
        <w:jc w:val="both"/>
      </w:pPr>
      <w:r>
        <w:t>- расходы на услуги нотариуса в сумме СУ</w:t>
      </w:r>
      <w:r>
        <w:t>ММА;</w:t>
      </w:r>
    </w:p>
    <w:p w:rsidR="00A77B3E" w:rsidP="00CE379E">
      <w:pPr>
        <w:ind w:firstLine="720"/>
        <w:jc w:val="both"/>
      </w:pPr>
      <w:r>
        <w:t>- штраф за неисполнение в добровольном порядке требований, в размере СУММА;</w:t>
      </w:r>
    </w:p>
    <w:p w:rsidR="00A77B3E" w:rsidP="00CE379E">
      <w:pPr>
        <w:ind w:firstLine="720"/>
        <w:jc w:val="both"/>
      </w:pPr>
      <w:r>
        <w:t>- расходы на почтовые отправления в размере - СУММА</w:t>
      </w:r>
    </w:p>
    <w:p w:rsidR="00A77B3E" w:rsidP="00CE379E">
      <w:pPr>
        <w:ind w:firstLine="720"/>
        <w:jc w:val="both"/>
      </w:pPr>
      <w:r>
        <w:t xml:space="preserve">В удовлетворении остальной части исковых требований </w:t>
      </w:r>
      <w:r>
        <w:t>Сейдаметова</w:t>
      </w:r>
      <w:r>
        <w:t xml:space="preserve"> </w:t>
      </w:r>
      <w:r>
        <w:t>Марлена</w:t>
      </w:r>
      <w:r>
        <w:t xml:space="preserve"> </w:t>
      </w:r>
      <w:r>
        <w:t>Серверовича</w:t>
      </w:r>
      <w:r>
        <w:t xml:space="preserve"> – отказать.</w:t>
      </w:r>
    </w:p>
    <w:p w:rsidR="00A77B3E" w:rsidP="00CE379E">
      <w:pPr>
        <w:ind w:firstLine="720"/>
        <w:jc w:val="both"/>
      </w:pPr>
      <w:r>
        <w:t>Взыскать со СПАО «</w:t>
      </w:r>
      <w:r>
        <w:t>Ресо</w:t>
      </w:r>
      <w:r>
        <w:t>-Гара</w:t>
      </w:r>
      <w:r>
        <w:t>нтия» (ОГРН 1027700042413, ИНН/КПП 7710045520/771001001, юридический адрес: 25047, город Москва, улица Гашека, 12-1), в доход местного бюджета государственную пошлину в размере СУММА.</w:t>
      </w:r>
      <w:r>
        <w:t xml:space="preserve"> </w:t>
      </w:r>
    </w:p>
    <w:p w:rsidR="00A77B3E" w:rsidP="00CE379E">
      <w:pPr>
        <w:ind w:firstLine="720"/>
        <w:jc w:val="both"/>
      </w:pPr>
      <w:r>
        <w:t>Реквизиты для перечисления взысканной государственной пошлины:</w:t>
      </w:r>
    </w:p>
    <w:p w:rsidR="00A77B3E" w:rsidP="00CE379E">
      <w:pPr>
        <w:jc w:val="both"/>
      </w:pPr>
      <w:r>
        <w:t>Наименование получателя платежа – УФК по Республике Крым (Межрайонная ИФНС России № 6 по Республике Крым); Наименование банка – получателя платежа -  Отделение по Республике Крым ЦБ РФ Счет банка - получателя платежа – 4010181033510001000; ИНН получателя п</w:t>
      </w:r>
      <w:r>
        <w:t>латежа – 9110000024; КПП получателя платежа – 911001001; БИК банка - получателя платежа – 043510001; КБК – 182 108 030 100 11 000 110; Код по ОКТМО муниципального образования – 35656401.</w:t>
      </w:r>
    </w:p>
    <w:p w:rsidR="00A77B3E" w:rsidP="00CE379E">
      <w:pPr>
        <w:ind w:firstLine="720"/>
        <w:jc w:val="both"/>
      </w:pPr>
      <w:r>
        <w:t>Разъяснить сторонам, что в соответствии с ч. 4 ст. 199 ГПК РФ, мирово</w:t>
      </w:r>
      <w:r>
        <w:t>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E379E">
      <w:pPr>
        <w:ind w:firstLine="720"/>
        <w:jc w:val="both"/>
      </w:pPr>
      <w:r>
        <w:t>Указанное заявление должно поступить о</w:t>
      </w:r>
      <w:r>
        <w:t>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заседании.</w:t>
      </w:r>
    </w:p>
    <w:p w:rsidR="00A77B3E" w:rsidP="00CE379E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</w:t>
      </w:r>
      <w:r>
        <w:t xml:space="preserve"> Крым в семидневный срок со дня получения копии решения.</w:t>
      </w:r>
    </w:p>
    <w:p w:rsidR="00A77B3E" w:rsidP="00CE379E">
      <w:pPr>
        <w:jc w:val="both"/>
      </w:pPr>
      <w:r>
        <w:t xml:space="preserve">           Заочное решение суда может быть обжаловано  в апелляционном порядке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CE379E">
      <w:pPr>
        <w:jc w:val="both"/>
      </w:pPr>
      <w:r>
        <w:t xml:space="preserve"> </w:t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      </w:t>
      </w:r>
      <w:r>
        <w:tab/>
      </w:r>
      <w:r>
        <w:t>Председательствую</w:t>
      </w:r>
      <w:r>
        <w:t>щий</w:t>
      </w:r>
      <w:r>
        <w:tab/>
        <w:t xml:space="preserve">                          </w:t>
      </w:r>
      <w:r>
        <w:t xml:space="preserve"> подпись                          Байбарза О.В.</w:t>
      </w:r>
    </w:p>
    <w:p w:rsidR="00A77B3E" w:rsidP="00CE379E">
      <w:pPr>
        <w:jc w:val="both"/>
      </w:pPr>
      <w:r>
        <w:t xml:space="preserve"> </w:t>
      </w:r>
    </w:p>
    <w:p w:rsidR="00A77B3E" w:rsidP="00CE379E">
      <w:pPr>
        <w:jc w:val="both"/>
      </w:pPr>
      <w:r>
        <w:t xml:space="preserve"> </w:t>
      </w:r>
    </w:p>
    <w:p w:rsidR="00CE379E" w:rsidRPr="006D51A8" w:rsidP="00CE379E">
      <w:pPr>
        <w:ind w:firstLine="720"/>
        <w:jc w:val="both"/>
      </w:pPr>
      <w:r w:rsidRPr="006D51A8">
        <w:t>«СОГЛАСОВАНО»</w:t>
      </w:r>
    </w:p>
    <w:p w:rsidR="00CE379E" w:rsidRPr="006D51A8" w:rsidP="00CE379E">
      <w:pPr>
        <w:ind w:firstLine="720"/>
        <w:jc w:val="both"/>
      </w:pPr>
    </w:p>
    <w:p w:rsidR="00CE379E" w:rsidRPr="006D51A8" w:rsidP="00CE379E">
      <w:pPr>
        <w:ind w:firstLine="720"/>
        <w:jc w:val="both"/>
      </w:pPr>
      <w:r w:rsidRPr="006D51A8">
        <w:t>Мировой судья</w:t>
      </w:r>
    </w:p>
    <w:p w:rsidR="00CE379E" w:rsidRPr="006D51A8" w:rsidP="00CE379E">
      <w:pPr>
        <w:ind w:firstLine="720"/>
        <w:jc w:val="both"/>
      </w:pPr>
      <w:r w:rsidRPr="006D51A8">
        <w:t>судебного участка №92</w:t>
      </w:r>
    </w:p>
    <w:p w:rsidR="00CE379E" w:rsidRPr="006D51A8" w:rsidP="00CE379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E379E">
      <w:pPr>
        <w:jc w:val="both"/>
      </w:pPr>
    </w:p>
    <w:p w:rsidR="00A77B3E" w:rsidP="00CE379E">
      <w:pPr>
        <w:jc w:val="both"/>
      </w:pPr>
      <w:r>
        <w:tab/>
      </w:r>
      <w:r>
        <w:tab/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 </w:t>
      </w:r>
    </w:p>
    <w:p w:rsidR="00A77B3E" w:rsidP="00CE379E">
      <w:pPr>
        <w:jc w:val="both"/>
      </w:pPr>
    </w:p>
    <w:p w:rsidR="00A77B3E" w:rsidP="00CE379E">
      <w:pPr>
        <w:jc w:val="both"/>
      </w:pPr>
      <w:r>
        <w:t xml:space="preserve"> </w:t>
      </w:r>
    </w:p>
    <w:p w:rsidR="00A77B3E" w:rsidP="00CE379E">
      <w:pPr>
        <w:jc w:val="both"/>
      </w:pPr>
    </w:p>
    <w:sectPr w:rsidSect="00CE37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9E"/>
    <w:rsid w:val="006D51A8"/>
    <w:rsid w:val="00A77B3E"/>
    <w:rsid w:val="00CE3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