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51CB2">
      <w:pPr>
        <w:ind w:firstLine="709"/>
        <w:jc w:val="right"/>
      </w:pPr>
      <w:r>
        <w:t xml:space="preserve">                                         Категория дела: 205 - иски о взыскании сумм по договору займа, кредитному договору                                                                                                   </w:t>
      </w:r>
    </w:p>
    <w:p w:rsidR="00A77B3E" w:rsidP="00851CB2">
      <w:pPr>
        <w:ind w:firstLine="709"/>
        <w:jc w:val="right"/>
      </w:pPr>
      <w:r>
        <w:t>Дело № 2-92-315/2024</w:t>
      </w:r>
    </w:p>
    <w:p w:rsidR="00A77B3E" w:rsidP="00851CB2">
      <w:pPr>
        <w:ind w:firstLine="709"/>
        <w:jc w:val="right"/>
      </w:pPr>
      <w:r>
        <w:t xml:space="preserve">                                                                              УИД: 91МS0092-01-2024-000537-75</w:t>
      </w:r>
    </w:p>
    <w:p w:rsidR="00A77B3E" w:rsidP="00851CB2">
      <w:pPr>
        <w:ind w:firstLine="709"/>
        <w:jc w:val="both"/>
      </w:pPr>
      <w:r>
        <w:t xml:space="preserve"> </w:t>
      </w:r>
    </w:p>
    <w:p w:rsidR="00A77B3E" w:rsidP="00851CB2">
      <w:pPr>
        <w:ind w:firstLine="709"/>
        <w:jc w:val="center"/>
      </w:pPr>
      <w:r>
        <w:t>РЕШЕНИЕ</w:t>
      </w:r>
    </w:p>
    <w:p w:rsidR="00A77B3E" w:rsidP="00851CB2">
      <w:pPr>
        <w:ind w:firstLine="709"/>
        <w:jc w:val="center"/>
      </w:pPr>
      <w:r>
        <w:t>ИМЕНЕМ РОССИЙСКОЙ ФЕДЕРАЦИИ</w:t>
      </w:r>
    </w:p>
    <w:p w:rsidR="00A77B3E" w:rsidP="00851CB2">
      <w:pPr>
        <w:ind w:firstLine="709"/>
        <w:jc w:val="center"/>
      </w:pPr>
      <w:r>
        <w:t>(р</w:t>
      </w:r>
      <w:r>
        <w:t>езолютивная часть)</w:t>
      </w:r>
    </w:p>
    <w:p w:rsidR="00A77B3E" w:rsidP="00851CB2">
      <w:pPr>
        <w:ind w:firstLine="709"/>
        <w:jc w:val="both"/>
      </w:pPr>
    </w:p>
    <w:p w:rsidR="00A77B3E" w:rsidP="00851CB2">
      <w:pPr>
        <w:jc w:val="both"/>
      </w:pPr>
      <w:r>
        <w:t>08 мая 2024 года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>п. Черноморское, Республика Крым</w:t>
      </w:r>
    </w:p>
    <w:p w:rsidR="00A77B3E" w:rsidP="00851CB2">
      <w:pPr>
        <w:ind w:firstLine="709"/>
        <w:jc w:val="both"/>
      </w:pPr>
    </w:p>
    <w:p w:rsidR="00851CB2" w:rsidP="00851CB2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851CB2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Бай</w:t>
      </w:r>
      <w:r>
        <w:t xml:space="preserve">барза О.В. </w:t>
      </w:r>
    </w:p>
    <w:p w:rsidR="00A77B3E" w:rsidP="00851CB2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Войтенко Ю.В.</w:t>
      </w:r>
    </w:p>
    <w:p w:rsidR="00A77B3E" w:rsidP="00851CB2">
      <w:pPr>
        <w:ind w:firstLine="709"/>
        <w:jc w:val="both"/>
      </w:pPr>
      <w:r>
        <w:t>рассмотрев в открытом судебном заседании гражданское дело по иску ПАО МФК «Займер» к Ильину Сергею Вениаминовичу о взыскании задолженности по договору займа,</w:t>
      </w:r>
    </w:p>
    <w:p w:rsidR="00A77B3E" w:rsidP="00851CB2">
      <w:pPr>
        <w:ind w:firstLine="709"/>
        <w:jc w:val="both"/>
      </w:pPr>
    </w:p>
    <w:p w:rsidR="00A77B3E" w:rsidP="00851CB2">
      <w:pPr>
        <w:ind w:firstLine="709"/>
        <w:jc w:val="both"/>
      </w:pPr>
      <w:r>
        <w:t xml:space="preserve">Руководствуясь ст.ст. 194-199 </w:t>
      </w:r>
      <w:r>
        <w:t>ГПК РФ, мировой судья, -</w:t>
      </w:r>
    </w:p>
    <w:p w:rsidR="00A77B3E" w:rsidP="00851CB2">
      <w:pPr>
        <w:ind w:firstLine="709"/>
        <w:jc w:val="both"/>
      </w:pPr>
    </w:p>
    <w:p w:rsidR="00A77B3E" w:rsidP="00851CB2">
      <w:pPr>
        <w:ind w:firstLine="709"/>
        <w:jc w:val="center"/>
      </w:pPr>
      <w:r>
        <w:t>РЕШИЛ:</w:t>
      </w:r>
    </w:p>
    <w:p w:rsidR="00A77B3E" w:rsidP="00851CB2">
      <w:pPr>
        <w:ind w:firstLine="709"/>
        <w:jc w:val="both"/>
      </w:pPr>
    </w:p>
    <w:p w:rsidR="00A77B3E" w:rsidP="00851CB2">
      <w:pPr>
        <w:ind w:firstLine="709"/>
        <w:jc w:val="both"/>
      </w:pPr>
      <w:r>
        <w:t xml:space="preserve">  Иск ПАО МФК «Займер» к Ильину Сергею Вениаминовичу о взыскании задолженности по договору займа, удовлетворить.</w:t>
      </w:r>
    </w:p>
    <w:p w:rsidR="00A77B3E" w:rsidP="00851CB2">
      <w:pPr>
        <w:ind w:firstLine="709"/>
        <w:jc w:val="both"/>
      </w:pPr>
      <w:r>
        <w:t>Взыскать с Ильина Сергея Вениаминовича, ПАСПОРТН</w:t>
      </w:r>
      <w:r>
        <w:t>ЫЕ ДАННЫЕ</w:t>
      </w:r>
      <w:r>
        <w:t>, зарегистрированного по адресу: АДРЕС, в пользу Публичного акционерного общества Микрофинансовая компания «Займер» (ПАО МФК «Займер»), юридический адрес: 630099, Новосибирская область, г Новосибирск, Октябрьская мгстр., д. 3 (дата регистрации ДА</w:t>
      </w:r>
      <w:r>
        <w:t>ТА, ОГРН 1235400049356, ИНН/КПП: 5406836941/ 540601001), задолженность по договору займа № 23492522 от ДАТА в размере 20 205 (двадцать тысяч двести пять) руб. 00 коп. (9 000,00 руб. – сумма займа; 2 160,00 руб. – проценты по договору за 30 дней пользования</w:t>
      </w:r>
      <w:r>
        <w:t xml:space="preserve"> займом в период с ДАТА по ДАТА; 8 433,68 руб. - проценты за 191 день пользования займом за период с ДАТА по ДАТА; 611,32 руб. – пеня за период с ДАТА по ДАТА), а также расходы по оплате государственной пошлины в сумме 806 (восемьсот шесть) руб. 15 коп., в</w:t>
      </w:r>
      <w:r>
        <w:t>сего денежные средства на общую сумму 21 011 (двадцать одна тысяча одиннадцать) руб. 15 коп.</w:t>
      </w:r>
    </w:p>
    <w:p w:rsidR="00A77B3E" w:rsidP="00851CB2">
      <w:pPr>
        <w:ind w:firstLine="709"/>
        <w:jc w:val="both"/>
      </w:pPr>
      <w:r>
        <w:t xml:space="preserve"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</w:t>
      </w:r>
      <w: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851CB2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</w:t>
      </w:r>
      <w:r>
        <w:t>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>
        <w:t>ебном заседании.</w:t>
      </w:r>
    </w:p>
    <w:p w:rsidR="00A77B3E" w:rsidP="00851CB2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месяца со дня его вынесения.</w:t>
      </w:r>
    </w:p>
    <w:p w:rsidR="00A77B3E" w:rsidP="00851CB2">
      <w:pPr>
        <w:ind w:firstLine="709"/>
        <w:jc w:val="both"/>
      </w:pPr>
      <w:r>
        <w:tab/>
      </w:r>
    </w:p>
    <w:p w:rsidR="00A77B3E" w:rsidP="00851CB2">
      <w:pPr>
        <w:ind w:firstLine="709"/>
        <w:jc w:val="both"/>
      </w:pPr>
      <w:r>
        <w:t xml:space="preserve"> </w:t>
      </w:r>
      <w:r>
        <w:t>Председате</w:t>
      </w:r>
      <w:r>
        <w:t>льствующий</w:t>
      </w:r>
      <w:r>
        <w:tab/>
        <w:t xml:space="preserve">       </w:t>
      </w:r>
      <w:r>
        <w:tab/>
        <w:t xml:space="preserve">       </w:t>
      </w:r>
      <w:r>
        <w:t xml:space="preserve">подпись                          </w:t>
      </w:r>
      <w:r>
        <w:t>О.В. Байбарза</w:t>
      </w:r>
    </w:p>
    <w:p w:rsidR="00A77B3E" w:rsidP="00851CB2">
      <w:pPr>
        <w:ind w:firstLine="709"/>
        <w:jc w:val="both"/>
      </w:pPr>
    </w:p>
    <w:p w:rsidR="00851CB2" w:rsidRPr="004C1B7C" w:rsidP="00851CB2">
      <w:pPr>
        <w:ind w:firstLine="720"/>
        <w:jc w:val="both"/>
      </w:pPr>
      <w:r w:rsidRPr="004C1B7C">
        <w:t>«СОГЛАСОВАНО»</w:t>
      </w:r>
    </w:p>
    <w:p w:rsidR="00851CB2" w:rsidP="00851CB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51CB2" w:rsidP="00851CB2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851CB2" w:rsidRPr="006D51A8" w:rsidP="00851CB2">
      <w:pPr>
        <w:ind w:firstLine="720"/>
        <w:jc w:val="both"/>
      </w:pPr>
      <w:r w:rsidRPr="006D51A8">
        <w:t>судебного участка №92</w:t>
      </w:r>
    </w:p>
    <w:p w:rsidR="00851CB2" w:rsidP="00851CB2">
      <w:pPr>
        <w:ind w:firstLine="720"/>
        <w:jc w:val="both"/>
      </w:pPr>
      <w:r w:rsidRPr="006D51A8">
        <w:t>Черноморского судебного района</w:t>
      </w:r>
    </w:p>
    <w:p w:rsidR="00851CB2" w:rsidP="00851CB2">
      <w:pPr>
        <w:ind w:firstLine="720"/>
        <w:jc w:val="both"/>
      </w:pPr>
      <w:r>
        <w:t>(Черноморский муниципальный район)</w:t>
      </w:r>
    </w:p>
    <w:p w:rsidR="00A77B3E" w:rsidP="00851CB2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>О.В. Байбарза</w:t>
      </w:r>
    </w:p>
    <w:sectPr w:rsidSect="00851CB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B2"/>
    <w:rsid w:val="004C1B7C"/>
    <w:rsid w:val="006D51A8"/>
    <w:rsid w:val="00851C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51CB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