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5332">
      <w:pPr>
        <w:jc w:val="right"/>
      </w:pPr>
      <w:r>
        <w:t xml:space="preserve">                               Дело № 2-92-496/2022</w:t>
      </w:r>
    </w:p>
    <w:p w:rsidR="00A77B3E" w:rsidP="00D05332">
      <w:pPr>
        <w:jc w:val="right"/>
      </w:pPr>
      <w:r>
        <w:t xml:space="preserve">        УИД: 91МS0092-01-2022-000666-44</w:t>
      </w:r>
    </w:p>
    <w:p w:rsidR="00A77B3E" w:rsidP="00D05332">
      <w:pPr>
        <w:jc w:val="both"/>
      </w:pPr>
    </w:p>
    <w:p w:rsidR="00A77B3E" w:rsidP="00D05332">
      <w:pPr>
        <w:jc w:val="center"/>
      </w:pPr>
      <w:r>
        <w:t>РЕШЕНИЕ</w:t>
      </w:r>
    </w:p>
    <w:p w:rsidR="00A77B3E" w:rsidP="00D05332">
      <w:pPr>
        <w:jc w:val="center"/>
      </w:pPr>
      <w:r>
        <w:t>ИМЕНЕМ РОССИЙСКОЙ ФЕДЕРАЦИИ</w:t>
      </w:r>
    </w:p>
    <w:p w:rsidR="00A77B3E" w:rsidP="00D05332">
      <w:pPr>
        <w:jc w:val="both"/>
      </w:pPr>
      <w:r>
        <w:t xml:space="preserve">                                      </w:t>
      </w:r>
    </w:p>
    <w:p w:rsidR="00A77B3E" w:rsidP="00D05332">
      <w:pPr>
        <w:jc w:val="both"/>
      </w:pPr>
    </w:p>
    <w:p w:rsidR="00A77B3E" w:rsidP="00D05332">
      <w:pPr>
        <w:jc w:val="both"/>
      </w:pPr>
      <w:r>
        <w:t xml:space="preserve">25 октября 2022 года                  </w:t>
      </w:r>
      <w:r>
        <w:t xml:space="preserve">                                        </w:t>
      </w:r>
      <w:r w:rsidR="00D05332">
        <w:t xml:space="preserve">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D05332">
      <w:pPr>
        <w:jc w:val="both"/>
      </w:pPr>
    </w:p>
    <w:p w:rsidR="00A77B3E" w:rsidP="00D05332">
      <w:pPr>
        <w:ind w:firstLine="720"/>
        <w:jc w:val="both"/>
      </w:pPr>
      <w:r>
        <w:t>Суд в составе председательствующего мирового судьи судебного участка №92 Черном</w:t>
      </w:r>
      <w:r>
        <w:t>орского судебного района Республики Крым</w:t>
      </w:r>
      <w:r>
        <w:tab/>
      </w:r>
      <w:r>
        <w:tab/>
      </w:r>
      <w:r>
        <w:tab/>
      </w:r>
      <w:r w:rsidR="00D05332"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D05332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>- Войтенко Ю.В.</w:t>
      </w:r>
    </w:p>
    <w:p w:rsidR="00A77B3E" w:rsidP="00D05332">
      <w:pPr>
        <w:jc w:val="both"/>
      </w:pPr>
      <w:r>
        <w:t xml:space="preserve">рассмотрев в открытом судебном заседании гражданское дело по иску по исковому заявлению ООО «Бизнес Экспресс» к Епифанову Тимуру </w:t>
      </w:r>
      <w:r>
        <w:t>Игоревичу о взыскании задолженности за перемещение и хранение транспортного средства,</w:t>
      </w:r>
    </w:p>
    <w:p w:rsidR="00D05332" w:rsidP="00D05332">
      <w:pPr>
        <w:jc w:val="both"/>
      </w:pPr>
    </w:p>
    <w:p w:rsidR="00A77B3E" w:rsidP="00D05332">
      <w:pPr>
        <w:jc w:val="center"/>
      </w:pPr>
      <w:r>
        <w:t>УСТАНОВИЛ:</w:t>
      </w:r>
    </w:p>
    <w:p w:rsidR="00A77B3E" w:rsidP="00D05332">
      <w:pPr>
        <w:jc w:val="both"/>
      </w:pPr>
    </w:p>
    <w:p w:rsidR="00A77B3E" w:rsidP="00D05332">
      <w:pPr>
        <w:ind w:firstLine="720"/>
        <w:jc w:val="both"/>
      </w:pPr>
      <w:r>
        <w:t>ООО «Бизнес Экспресс» обратилось к мировому судье судебного участка №92 Черноморского судеб</w:t>
      </w:r>
      <w:r>
        <w:t xml:space="preserve">ного района Республики Крым с исковым заявлением  к Епифанову Т.И. о взыскании задолженности за перемещение и хранение транспортного средства. В обосновании своих требований указало, что ДАТА транспортное средство – автомобиль МАРКА АВТОМОБИЛЯ, </w:t>
      </w:r>
      <w:r>
        <w:t>г.р.з</w:t>
      </w:r>
      <w:r>
        <w:t xml:space="preserve">. </w:t>
      </w:r>
      <w:r w:rsidR="00D05332">
        <w:t>НОМЕР</w:t>
      </w:r>
      <w:r>
        <w:t>, под управлением Епифанова Т.И., было задержано на основании ч.3 ст.12.19 КоАП РФ и передано для помещения на специализированную стоянку, принадлежащую ООО «Бизнес Экспресс». Указанное транспортное средство было перемещено на специализированную стоянк</w:t>
      </w:r>
      <w:r>
        <w:t>у и находилось там, в период с ВРЕМЯ час. ДАТА по ВРЕМЯ час.</w:t>
      </w:r>
      <w:r w:rsidR="00D05332">
        <w:t xml:space="preserve"> </w:t>
      </w:r>
      <w:r w:rsidR="00D05332">
        <w:t>ДАТА</w:t>
      </w:r>
      <w:r>
        <w:t xml:space="preserve"> г., в связи с чем, просит взыскать с ответчика плату за перемещение и хранение задержанного транспортного средства в сумме 2 171,62 руб., судебные расходы по оплате государственной пошл</w:t>
      </w:r>
      <w:r>
        <w:t xml:space="preserve">ины в сумме 400 руб., расходы по оплате по оплате юридических услуг в сумме 2 500 руб., почтовые расходы в сумме 204,64 руб. </w:t>
      </w:r>
    </w:p>
    <w:p w:rsidR="00A77B3E" w:rsidP="00D05332">
      <w:pPr>
        <w:ind w:firstLine="720"/>
        <w:jc w:val="both"/>
      </w:pPr>
      <w:r>
        <w:t>В судебное заседание представитель истца - ООО «Бизнес Экспресс» не явился, о дате рассмотрения дела извещен надлежащим образом, х</w:t>
      </w:r>
      <w:r>
        <w:t>одатайствовал о рассмотрении дела в его отсутствие.</w:t>
      </w:r>
    </w:p>
    <w:p w:rsidR="00A77B3E" w:rsidP="00D05332">
      <w:pPr>
        <w:ind w:firstLine="720"/>
        <w:jc w:val="both"/>
      </w:pPr>
      <w:r>
        <w:t>Ответчик Епифанов Т.И  в судебное заседание не явился, о дате, времени и месте судебного разбирательства по делу извещен в установленном законом порядке, представил письменные возражения.</w:t>
      </w:r>
    </w:p>
    <w:p w:rsidR="00A77B3E" w:rsidP="00D05332">
      <w:pPr>
        <w:jc w:val="both"/>
      </w:pPr>
      <w:r>
        <w:t xml:space="preserve"> </w:t>
      </w:r>
      <w:r>
        <w:tab/>
      </w:r>
      <w:r>
        <w:t xml:space="preserve">Представитель </w:t>
      </w:r>
      <w:r>
        <w:t xml:space="preserve">ответчика </w:t>
      </w:r>
      <w:r>
        <w:t>Шмытов</w:t>
      </w:r>
      <w:r>
        <w:t xml:space="preserve"> А.В., действующий на основании ордера №</w:t>
      </w:r>
      <w:r w:rsidR="00D05332">
        <w:t>НОМЕР</w:t>
      </w:r>
      <w:r>
        <w:t xml:space="preserve"> от ДАТА, в судебное заседание не явился, о дате, времени и месте судебного разбирательства по делу извещен в установленном законом порядке, представил ходатайство о рассмотрении дела в его отсутс</w:t>
      </w:r>
      <w:r>
        <w:t>твие и в отсутствие ответчика, представил письменные возражения, в которых просит в удовлетворении исковых требований отказать в полном объеме, по тем основаниям</w:t>
      </w:r>
      <w:r>
        <w:t xml:space="preserve">,  </w:t>
      </w:r>
      <w:r>
        <w:t xml:space="preserve">что действительно, ДАТА в отношении Епифанова Т.И. должностным лицом ОГИБДД по г. Евпатории </w:t>
      </w:r>
      <w:r>
        <w:t>был составлен протокол об административном правонарушении, предусмотренном ст.12.19 КоАП РФ, при этом транспортное средство Епифанова Т.И. без его ведома было эвакуировано на стоянку временного задержания транспорта г. Евпатория.</w:t>
      </w:r>
      <w:r>
        <w:t xml:space="preserve"> При рассмотрении протокола</w:t>
      </w:r>
      <w:r>
        <w:t xml:space="preserve"> об административном правонарушении </w:t>
      </w:r>
      <w:r>
        <w:t>врио</w:t>
      </w:r>
      <w:r>
        <w:t xml:space="preserve"> начальника ОГИБДД МВД по Черноморскому району, Епифанов Т.И. вину в совершении правонарушения не признавал.  ДАТА было вынесено постановление о прекращении производства по делу об административном правонарушении, на</w:t>
      </w:r>
      <w:r>
        <w:t xml:space="preserve"> основании п.6 части 1 ст.24.5 КоАП РФ.   </w:t>
      </w:r>
    </w:p>
    <w:p w:rsidR="00A77B3E" w:rsidP="00D05332">
      <w:pPr>
        <w:ind w:firstLine="720"/>
        <w:jc w:val="both"/>
      </w:pPr>
      <w:r>
        <w:t>В соответствии со ст.167 ГПК Российской Федерации,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</w:t>
      </w:r>
      <w:r>
        <w:t xml:space="preserve">ения о причинах неявки или суд </w:t>
      </w:r>
      <w:r>
        <w:t>признает причины их неявки неуважительными, также стороны вправе просить суд, о рассмотрении дела в их отсутствие и направлении им копий решения</w:t>
      </w:r>
      <w:r>
        <w:t xml:space="preserve"> суда. </w:t>
      </w:r>
    </w:p>
    <w:p w:rsidR="00A77B3E" w:rsidP="00D05332">
      <w:pPr>
        <w:ind w:firstLine="720"/>
        <w:jc w:val="both"/>
      </w:pPr>
      <w:r>
        <w:t>При изложенных обстоятельствах, суд считает возможным рассмотреть настоящ</w:t>
      </w:r>
      <w:r>
        <w:t>ее дело в отсутствие сторон, поскольку они самостоятельно распорядились своими процессуальными правами на личное участие в рассмотрении настоящего дела.</w:t>
      </w:r>
    </w:p>
    <w:p w:rsidR="00A77B3E" w:rsidP="00D05332">
      <w:pPr>
        <w:ind w:firstLine="720"/>
        <w:jc w:val="both"/>
      </w:pPr>
      <w:r>
        <w:t xml:space="preserve">Исследовав материалы гражданского дела, мировой судья приходит к следующему. </w:t>
      </w:r>
    </w:p>
    <w:p w:rsidR="00A77B3E" w:rsidP="00D05332">
      <w:pPr>
        <w:jc w:val="both"/>
      </w:pPr>
      <w:r>
        <w:t>Кодекс Российской Федерац</w:t>
      </w:r>
      <w:r>
        <w:t>ии об административных правонарушениях предусматривает возможность применения в целях пресечения отдельных административных правонарушений в области дорожного движения (в том числе  и по ч.3 ст.12.19 КоАП РФ), такой меры обеспечения производства по делу об</w:t>
      </w:r>
      <w:r>
        <w:t xml:space="preserve"> административном правонарушении, как задержание транспортного средства, состоящее в исключении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</w:t>
      </w:r>
      <w:r>
        <w:t>тведенное охраняемое место (на специализированную стоянку), и хранение на специализированной стоянке до устранения причины задержания (пункт 7 части 1 статьи 27.1, часть 1 статьи 27.13).</w:t>
      </w:r>
    </w:p>
    <w:p w:rsidR="00A77B3E" w:rsidP="00D05332">
      <w:pPr>
        <w:ind w:firstLine="720"/>
        <w:jc w:val="both"/>
      </w:pPr>
      <w:r>
        <w:t xml:space="preserve">Согласно ч. 10 ст. 27.13 Кодекса об административных правонарушениях </w:t>
      </w:r>
      <w:r>
        <w:t>РФ, перемещение транспортных средств на специализированную стоянку, за исключением транспортных средств, указанных в части 9 настоящей статьи, их хранение, оплата расходов на перемещение и хранение, возврат транспортных средств их владельцам, представителя</w:t>
      </w:r>
      <w:r>
        <w:t>м владельцев или лицам, имеющим при себе документы, необходимые для управления данными транспортными средствами, осуществляются в порядке, устанавливаемом законами субъектов Российской</w:t>
      </w:r>
      <w:r>
        <w:t xml:space="preserve"> Федерации.</w:t>
      </w:r>
    </w:p>
    <w:p w:rsidR="00A77B3E" w:rsidP="00D05332">
      <w:pPr>
        <w:ind w:firstLine="720"/>
        <w:jc w:val="both"/>
      </w:pPr>
      <w:r>
        <w:t>В силу ч. 11 ст. 27.13 Кодекса Российской Федерации об админ</w:t>
      </w:r>
      <w:r>
        <w:t>истративных правонарушениях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части 9 настоящей статьи, оплачивает стоимость</w:t>
      </w:r>
      <w:r>
        <w:t xml:space="preserve">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</w:t>
      </w:r>
      <w:r>
        <w:t xml:space="preserve"> указаниями, утвержденными уполномоченным фед</w:t>
      </w:r>
      <w:r>
        <w:t>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A77B3E" w:rsidP="00D05332">
      <w:pPr>
        <w:ind w:firstLine="720"/>
        <w:jc w:val="both"/>
      </w:pPr>
      <w:r>
        <w:t>В соответствии с пунктом 12 статьи 27.</w:t>
      </w:r>
      <w:r>
        <w:t xml:space="preserve">13 Кодекса Российской Федерации об административных правонарушениях, в случае прекращения производства по делу об административном правонарушении по основаниям, предусмотренным пунктом 1, пунктом 2 (за исключением случаев </w:t>
      </w:r>
      <w:r>
        <w:t>недостижения</w:t>
      </w:r>
      <w:r>
        <w:t xml:space="preserve"> физическим лицом на м</w:t>
      </w:r>
      <w:r>
        <w:t>омент совершения противоправных действий (бездействия) возраста, предусмотренного настоящим Кодексом для привлечения к административной ответственности, либо передачи материалов дела прокурору, в орган предварительного следствия или</w:t>
      </w:r>
      <w:r>
        <w:t xml:space="preserve"> </w:t>
      </w:r>
      <w:r>
        <w:t>в орган дознания в связ</w:t>
      </w:r>
      <w:r>
        <w:t xml:space="preserve">и с наличием в противоправных действиях (бездействии) признаков преступления), пунктами 3, 8, 8.1 и 9 части 1 статьи 24.5 настоящего Кодекса, расходы на перемещение и хранение задержанного транспортного средства относятся на счет федерального бюджета, а в </w:t>
      </w:r>
      <w:r>
        <w:t>случае прекращения производства по делу об административном правонарушении, находившемуся в производстве органа исполнительной власти субъекта Российской Федерации, - на счет бюджета</w:t>
      </w:r>
      <w:r>
        <w:t xml:space="preserve"> соответствующего субъекта Российской Федерации. В случае прекращения прои</w:t>
      </w:r>
      <w:r>
        <w:t>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лицо, совершившее противоправные действия (бездействие), повлекшие задержание т</w:t>
      </w:r>
      <w:r>
        <w:t>ранспортного средства, его родителей или иных законных представителей.</w:t>
      </w:r>
    </w:p>
    <w:p w:rsidR="00A77B3E" w:rsidP="00D05332">
      <w:pPr>
        <w:ind w:firstLine="720"/>
        <w:jc w:val="both"/>
      </w:pPr>
      <w:r>
        <w:t>Таким образом, расходы на перемещение и хранение задержанного транспортного средства возмещаются лицом, совершившим административное правонарушение, повлекшее применение задержания тран</w:t>
      </w:r>
      <w:r>
        <w:t xml:space="preserve">спортного средства (часть 11 статьи 27.13), за исключением </w:t>
      </w:r>
      <w:r>
        <w:t>случаев прекращения производства по делу об административном правонарушении в связи с отсутствием события административного правонарушения или состава административного правонарушения.</w:t>
      </w:r>
    </w:p>
    <w:p w:rsidR="00A77B3E" w:rsidP="00D05332">
      <w:pPr>
        <w:ind w:firstLine="720"/>
        <w:jc w:val="both"/>
      </w:pPr>
      <w:r>
        <w:t xml:space="preserve">По договору </w:t>
      </w:r>
      <w:r>
        <w:t>хранения одна сторона (хранитель) обязуется хранить вещь, переданную ей другой стороной (</w:t>
      </w:r>
      <w:r>
        <w:t>поклажедателем</w:t>
      </w:r>
      <w:r>
        <w:t>), и возвратить эту вещь в сохранности (пункт 1 статьи 886 ГК РФ)</w:t>
      </w:r>
    </w:p>
    <w:p w:rsidR="00A77B3E" w:rsidP="00D05332">
      <w:pPr>
        <w:ind w:firstLine="720"/>
        <w:jc w:val="both"/>
      </w:pPr>
      <w:r>
        <w:t>Статьей 906 ГК РФ определено, что правила главы 47 Гражданского кодекса Российской Феде</w:t>
      </w:r>
      <w:r>
        <w:t>рации, регулирующие отношения, связанные с оказанием услуг по хранению вещей, применяются к обязательствам хранения, возникающим в силу закона, если законом не установлены иные правила.</w:t>
      </w:r>
    </w:p>
    <w:p w:rsidR="00A77B3E" w:rsidP="00D05332">
      <w:pPr>
        <w:ind w:firstLine="720"/>
        <w:jc w:val="both"/>
      </w:pPr>
      <w:r>
        <w:t>Пунктом 3 статьи 2 ГК РФ закреплено, что в случаях, предусмотренных за</w:t>
      </w:r>
      <w:r>
        <w:t>конодательством, гражданское законодательство может применяться к административным правоотношениям.</w:t>
      </w:r>
    </w:p>
    <w:p w:rsidR="00A77B3E" w:rsidP="00D05332">
      <w:pPr>
        <w:ind w:firstLine="720"/>
        <w:jc w:val="both"/>
      </w:pPr>
      <w:r>
        <w:t xml:space="preserve">Судом установлено, что ДАТА в </w:t>
      </w:r>
      <w:r w:rsidR="00D05332">
        <w:t>ВРЕМЯ</w:t>
      </w:r>
      <w:r>
        <w:t xml:space="preserve"> час. в отношении Епифанова Т.И. был составлен административный протокол 82 </w:t>
      </w:r>
      <w:r>
        <w:t>КР</w:t>
      </w:r>
      <w:r>
        <w:t xml:space="preserve"> № </w:t>
      </w:r>
      <w:r w:rsidR="00D05332">
        <w:t>НОМЕР</w:t>
      </w:r>
      <w:r>
        <w:t xml:space="preserve"> по факту совершения административного правонарушения, предусмотренного ч.3 ст.12.19 КоАП РФ. </w:t>
      </w:r>
    </w:p>
    <w:p w:rsidR="00A77B3E" w:rsidP="00D05332">
      <w:pPr>
        <w:ind w:firstLine="720"/>
        <w:jc w:val="both"/>
      </w:pPr>
      <w:r>
        <w:t>Транспортное средство - автомобиль марк</w:t>
      </w:r>
      <w:r>
        <w:t xml:space="preserve">и МАРКА АВТОМОБИЛЯ, государственный регистрационный номер </w:t>
      </w:r>
      <w:r w:rsidR="00D05332">
        <w:t>НОМЕР</w:t>
      </w:r>
      <w:r>
        <w:t xml:space="preserve">, на основании протокола о задержании транспортного средства  82 ЯЭ № </w:t>
      </w:r>
      <w:r w:rsidR="00D05332">
        <w:t>НОМЕР</w:t>
      </w:r>
      <w:r>
        <w:t xml:space="preserve"> от ДАТА, в </w:t>
      </w:r>
      <w:r w:rsidR="00D05332">
        <w:t>ВРЕМЯ</w:t>
      </w:r>
      <w:r>
        <w:t xml:space="preserve"> час</w:t>
      </w:r>
      <w:r>
        <w:t>.</w:t>
      </w:r>
      <w:r>
        <w:t xml:space="preserve"> </w:t>
      </w:r>
      <w:r>
        <w:t>б</w:t>
      </w:r>
      <w:r>
        <w:t>ыл передан для транспортировки и помещения на специализированную стоянку ООО «Бизнес Экспр</w:t>
      </w:r>
      <w:r>
        <w:t>есс» по адресу: АДРЕС.</w:t>
      </w:r>
    </w:p>
    <w:p w:rsidR="00A77B3E" w:rsidP="00D05332">
      <w:pPr>
        <w:ind w:firstLine="720"/>
        <w:jc w:val="both"/>
      </w:pPr>
      <w:r>
        <w:t xml:space="preserve">ООО «Бизнес Экспресс» является организацией, уполномоченной осуществлять деятельность по перемещению, хранению и возврату задержанных транспортных средств на территории муниципального образования городской округ Евпатория Республики </w:t>
      </w:r>
      <w:r>
        <w:t>Крым, на основании Договора заключенного с Министерством транспорта Республики Крым</w:t>
      </w:r>
      <w:r>
        <w:t xml:space="preserve"> №В</w:t>
      </w:r>
      <w:r>
        <w:t>/2019 от ДАТА (л.д.11-12).</w:t>
      </w:r>
    </w:p>
    <w:p w:rsidR="00A77B3E" w:rsidP="00D05332">
      <w:pPr>
        <w:ind w:firstLine="720"/>
        <w:jc w:val="both"/>
      </w:pPr>
      <w:r>
        <w:t>Согласно акту возврата транспортного средства №</w:t>
      </w:r>
      <w:r w:rsidR="00D05332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транспортное средство – автомобиль марки МАРКА АВТОМОБИЛЯ, государственный </w:t>
      </w:r>
      <w:r>
        <w:t xml:space="preserve">регистрационный номер </w:t>
      </w:r>
      <w:r w:rsidR="00D05332">
        <w:t>НОМЕР</w:t>
      </w:r>
      <w:r>
        <w:t xml:space="preserve">, был возвращено Епифанову Т.И. в </w:t>
      </w:r>
      <w:r w:rsidR="00D05332">
        <w:t>ВРЕМЯ</w:t>
      </w:r>
      <w:r>
        <w:t xml:space="preserve"> часов (л.д.7).</w:t>
      </w:r>
    </w:p>
    <w:p w:rsidR="00A77B3E" w:rsidP="00D05332">
      <w:pPr>
        <w:ind w:firstLine="720"/>
        <w:jc w:val="both"/>
      </w:pPr>
      <w:r>
        <w:t xml:space="preserve">Стоимость перемещения на </w:t>
      </w:r>
      <w:r>
        <w:t>спецстоянку</w:t>
      </w:r>
      <w:r>
        <w:t xml:space="preserve"> составила 2023 рубля. Стоимость хранения транспортного средства за период с </w:t>
      </w:r>
      <w:r w:rsidR="00D05332">
        <w:t>ВРЕМЯ</w:t>
      </w:r>
      <w:r>
        <w:t xml:space="preserve"> часов ДАТА по </w:t>
      </w:r>
      <w:r w:rsidR="00D05332">
        <w:t>ВРЕМЯ</w:t>
      </w:r>
      <w:r>
        <w:t xml:space="preserve"> часов ДАТА составляет 26-00 рубл</w:t>
      </w:r>
      <w:r>
        <w:t>ей. Указанные расчеты произведены в соответствии с Приказом Государственного комитета по ценам и тарифам Республики Крым №67/3 от ДАТА (с последующими изменениями №67/4 от ДАТА, №55/3 от ДАТА).</w:t>
      </w:r>
    </w:p>
    <w:p w:rsidR="00A77B3E" w:rsidP="00D05332">
      <w:pPr>
        <w:ind w:firstLine="720"/>
        <w:jc w:val="both"/>
      </w:pPr>
      <w:r>
        <w:t xml:space="preserve">Согласно постановлению </w:t>
      </w:r>
      <w:r>
        <w:t>врио</w:t>
      </w:r>
      <w:r>
        <w:t xml:space="preserve"> начальника ОГИБДД ОМВД России по Ч</w:t>
      </w:r>
      <w:r>
        <w:t>ерноморскому району от ДАТА, производство по делу об административном правонарушении, предусмотренном ч.3 ст.12.19 КоАП РФ, в отношении Епифанова Т.И. прекращено на основании пункта 6 части 1 статьи 24.5 К РФ об АП, в связи с истечением срока давности прив</w:t>
      </w:r>
      <w:r>
        <w:t>лечения к административной ответственности.</w:t>
      </w:r>
    </w:p>
    <w:p w:rsidR="00A77B3E" w:rsidP="00D05332">
      <w:pPr>
        <w:ind w:firstLine="720"/>
        <w:jc w:val="both"/>
      </w:pPr>
      <w:r>
        <w:t>Ответчиком оплата стоимости перемещения задержанного транспортного средства на специализированную стоянку в установленные сроки не исполнена.</w:t>
      </w:r>
    </w:p>
    <w:p w:rsidR="00A77B3E" w:rsidP="00D05332">
      <w:pPr>
        <w:ind w:firstLine="720"/>
        <w:jc w:val="both"/>
      </w:pPr>
      <w:r>
        <w:t>В ходе рассмотрения дела, ответчиком было подано заявление о приостано</w:t>
      </w:r>
      <w:r>
        <w:t xml:space="preserve">влении производства по данному гражданскому делу, в связи с подачей в Черноморский районный суд Республики Крым жалобы на постановление </w:t>
      </w:r>
      <w:r>
        <w:t>от</w:t>
      </w:r>
      <w:r>
        <w:t xml:space="preserve"> </w:t>
      </w:r>
      <w:r>
        <w:t>ДАТА</w:t>
      </w:r>
      <w:r>
        <w:t xml:space="preserve"> о прекращении производства по делу об административном правонарушении.</w:t>
      </w:r>
    </w:p>
    <w:p w:rsidR="00A77B3E" w:rsidP="00D05332">
      <w:pPr>
        <w:ind w:firstLine="720"/>
        <w:jc w:val="both"/>
      </w:pPr>
      <w:r>
        <w:t xml:space="preserve">Определением мирового судьи </w:t>
      </w:r>
      <w:r>
        <w:t>от</w:t>
      </w:r>
      <w:r>
        <w:t xml:space="preserve"> </w:t>
      </w:r>
      <w:r>
        <w:t>ДАТА</w:t>
      </w:r>
      <w:r>
        <w:t xml:space="preserve"> произ</w:t>
      </w:r>
      <w:r>
        <w:t>водство по делу было приостановлено до рассмотрения Черноморским районным судом Республики Крым вышеуказанной жалобы.</w:t>
      </w:r>
    </w:p>
    <w:p w:rsidR="00A77B3E" w:rsidP="00D05332">
      <w:pPr>
        <w:ind w:firstLine="720"/>
        <w:jc w:val="both"/>
      </w:pPr>
      <w:r>
        <w:t xml:space="preserve">Согласно определению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вступившему в законную силу ДАТА, Епифанову Т.И. было отказано </w:t>
      </w:r>
      <w:r>
        <w:t xml:space="preserve">в восстановлении срока на обжалование постановления </w:t>
      </w:r>
      <w:r>
        <w:t>врио</w:t>
      </w:r>
      <w:r>
        <w:t xml:space="preserve">  начальника ОГИБДД ОМВД России по Черноморскому району от ДАТА о прекращении производства по делу об административном правонарушении, предусмотренном  ч.3 ст.12.19 КоАП РФ.</w:t>
      </w:r>
    </w:p>
    <w:p w:rsidR="00A77B3E" w:rsidP="00D05332">
      <w:pPr>
        <w:ind w:firstLine="720"/>
        <w:jc w:val="both"/>
      </w:pPr>
      <w:r>
        <w:t>Производство по делу об ад</w:t>
      </w:r>
      <w:r>
        <w:t xml:space="preserve">министративном правонарушении в отношении Епифанова Т.И. по ч.3 ст.12.19 КоАП РФ прекращено на основании пункта 6 статьи 24.5 КоАП РФ, в связи с истечением срока давности привлечения к административной ответственности. </w:t>
      </w:r>
    </w:p>
    <w:p w:rsidR="00A77B3E" w:rsidP="00D05332">
      <w:pPr>
        <w:ind w:firstLine="720"/>
        <w:jc w:val="both"/>
      </w:pPr>
      <w:r>
        <w:t>Постановление должностного лица, о п</w:t>
      </w:r>
      <w:r>
        <w:t>рекращении производства по указанным основаниям, Епифановым Т.И. в установленный законом срок обжаловано не было и вступило в законную силу. Таким образом, фактически, состав административного правонарушения имеет место, в связи с чем суд приходит к выводу</w:t>
      </w:r>
      <w:r>
        <w:t xml:space="preserve"> об обоснованности  заявленных истцом требований.</w:t>
      </w:r>
    </w:p>
    <w:p w:rsidR="00A77B3E" w:rsidP="00D05332">
      <w:pPr>
        <w:ind w:firstLine="720"/>
        <w:jc w:val="both"/>
      </w:pPr>
      <w:r>
        <w:t>Довод ответчика о том, что истцом в материалы дела не предоставлено доказательств привлечения его к административной ответственности, наличия в его действиях противоправности или возложения на него обязанно</w:t>
      </w:r>
      <w:r>
        <w:t>сти по возмещению расходов на принудительную эвакуацию транспортного средства, а также довод о том, что в связи с прекращением в отношении него  производства по делу об административном правонарушении, он подлежит освобождению от несения расходов</w:t>
      </w:r>
      <w:r>
        <w:t>, связанны</w:t>
      </w:r>
      <w:r>
        <w:t xml:space="preserve">х с перемещением и хранением транспортного средства на специализированной стоянке, судом отклоняются, поскольку они основаны на субъективном и неправильном толковании норм права, регулирующих спорные правоотношения. </w:t>
      </w:r>
    </w:p>
    <w:p w:rsidR="00A77B3E" w:rsidP="00D05332">
      <w:pPr>
        <w:ind w:firstLine="720"/>
        <w:jc w:val="both"/>
      </w:pPr>
      <w:r>
        <w:t>Рассматривая требования о взыскании про</w:t>
      </w:r>
      <w:r>
        <w:t>центов за неисполнение денежного обязательства,  суд приходит к следующему.</w:t>
      </w:r>
    </w:p>
    <w:p w:rsidR="00A77B3E" w:rsidP="00D05332">
      <w:pPr>
        <w:jc w:val="both"/>
      </w:pPr>
      <w:r>
        <w:t>Согласно ч.1 ст.395 ГПК РФ,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</w:t>
      </w:r>
      <w:r>
        <w:t>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A77B3E" w:rsidP="00D05332">
      <w:pPr>
        <w:ind w:firstLine="720"/>
        <w:jc w:val="both"/>
      </w:pPr>
      <w:r>
        <w:t>Из расчета, представленного истцом, проценты за неисполнение денежного</w:t>
      </w:r>
      <w:r>
        <w:t xml:space="preserve"> обязательства, за период </w:t>
      </w:r>
      <w:r>
        <w:t>с</w:t>
      </w:r>
      <w:r>
        <w:t xml:space="preserve"> </w:t>
      </w:r>
      <w:r>
        <w:t>ДАТА</w:t>
      </w:r>
      <w:r>
        <w:t xml:space="preserve"> по ДАТА, составили 122 руб. 62 коп.</w:t>
      </w:r>
    </w:p>
    <w:p w:rsidR="00A77B3E" w:rsidP="00D05332">
      <w:pPr>
        <w:ind w:firstLine="720"/>
        <w:jc w:val="both"/>
      </w:pPr>
      <w:r>
        <w:t>Расчет осуществлялся следующим образом: проценты за пользование чужими денежными средствами = (сумма денежного обязательства) х (ключевая ставка Банка России) х (количество дней просрочки</w:t>
      </w:r>
      <w:r>
        <w:t>) / (количество дней в году).</w:t>
      </w:r>
    </w:p>
    <w:p w:rsidR="00A77B3E" w:rsidP="00D05332">
      <w:pPr>
        <w:ind w:firstLine="720"/>
        <w:jc w:val="both"/>
      </w:pPr>
      <w:r>
        <w:t>Расчет суммы задолженности по процентам за пользование чужими денежными средствами, представленный истцом, судом проверен и ответчиком не оспорен. Суд находит представленный расчет достоверным и объективным, каких-либо данных,</w:t>
      </w:r>
      <w:r>
        <w:t xml:space="preserve"> позволяющих сомневаться в правильности указанного расчета, у суда не имеется.</w:t>
      </w:r>
    </w:p>
    <w:p w:rsidR="00A77B3E" w:rsidP="00D05332">
      <w:pPr>
        <w:ind w:firstLine="720"/>
        <w:jc w:val="both"/>
      </w:pPr>
      <w:r>
        <w:t xml:space="preserve">В соответствии с положениями ст. 56 ГПК РФ, содержание которой следует рассматривать в контексте с положениями п. 3 ст. 123 Конституции РФ и ст. 12 ГПК РФ, закрепляющих принцип </w:t>
      </w:r>
      <w:r>
        <w:t>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D05332">
      <w:pPr>
        <w:ind w:firstLine="720"/>
        <w:jc w:val="both"/>
      </w:pPr>
      <w:r>
        <w:t>В соотве</w:t>
      </w:r>
      <w:r>
        <w:t>тствии со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D05332">
      <w:pPr>
        <w:ind w:firstLine="720"/>
        <w:jc w:val="both"/>
      </w:pPr>
      <w:r>
        <w:t>Согласно части 2 статьи 56 ГПК РФ именно суд определяет,</w:t>
      </w:r>
      <w:r>
        <w:t xml:space="preserve"> какие обстоятельства имеют значение для дела, какой стороне надлежит их доказать, выносит обстоятельства на обсуждение, даже если стороны на какие-либо из них не ссылались.</w:t>
      </w:r>
    </w:p>
    <w:p w:rsidR="00A77B3E" w:rsidP="00D05332">
      <w:pPr>
        <w:ind w:firstLine="720"/>
        <w:jc w:val="both"/>
      </w:pPr>
      <w:r>
        <w:t>Согласно ст. 67 ГПК РФ суд оценивает доказательства по своему внутреннему убеждени</w:t>
      </w:r>
      <w:r>
        <w:t>ю, основанному на всестороннем, полном, объективном и непосредственном исследовании имеющихся в деле доказательств.</w:t>
      </w:r>
    </w:p>
    <w:p w:rsidR="00A77B3E" w:rsidP="00D05332">
      <w:pPr>
        <w:ind w:firstLine="720"/>
        <w:jc w:val="both"/>
      </w:pPr>
      <w:r>
        <w:t>Никакие доказательства не имеют для суда заранее установленной силы.</w:t>
      </w:r>
    </w:p>
    <w:p w:rsidR="00A77B3E" w:rsidP="00D05332">
      <w:pPr>
        <w:ind w:firstLine="720"/>
        <w:jc w:val="both"/>
      </w:pPr>
      <w:r>
        <w:t>В соответствии с ч.1 ст.88 ГПК РФ, судебные расходы состоят из государс</w:t>
      </w:r>
      <w:r>
        <w:t xml:space="preserve">твенной пошлины и издержек, связанных с рассмотрением дела, которые предусмотрены ст.94 ГПК  </w:t>
      </w:r>
    </w:p>
    <w:p w:rsidR="00A77B3E" w:rsidP="00D05332">
      <w:pPr>
        <w:ind w:firstLine="720"/>
        <w:jc w:val="both"/>
      </w:pPr>
      <w:r>
        <w:t xml:space="preserve">Учитывая, что истец понес судебные издержки в виде оплаты услуг по составлению искового заявления в сумме 2500 руб., что подтверждается копией договора </w:t>
      </w:r>
      <w:r>
        <w:t>от</w:t>
      </w:r>
      <w:r>
        <w:t xml:space="preserve"> </w:t>
      </w:r>
      <w:r>
        <w:t>ДАТА</w:t>
      </w:r>
      <w:r>
        <w:t xml:space="preserve"> и </w:t>
      </w:r>
      <w:r>
        <w:t>копией расходного кассового ордера от ДАТА (л.д.12,13), данные расходы подлежат взысканию с ответчика в пользу истца.</w:t>
      </w:r>
    </w:p>
    <w:p w:rsidR="00A77B3E" w:rsidP="00D05332">
      <w:pPr>
        <w:ind w:firstLine="720"/>
        <w:jc w:val="both"/>
      </w:pPr>
      <w:r>
        <w:t xml:space="preserve">При подаче искового заявления истцом уплачена государственная пошлина в сумме 400 руб., что подтверждается чеком-ордером 8638/5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которая, в соответствии со ст.98 ГПК РФ, подлежит взысканию с ответчика в полном объеме.</w:t>
      </w:r>
    </w:p>
    <w:p w:rsidR="00A77B3E" w:rsidP="00D05332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D05332">
      <w:pPr>
        <w:jc w:val="both"/>
      </w:pPr>
    </w:p>
    <w:p w:rsidR="00A77B3E" w:rsidP="00D05332">
      <w:pPr>
        <w:jc w:val="center"/>
      </w:pPr>
      <w:r>
        <w:t>РЕШИЛ:</w:t>
      </w:r>
    </w:p>
    <w:p w:rsidR="00A77B3E" w:rsidP="00D05332">
      <w:pPr>
        <w:jc w:val="both"/>
      </w:pPr>
    </w:p>
    <w:p w:rsidR="00A77B3E" w:rsidP="00D05332">
      <w:pPr>
        <w:ind w:firstLine="720"/>
        <w:jc w:val="both"/>
      </w:pPr>
      <w:r>
        <w:t>Исковые требования ООО «Бизнес Экспресс»</w:t>
      </w:r>
      <w:r>
        <w:t xml:space="preserve"> к Епифанову Тимуру Игоревичу о взыскании задолженности за перемещение и хранение транспортного средства, удовлетворить.</w:t>
      </w:r>
    </w:p>
    <w:p w:rsidR="00A77B3E" w:rsidP="00D05332">
      <w:pPr>
        <w:ind w:firstLine="720"/>
        <w:jc w:val="both"/>
      </w:pPr>
      <w:r>
        <w:t>Взыскать с Епифанова Тимура Игоревича, ПАСПОРТНЫЕ ДАННЫЕ</w:t>
      </w:r>
      <w:r>
        <w:t xml:space="preserve">, </w:t>
      </w:r>
      <w:r>
        <w:t xml:space="preserve">зарегистрированного и проживающего по адресу: АДРЕС, </w:t>
      </w:r>
      <w:r>
        <w:t xml:space="preserve"> в польз</w:t>
      </w:r>
      <w:r>
        <w:t>у ООО</w:t>
      </w:r>
      <w:r>
        <w:t xml:space="preserve"> «Бизнес Экспресс», юридический адрес: АДРЕС, 8А-130 (ОГРН 1103525009500, ИНН/КПП 3525243425/352501001), задолженность в сумме 2 171 (две тысячи сто семьдесят один) руб. 62 коп</w:t>
      </w:r>
      <w:r>
        <w:t>.</w:t>
      </w:r>
      <w:r>
        <w:t xml:space="preserve"> (</w:t>
      </w:r>
      <w:r>
        <w:t>и</w:t>
      </w:r>
      <w:r>
        <w:t>з которых: 2 023,00 руб. - стоимость услуг по перемещению (эвак</w:t>
      </w:r>
      <w:r>
        <w:t>уации) задержанного транспортного средства – автомобиля марки МАРКА АВТОМОБИЛЯ, г/н НОМЕР</w:t>
      </w:r>
      <w:r>
        <w:t>; 26,00 руб. - стоимость услуг по хранению транспортного средства на специализированной стоянке, за период с ВРЕМЯ</w:t>
      </w:r>
      <w:r>
        <w:t xml:space="preserve"> часов ДАТА по ВРЕМЯ</w:t>
      </w:r>
      <w:r>
        <w:t xml:space="preserve"> часов ДАТА; </w:t>
      </w:r>
      <w:r>
        <w:t>122,62 руб. - про</w:t>
      </w:r>
      <w:r>
        <w:t>центы за неисполнение денежного обязательства (ст.395 ГК РФ)), а также расходы по уплате государственной пошлины в сумме 400 (четыреста) руб. 00 коп., расходы по оплате по оплате юридических услуг в сумме 2 500 (две тысячи пятьсот) руб. 00 коп., почтовые р</w:t>
      </w:r>
      <w:r>
        <w:t>асходы в сумме 204 (двести четыре) руб.64 коп., всего взыскать денежные средства на общую сумму 5</w:t>
      </w:r>
      <w:r>
        <w:t xml:space="preserve"> 276 (пять тысяч двести семьдесят шесть) руб. 26 коп.</w:t>
      </w:r>
    </w:p>
    <w:p w:rsidR="00A77B3E" w:rsidP="00FE5F75">
      <w:pPr>
        <w:ind w:firstLine="720"/>
        <w:jc w:val="both"/>
      </w:pPr>
      <w:r>
        <w:t>Реквизиты для перечисления денежных средств: получатель – общество с ограниченной ответственностью «Бизне</w:t>
      </w:r>
      <w:r>
        <w:t xml:space="preserve">с Экспресс», юридический адрес: АДРЕС, 8А-130; ОГРН 1103525009500; ИНН/КПП 3525243425/352501001; </w:t>
      </w:r>
      <w:r>
        <w:t>р</w:t>
      </w:r>
      <w:r>
        <w:t>/с 40702810100000010142 в АО «Банк Вологжанин», БИК 041909760, к/с 30101810800000000760.</w:t>
      </w:r>
    </w:p>
    <w:p w:rsidR="00A77B3E" w:rsidP="00FE5F75">
      <w:pPr>
        <w:ind w:firstLine="720"/>
        <w:jc w:val="both"/>
      </w:pPr>
      <w:r>
        <w:t>Разъяснить сторонам, что в соответствии с ч. 4 ст. 199 ГПК РФ, мирово</w:t>
      </w:r>
      <w:r>
        <w:t>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E5F75">
      <w:pPr>
        <w:ind w:firstLine="720"/>
        <w:jc w:val="both"/>
      </w:pPr>
      <w:r>
        <w:t>Указанное заявление должно поступить о</w:t>
      </w:r>
      <w:r>
        <w:t>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заседании.</w:t>
      </w:r>
    </w:p>
    <w:p w:rsidR="00A77B3E" w:rsidP="00FE5F75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месяца со дня его вынесения.</w:t>
      </w:r>
    </w:p>
    <w:p w:rsidR="00A77B3E" w:rsidP="00D05332">
      <w:pPr>
        <w:jc w:val="both"/>
      </w:pPr>
      <w:r>
        <w:t xml:space="preserve"> </w:t>
      </w:r>
    </w:p>
    <w:p w:rsidR="00A77B3E" w:rsidP="00FE5F75">
      <w:pPr>
        <w:ind w:firstLine="720"/>
        <w:jc w:val="both"/>
      </w:pPr>
      <w:r>
        <w:t>Мотивированное решение составлено 17 ноября 2022 года.</w:t>
      </w:r>
    </w:p>
    <w:p w:rsidR="00A77B3E" w:rsidP="00D05332">
      <w:pPr>
        <w:jc w:val="both"/>
      </w:pPr>
    </w:p>
    <w:p w:rsidR="00A77B3E" w:rsidP="00D05332">
      <w:pPr>
        <w:jc w:val="both"/>
      </w:pPr>
    </w:p>
    <w:p w:rsidR="00A77B3E" w:rsidP="00FE5F75">
      <w:pPr>
        <w:ind w:firstLine="720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подпись   </w:t>
      </w:r>
      <w:r>
        <w:tab/>
        <w:t xml:space="preserve">                       </w:t>
      </w:r>
      <w:r>
        <w:t xml:space="preserve">О.В. </w:t>
      </w:r>
      <w:r>
        <w:t>Байбарза</w:t>
      </w:r>
      <w:r>
        <w:t xml:space="preserve"> </w:t>
      </w:r>
    </w:p>
    <w:p w:rsidR="00A77B3E" w:rsidP="00D05332">
      <w:pPr>
        <w:jc w:val="both"/>
      </w:pPr>
      <w:r>
        <w:t xml:space="preserve"> </w:t>
      </w:r>
    </w:p>
    <w:p w:rsidR="00A77B3E" w:rsidP="00D05332">
      <w:pPr>
        <w:jc w:val="both"/>
      </w:pPr>
    </w:p>
    <w:p w:rsidR="00D05332" w:rsidRPr="006D51A8" w:rsidP="00D05332">
      <w:pPr>
        <w:ind w:firstLine="720"/>
        <w:jc w:val="both"/>
      </w:pPr>
      <w:r w:rsidRPr="006D51A8">
        <w:t>«СОГЛАСОВАНО»</w:t>
      </w:r>
    </w:p>
    <w:p w:rsidR="00D05332" w:rsidRPr="006D51A8" w:rsidP="00D05332">
      <w:pPr>
        <w:ind w:firstLine="720"/>
        <w:jc w:val="both"/>
      </w:pPr>
    </w:p>
    <w:p w:rsidR="00D05332" w:rsidRPr="006D51A8" w:rsidP="00D05332">
      <w:pPr>
        <w:ind w:firstLine="720"/>
        <w:jc w:val="both"/>
      </w:pPr>
      <w:r w:rsidRPr="006D51A8">
        <w:t>Мировой судья</w:t>
      </w:r>
    </w:p>
    <w:p w:rsidR="00D05332" w:rsidRPr="006D51A8" w:rsidP="00D05332">
      <w:pPr>
        <w:ind w:firstLine="720"/>
        <w:jc w:val="both"/>
      </w:pPr>
      <w:r w:rsidRPr="006D51A8">
        <w:t>судебного участка №92</w:t>
      </w:r>
    </w:p>
    <w:p w:rsidR="00D05332" w:rsidRPr="006D51A8" w:rsidP="00D053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05332">
      <w:pPr>
        <w:jc w:val="both"/>
      </w:pPr>
    </w:p>
    <w:p w:rsidR="00A77B3E" w:rsidP="00D05332">
      <w:pPr>
        <w:jc w:val="both"/>
      </w:pPr>
    </w:p>
    <w:p w:rsidR="00A77B3E" w:rsidP="00D05332">
      <w:pPr>
        <w:jc w:val="both"/>
      </w:pPr>
    </w:p>
    <w:p w:rsidR="00A77B3E" w:rsidP="00D05332">
      <w:pPr>
        <w:jc w:val="both"/>
      </w:pPr>
    </w:p>
    <w:p w:rsidR="00A77B3E" w:rsidP="00D05332">
      <w:pPr>
        <w:jc w:val="both"/>
      </w:pPr>
      <w:r>
        <w:t xml:space="preserve"> </w:t>
      </w:r>
    </w:p>
    <w:p w:rsidR="00A77B3E" w:rsidP="00D05332">
      <w:pPr>
        <w:jc w:val="both"/>
      </w:pPr>
    </w:p>
    <w:p w:rsidR="00A77B3E" w:rsidP="00D05332">
      <w:pPr>
        <w:jc w:val="both"/>
      </w:pPr>
    </w:p>
    <w:sectPr w:rsidSect="00D053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32"/>
    <w:rsid w:val="006D51A8"/>
    <w:rsid w:val="00A77B3E"/>
    <w:rsid w:val="00D05332"/>
    <w:rsid w:val="00FE5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