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201B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28201B">
      <w:pPr>
        <w:ind w:firstLine="709"/>
        <w:jc w:val="right"/>
      </w:pPr>
      <w:r>
        <w:t xml:space="preserve">                                                                                                    Дело №2-92-865/2022</w:t>
      </w:r>
    </w:p>
    <w:p w:rsidR="00A77B3E" w:rsidP="0028201B">
      <w:pPr>
        <w:ind w:firstLine="709"/>
        <w:jc w:val="right"/>
      </w:pPr>
      <w:r>
        <w:t>УИД: 91MS0092-01-2022-001231-95</w:t>
      </w:r>
    </w:p>
    <w:p w:rsidR="00A77B3E" w:rsidP="0028201B">
      <w:pPr>
        <w:ind w:firstLine="709"/>
        <w:jc w:val="both"/>
      </w:pPr>
    </w:p>
    <w:p w:rsidR="00A77B3E" w:rsidP="0028201B">
      <w:pPr>
        <w:ind w:firstLine="709"/>
        <w:jc w:val="center"/>
      </w:pPr>
      <w:r>
        <w:t>РЕШЕНИЕ</w:t>
      </w:r>
    </w:p>
    <w:p w:rsidR="00A77B3E" w:rsidP="0028201B">
      <w:pPr>
        <w:ind w:firstLine="709"/>
        <w:jc w:val="center"/>
      </w:pPr>
      <w:r>
        <w:t>ИМЕНЕМ РОССИЙСКОЙ ФЕДЕРАЦИИ</w:t>
      </w:r>
    </w:p>
    <w:p w:rsidR="00A77B3E" w:rsidP="0028201B">
      <w:pPr>
        <w:ind w:firstLine="709"/>
        <w:jc w:val="center"/>
      </w:pPr>
      <w:r>
        <w:t>(резолютивная часть)</w:t>
      </w:r>
    </w:p>
    <w:p w:rsidR="00A77B3E" w:rsidP="0028201B">
      <w:pPr>
        <w:ind w:firstLine="709"/>
        <w:jc w:val="both"/>
      </w:pPr>
    </w:p>
    <w:p w:rsidR="00A77B3E" w:rsidP="0028201B">
      <w:pPr>
        <w:jc w:val="both"/>
      </w:pPr>
      <w:r>
        <w:t>06 июля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8201B">
      <w:pPr>
        <w:ind w:firstLine="709"/>
        <w:jc w:val="both"/>
      </w:pPr>
    </w:p>
    <w:p w:rsidR="00A77B3E" w:rsidP="0028201B">
      <w:pPr>
        <w:ind w:firstLine="709"/>
        <w:jc w:val="both"/>
      </w:pPr>
      <w:r>
        <w:t>Суд в составе пред</w:t>
      </w:r>
      <w:r>
        <w:t xml:space="preserve">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28201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28201B">
      <w:pPr>
        <w:ind w:firstLine="709"/>
        <w:jc w:val="both"/>
      </w:pPr>
      <w:r>
        <w:t>рассмотрев в открытом судебном заседании гражданское дело по иску ООО «ВПК-Капи</w:t>
      </w:r>
      <w:r>
        <w:t>тал» к Цыгановой Наталье Анатольевне о взыскании задолженности по договору займа,</w:t>
      </w:r>
    </w:p>
    <w:p w:rsidR="00A77B3E" w:rsidP="0028201B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28201B">
      <w:pPr>
        <w:ind w:firstLine="709"/>
        <w:jc w:val="both"/>
      </w:pPr>
    </w:p>
    <w:p w:rsidR="00A77B3E" w:rsidP="0028201B">
      <w:pPr>
        <w:ind w:firstLine="709"/>
        <w:jc w:val="center"/>
      </w:pPr>
      <w:r>
        <w:t>РЕШИЛ:</w:t>
      </w:r>
    </w:p>
    <w:p w:rsidR="00A77B3E" w:rsidP="0028201B">
      <w:pPr>
        <w:ind w:firstLine="709"/>
        <w:jc w:val="both"/>
      </w:pPr>
    </w:p>
    <w:p w:rsidR="00A77B3E" w:rsidP="0028201B">
      <w:pPr>
        <w:ind w:firstLine="709"/>
        <w:jc w:val="both"/>
      </w:pPr>
      <w:r>
        <w:t>Иск ООО «ВПК-Капитал» к Цыгановой Наталье Анатольевне о взыск</w:t>
      </w:r>
      <w:r>
        <w:t>ании задолженности по договору займа, удовлетворить.</w:t>
      </w:r>
    </w:p>
    <w:p w:rsidR="00A77B3E" w:rsidP="0028201B">
      <w:pPr>
        <w:ind w:firstLine="709"/>
        <w:jc w:val="both"/>
      </w:pPr>
      <w:r>
        <w:t>Взыскать с Цыгановой Натальи Анатольевны, ПАСПОРТНЫЕ ДАННЫЕ, гражданки Российской Федерации, ПАСПОРТНЫЕ ДАННЫЕ</w:t>
      </w:r>
      <w:r>
        <w:t>, зарегистрированной по адресу: АДРЕС, в польз</w:t>
      </w:r>
      <w:r>
        <w:t>у ООО</w:t>
      </w:r>
      <w:r>
        <w:t xml:space="preserve"> «ВПК-Капитал», юридический адр</w:t>
      </w:r>
      <w:r>
        <w:t xml:space="preserve">ес: </w:t>
      </w:r>
      <w:r>
        <w:t>АДРЕС (ОГРН 1203700004375, ИНН/КПП: 3702239395/ 370201001; дата государственной регистрации:</w:t>
      </w:r>
      <w:r>
        <w:t xml:space="preserve"> ДАТА, наименование регистрирующего органа: Инспекция ФНС России по АДРЕС), задолженность по договору займа № НОМЕР</w:t>
      </w:r>
      <w:r>
        <w:t xml:space="preserve"> от ДАТА, в сумме 24 499 (двадцат</w:t>
      </w:r>
      <w:r>
        <w:t>ь четыре тысячи четыреста девяносто девять) руб. 99  коп</w:t>
      </w:r>
      <w:r>
        <w:t>.</w:t>
      </w:r>
      <w:r>
        <w:t xml:space="preserve"> (</w:t>
      </w:r>
      <w:r>
        <w:t>с</w:t>
      </w:r>
      <w:r>
        <w:t>умма – остаток основного долга; сумма – проценты по договору  за период с ДАТА по ДАТА,), а также расходы по оплате государственной пошлины в сумме 467 (четыреста шестьдесят семь) руб. 50 коп., вс</w:t>
      </w:r>
      <w:r>
        <w:t>его денежные средства в сумме 24 967 (двадцать четыре тысячи девятьсот шестьдесят семь) руб. 49 коп.</w:t>
      </w:r>
    </w:p>
    <w:p w:rsidR="00A77B3E" w:rsidP="0028201B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</w:t>
      </w:r>
      <w: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8201B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 w:rsidP="0028201B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28201B">
      <w:pPr>
        <w:ind w:firstLine="709"/>
        <w:jc w:val="both"/>
      </w:pPr>
    </w:p>
    <w:p w:rsidR="00A77B3E" w:rsidP="0028201B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</w:t>
      </w:r>
      <w:r>
        <w:t xml:space="preserve">                            О.В. </w:t>
      </w:r>
      <w:r>
        <w:t>Байбарза</w:t>
      </w:r>
    </w:p>
    <w:p w:rsidR="00A77B3E" w:rsidP="0028201B">
      <w:pPr>
        <w:ind w:firstLine="709"/>
        <w:jc w:val="both"/>
      </w:pPr>
    </w:p>
    <w:p w:rsidR="0028201B" w:rsidRPr="006D51A8" w:rsidP="0028201B">
      <w:pPr>
        <w:ind w:firstLine="720"/>
        <w:jc w:val="both"/>
      </w:pPr>
      <w:r w:rsidRPr="006D51A8">
        <w:t>«СОГЛАСОВАНО»</w:t>
      </w:r>
    </w:p>
    <w:p w:rsidR="0028201B" w:rsidRPr="006D51A8" w:rsidP="0028201B">
      <w:pPr>
        <w:ind w:firstLine="720"/>
        <w:jc w:val="both"/>
      </w:pPr>
    </w:p>
    <w:p w:rsidR="0028201B" w:rsidRPr="006D51A8" w:rsidP="0028201B">
      <w:pPr>
        <w:ind w:firstLine="720"/>
        <w:jc w:val="both"/>
      </w:pPr>
      <w:r w:rsidRPr="006D51A8">
        <w:t>Мировой судья</w:t>
      </w:r>
    </w:p>
    <w:p w:rsidR="0028201B" w:rsidRPr="006D51A8" w:rsidP="0028201B">
      <w:pPr>
        <w:ind w:firstLine="720"/>
        <w:jc w:val="both"/>
      </w:pPr>
      <w:r w:rsidRPr="006D51A8">
        <w:t>судебного участка №92</w:t>
      </w:r>
    </w:p>
    <w:p w:rsidR="0028201B" w:rsidP="0028201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820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1B"/>
    <w:rsid w:val="0028201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