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 w:rsidP="00901689">
      <w:pPr>
        <w:jc w:val="right"/>
      </w:pPr>
      <w:r>
        <w:t xml:space="preserve">                                                                             УИД 91MS0093-01-2021-0000734-62</w:t>
      </w:r>
    </w:p>
    <w:p w:rsidR="00A77B3E" w:rsidP="00901689">
      <w:pPr>
        <w:jc w:val="right"/>
      </w:pPr>
      <w:r>
        <w:t>Дело № 2-508/93/2021</w:t>
      </w:r>
    </w:p>
    <w:p w:rsidR="00A77B3E"/>
    <w:p w:rsidR="00A77B3E" w:rsidP="00901689">
      <w:pPr>
        <w:jc w:val="center"/>
      </w:pPr>
      <w:r>
        <w:t>ЗАОЧНОЕ РЕШЕНИЕ</w:t>
      </w:r>
    </w:p>
    <w:p w:rsidR="00A77B3E" w:rsidP="00901689">
      <w:pPr>
        <w:jc w:val="center"/>
      </w:pPr>
      <w:r>
        <w:t>ИМЕНЕМ РОССИЙСКОЙ ФЕДЕРАЦИИ</w:t>
      </w:r>
    </w:p>
    <w:p w:rsidR="00A77B3E" w:rsidP="00901689">
      <w:pPr>
        <w:jc w:val="center"/>
      </w:pPr>
      <w:r>
        <w:t>(резолютивная часть)</w:t>
      </w:r>
    </w:p>
    <w:p w:rsidR="00A77B3E"/>
    <w:p w:rsidR="00A77B3E">
      <w:r>
        <w:t>13 июля 2021 года</w:t>
      </w:r>
      <w:r>
        <w:tab/>
      </w:r>
      <w:r>
        <w:tab/>
      </w:r>
      <w:r>
        <w:tab/>
      </w:r>
      <w:r>
        <w:tab/>
      </w:r>
      <w:r>
        <w:t xml:space="preserve">   Республика Крым, </w:t>
      </w:r>
      <w:r>
        <w:t>пгт</w:t>
      </w:r>
      <w:r>
        <w:t>. Черноморское</w:t>
      </w:r>
    </w:p>
    <w:p w:rsidR="00A77B3E">
      <w:r>
        <w:tab/>
      </w:r>
      <w:r>
        <w:tab/>
      </w:r>
      <w:r>
        <w:tab/>
      </w:r>
    </w:p>
    <w:p w:rsidR="00A77B3E" w:rsidP="00901689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в составе председательствующего судьи и.о. мирового судьи судебного участка №93 Черноморского судебного района Республики Крым </w:t>
      </w:r>
      <w:r>
        <w:t>Бай</w:t>
      </w:r>
      <w:r>
        <w:t>барза</w:t>
      </w:r>
      <w:r>
        <w:t xml:space="preserve"> О.В., при секретаре судебного заседания Горловой Н.В. </w:t>
      </w:r>
    </w:p>
    <w:p w:rsidR="00A77B3E" w:rsidP="00901689">
      <w:pPr>
        <w:ind w:firstLine="720"/>
        <w:jc w:val="both"/>
      </w:pPr>
      <w:r>
        <w:t xml:space="preserve">рассмотрев в открытом судебном заседании гражданское дело по иску Управления труда и социальной защиты </w:t>
      </w:r>
      <w:r>
        <w:t>населения Администрации Черноморского района Республики</w:t>
      </w:r>
      <w:r>
        <w:t xml:space="preserve"> Крым к Якубовой </w:t>
      </w:r>
      <w:r>
        <w:t>Фериде</w:t>
      </w:r>
      <w:r>
        <w:t xml:space="preserve"> </w:t>
      </w:r>
      <w:r>
        <w:t>Фахриевне</w:t>
      </w:r>
      <w:r>
        <w:t xml:space="preserve"> о в</w:t>
      </w:r>
      <w:r>
        <w:t xml:space="preserve">зыскании излишне выплаченных денежных средств, </w:t>
      </w:r>
    </w:p>
    <w:p w:rsidR="00A77B3E" w:rsidP="00901689">
      <w:pPr>
        <w:ind w:firstLine="720"/>
        <w:jc w:val="both"/>
      </w:pPr>
      <w:r>
        <w:t>Руководствуясь ст.ст. 194-199 ГПК РФ мировой судья,</w:t>
      </w:r>
    </w:p>
    <w:p w:rsidR="00A77B3E"/>
    <w:p w:rsidR="00A77B3E" w:rsidP="00901689">
      <w:pPr>
        <w:jc w:val="center"/>
      </w:pPr>
      <w:r>
        <w:t>РЕШИЛ:</w:t>
      </w:r>
    </w:p>
    <w:p w:rsidR="00A77B3E"/>
    <w:p w:rsidR="00A77B3E" w:rsidP="00901689">
      <w:pPr>
        <w:ind w:firstLine="720"/>
        <w:jc w:val="both"/>
      </w:pPr>
      <w:r>
        <w:t xml:space="preserve">Исковые требования Управления труда и социальной защиты </w:t>
      </w:r>
      <w:r>
        <w:t>населения Администрации Черноморского района Республики</w:t>
      </w:r>
      <w:r>
        <w:t xml:space="preserve"> Крым к Якубовой </w:t>
      </w:r>
      <w:r>
        <w:t>Фериде</w:t>
      </w:r>
      <w:r>
        <w:t xml:space="preserve"> </w:t>
      </w:r>
      <w:r>
        <w:t>Фахриевне</w:t>
      </w:r>
      <w:r>
        <w:t xml:space="preserve"> о </w:t>
      </w:r>
      <w:r>
        <w:t xml:space="preserve">взыскании излишне выплаченных денежных средств – удовлетворить. </w:t>
      </w:r>
    </w:p>
    <w:p w:rsidR="00A77B3E" w:rsidP="00901689">
      <w:pPr>
        <w:ind w:firstLine="720"/>
        <w:jc w:val="both"/>
      </w:pPr>
      <w:r>
        <w:t xml:space="preserve">Взыскать с Якубовой </w:t>
      </w:r>
      <w:r>
        <w:t>Фериде</w:t>
      </w:r>
      <w:r>
        <w:t xml:space="preserve"> </w:t>
      </w:r>
      <w:r>
        <w:t>Фахриевны</w:t>
      </w:r>
      <w:r>
        <w:t>, ПАСПОРТНЫЕ ДАННЫЕ</w:t>
      </w:r>
      <w:r>
        <w:t xml:space="preserve">, зарегистрированной и проживающей по адресу: </w:t>
      </w:r>
      <w:r>
        <w:t>АДРЕС</w:t>
      </w:r>
      <w:r>
        <w:t xml:space="preserve"> пользу Управления труда и социальной защиты населения Администрации Черноморского ра</w:t>
      </w:r>
      <w:r>
        <w:t>йона Республики Крым сумму излишне выплаченных денежных средств в размере 6 752, 00 рублей (шесть тысяч семьсот пятьдесят два руб. 00 коп.).</w:t>
      </w:r>
    </w:p>
    <w:p w:rsidR="00A77B3E" w:rsidP="00901689">
      <w:pPr>
        <w:ind w:firstLine="720"/>
        <w:jc w:val="both"/>
      </w:pPr>
      <w:r>
        <w:t xml:space="preserve">Взыскать с Якубовой </w:t>
      </w:r>
      <w:r>
        <w:t>Фериде</w:t>
      </w:r>
      <w:r>
        <w:t xml:space="preserve"> </w:t>
      </w:r>
      <w:r>
        <w:t>Фахриевны</w:t>
      </w:r>
      <w:r>
        <w:t xml:space="preserve"> государственную пошлину в доход местного бюджета в размере 200,00 руб.</w:t>
      </w:r>
    </w:p>
    <w:p w:rsidR="00A77B3E" w:rsidP="00901689">
      <w:pPr>
        <w:ind w:firstLine="720"/>
        <w:jc w:val="both"/>
      </w:pPr>
      <w:r>
        <w:t>Мотивир</w:t>
      </w:r>
      <w:r>
        <w:t>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901689">
      <w:pPr>
        <w:ind w:firstLine="720"/>
        <w:jc w:val="both"/>
      </w:pPr>
      <w:r>
        <w:t xml:space="preserve">Заявление о составлении мотивированного решения суда, может быть подано </w:t>
      </w:r>
      <w:r>
        <w:t>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</w:t>
      </w:r>
      <w:r>
        <w:t>в деле, их представители не присутствовали в судебном заседании.</w:t>
      </w:r>
    </w:p>
    <w:p w:rsidR="00A77B3E" w:rsidP="00901689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901689">
      <w:pPr>
        <w:ind w:firstLine="720"/>
        <w:jc w:val="both"/>
      </w:pPr>
      <w:r>
        <w:t>Ответчиком заочное решение суда мо</w:t>
      </w:r>
      <w:r>
        <w:t>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901689">
      <w:pPr>
        <w:ind w:firstLine="720"/>
        <w:jc w:val="both"/>
      </w:pPr>
      <w:r>
        <w:t>Иными лицами, участвующими в деле, а также лицами, которые не были привлечены к участию</w:t>
      </w:r>
      <w:r>
        <w:t xml:space="preserve">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t xml:space="preserve">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О.В.Байбарза</w:t>
      </w:r>
    </w:p>
    <w:p w:rsidR="00901689" w:rsidP="00901689">
      <w:r>
        <w:t>ДЕПЕРСОНИФИКАЦИЮ</w:t>
      </w:r>
    </w:p>
    <w:p w:rsidR="00901689" w:rsidP="00901689">
      <w:r>
        <w:t xml:space="preserve">Лингвистический контроль произвел </w:t>
      </w:r>
    </w:p>
    <w:p w:rsidR="00901689" w:rsidP="00901689">
      <w:r>
        <w:t>помощник судьи Горлова Н.В. ______________</w:t>
      </w:r>
    </w:p>
    <w:p w:rsidR="00901689" w:rsidP="00901689">
      <w:r>
        <w:t>СОГЛАСОВАНО</w:t>
      </w:r>
    </w:p>
    <w:p w:rsidR="00901689" w:rsidP="00901689"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01689" w:rsidP="00901689">
      <w:r>
        <w:t>Дата: 10.09.2021</w:t>
      </w:r>
    </w:p>
    <w:p w:rsidR="00A77B3E"/>
    <w:sectPr w:rsidSect="003F3A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A5B"/>
    <w:rsid w:val="003F3A5B"/>
    <w:rsid w:val="009016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A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