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F127C">
      <w:pPr>
        <w:jc w:val="right"/>
      </w:pPr>
      <w:r>
        <w:t xml:space="preserve">                                                                         УИД 91MS0093-01-2021-000544-66</w:t>
      </w:r>
    </w:p>
    <w:p w:rsidR="00A77B3E" w:rsidP="002F127C">
      <w:pPr>
        <w:jc w:val="right"/>
      </w:pPr>
      <w:r>
        <w:t>Дело № 2-93-763/2022</w:t>
      </w:r>
    </w:p>
    <w:p w:rsidR="00A77B3E" w:rsidP="002F127C">
      <w:pPr>
        <w:jc w:val="center"/>
      </w:pPr>
    </w:p>
    <w:p w:rsidR="00A77B3E" w:rsidP="002F127C">
      <w:pPr>
        <w:jc w:val="center"/>
      </w:pPr>
      <w:r>
        <w:t>РЕШЕНИЕ</w:t>
      </w:r>
    </w:p>
    <w:p w:rsidR="00A77B3E" w:rsidP="002F127C">
      <w:pPr>
        <w:jc w:val="center"/>
      </w:pPr>
      <w:r>
        <w:t>ИМЕНЕМ РОССИЙСКОЙ ФЕДЕРАЦИИ</w:t>
      </w:r>
    </w:p>
    <w:p w:rsidR="00A77B3E" w:rsidP="002F127C">
      <w:pPr>
        <w:jc w:val="both"/>
      </w:pPr>
    </w:p>
    <w:p w:rsidR="00A77B3E" w:rsidP="002F127C">
      <w:pPr>
        <w:ind w:firstLine="720"/>
        <w:jc w:val="both"/>
      </w:pPr>
      <w:r>
        <w:t>27 сентября 2022 года</w:t>
      </w:r>
      <w:r>
        <w:tab/>
        <w:t xml:space="preserve">                  </w:t>
      </w:r>
      <w:r w:rsidR="002F127C">
        <w:tab/>
      </w:r>
      <w:r w:rsidR="002F127C">
        <w:tab/>
      </w:r>
      <w:r w:rsidR="002F127C"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2F127C">
      <w:pPr>
        <w:jc w:val="both"/>
      </w:pPr>
      <w:r>
        <w:tab/>
      </w:r>
      <w:r>
        <w:tab/>
      </w:r>
      <w:r>
        <w:tab/>
      </w:r>
    </w:p>
    <w:p w:rsidR="00A77B3E" w:rsidP="002F127C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в составе: </w:t>
      </w:r>
    </w:p>
    <w:p w:rsidR="00A77B3E" w:rsidP="002F127C">
      <w:pPr>
        <w:ind w:firstLine="720"/>
        <w:jc w:val="both"/>
      </w:pPr>
      <w:r>
        <w:t>председательствующего судьи</w:t>
      </w:r>
      <w:r>
        <w:tab/>
      </w:r>
      <w:r>
        <w:tab/>
      </w:r>
      <w:r>
        <w:tab/>
      </w:r>
      <w:r>
        <w:tab/>
      </w:r>
      <w:r>
        <w:tab/>
      </w:r>
      <w:r w:rsidR="002F127C">
        <w:tab/>
      </w:r>
      <w:r w:rsidR="002F127C">
        <w:tab/>
      </w:r>
      <w:r>
        <w:t xml:space="preserve">Солодченко И.В. </w:t>
      </w:r>
    </w:p>
    <w:p w:rsidR="00A77B3E" w:rsidP="002F127C">
      <w:pPr>
        <w:ind w:firstLine="720"/>
        <w:jc w:val="both"/>
      </w:pPr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27C">
        <w:tab/>
      </w:r>
      <w:r w:rsidR="002F127C">
        <w:tab/>
      </w:r>
      <w:r>
        <w:t>Димитровой О.С.</w:t>
      </w:r>
    </w:p>
    <w:p w:rsidR="00A77B3E" w:rsidP="002F127C">
      <w:pPr>
        <w:ind w:firstLine="720"/>
        <w:jc w:val="both"/>
      </w:pPr>
      <w:r>
        <w:t xml:space="preserve">с участием представителя истца     </w:t>
      </w:r>
      <w:r>
        <w:t xml:space="preserve">                                  </w:t>
      </w:r>
      <w:r w:rsidR="002F127C">
        <w:tab/>
      </w:r>
      <w:r w:rsidR="002F127C">
        <w:tab/>
      </w:r>
      <w:r w:rsidR="002F127C">
        <w:tab/>
      </w:r>
      <w:r w:rsidR="002F127C">
        <w:tab/>
      </w:r>
      <w:r>
        <w:t>Хайрулиной</w:t>
      </w:r>
      <w:r>
        <w:t xml:space="preserve"> А.Ш.</w:t>
      </w:r>
    </w:p>
    <w:p w:rsidR="00A77B3E" w:rsidP="002F127C">
      <w:pPr>
        <w:ind w:firstLine="720"/>
        <w:jc w:val="both"/>
      </w:pPr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27C">
        <w:tab/>
      </w:r>
      <w:r w:rsidR="002F127C">
        <w:tab/>
      </w:r>
      <w:r>
        <w:t>Ярошенко В.И.</w:t>
      </w:r>
    </w:p>
    <w:p w:rsidR="00A77B3E" w:rsidP="002F127C">
      <w:pPr>
        <w:ind w:firstLine="720"/>
        <w:jc w:val="both"/>
      </w:pPr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27C">
        <w:tab/>
      </w:r>
      <w:r w:rsidR="002F127C">
        <w:tab/>
      </w:r>
      <w:r>
        <w:t xml:space="preserve">Руденко В.Ю. </w:t>
      </w:r>
    </w:p>
    <w:p w:rsidR="00A77B3E" w:rsidP="002F127C">
      <w:pPr>
        <w:ind w:firstLine="720"/>
        <w:jc w:val="both"/>
      </w:pPr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27C">
        <w:tab/>
      </w:r>
      <w:r w:rsidR="002F127C">
        <w:tab/>
      </w:r>
      <w:r>
        <w:t>Руденко О.А.</w:t>
      </w:r>
    </w:p>
    <w:p w:rsidR="00A77B3E" w:rsidP="002F127C">
      <w:pPr>
        <w:ind w:firstLine="720"/>
        <w:jc w:val="both"/>
      </w:pPr>
      <w:r>
        <w:t xml:space="preserve">представителя ответчиков </w:t>
      </w:r>
    </w:p>
    <w:p w:rsidR="00A77B3E" w:rsidP="002F127C">
      <w:pPr>
        <w:ind w:firstLine="720"/>
        <w:jc w:val="both"/>
      </w:pPr>
      <w:r>
        <w:t>(Руденко В.Ю., Руденко О.А.)</w:t>
      </w:r>
      <w:r>
        <w:tab/>
      </w:r>
      <w:r>
        <w:tab/>
      </w:r>
      <w:r>
        <w:tab/>
      </w:r>
      <w:r>
        <w:tab/>
      </w:r>
      <w:r>
        <w:tab/>
      </w:r>
      <w:r w:rsidR="002F127C">
        <w:tab/>
      </w:r>
      <w:r w:rsidR="002F127C">
        <w:tab/>
      </w:r>
      <w:r>
        <w:t xml:space="preserve">Ярошенко В.В.   </w:t>
      </w:r>
    </w:p>
    <w:p w:rsidR="00A77B3E" w:rsidP="002F127C">
      <w:pPr>
        <w:jc w:val="both"/>
      </w:pPr>
    </w:p>
    <w:p w:rsidR="00A77B3E" w:rsidP="002F127C">
      <w:pPr>
        <w:ind w:firstLine="720"/>
        <w:jc w:val="both"/>
      </w:pPr>
      <w:r>
        <w:t>рассмотрев в открытом судебном заседа</w:t>
      </w:r>
      <w:r>
        <w:t xml:space="preserve">нии гражданское дело по иску </w:t>
      </w:r>
      <w:r w:rsidR="002F127C">
        <w:t>ГУП РК</w:t>
      </w:r>
      <w:r>
        <w:t xml:space="preserve">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Джанкой к Ярошенко </w:t>
      </w:r>
      <w:r w:rsidR="002F127C">
        <w:t>В.И.</w:t>
      </w:r>
      <w:r>
        <w:t xml:space="preserve">, Ярошенко </w:t>
      </w:r>
      <w:r w:rsidR="002F127C">
        <w:t>А.А.</w:t>
      </w:r>
      <w:r>
        <w:t xml:space="preserve">, Руденко </w:t>
      </w:r>
      <w:r w:rsidR="002F127C">
        <w:t>В.Ю.</w:t>
      </w:r>
      <w:r>
        <w:t xml:space="preserve">, Руденко </w:t>
      </w:r>
      <w:r w:rsidR="002F127C">
        <w:t>О.А</w:t>
      </w:r>
      <w:r>
        <w:t xml:space="preserve">, третье лицо Администрация Черноморского сельского поселения Черноморского района Республики Крым о взыскании задолженности за услуги теплоснабжения, </w:t>
      </w:r>
    </w:p>
    <w:p w:rsidR="00A77B3E" w:rsidP="002F127C">
      <w:pPr>
        <w:jc w:val="both"/>
      </w:pPr>
    </w:p>
    <w:p w:rsidR="00A77B3E" w:rsidP="002F127C">
      <w:pPr>
        <w:jc w:val="center"/>
      </w:pPr>
      <w:r>
        <w:t>УСТАНОВИЛ:</w:t>
      </w:r>
    </w:p>
    <w:p w:rsidR="00A77B3E" w:rsidP="002F127C">
      <w:pPr>
        <w:jc w:val="both"/>
      </w:pPr>
    </w:p>
    <w:p w:rsidR="00A77B3E" w:rsidP="002F127C">
      <w:pPr>
        <w:ind w:firstLine="720"/>
        <w:jc w:val="both"/>
      </w:pPr>
      <w:r>
        <w:t>Г</w:t>
      </w:r>
      <w:r w:rsidR="002F127C">
        <w:t>ГУП РК</w:t>
      </w:r>
      <w:r>
        <w:t xml:space="preserve"> «</w:t>
      </w:r>
      <w:r>
        <w:t>К</w:t>
      </w:r>
      <w:r>
        <w:t>рымтеплокоммунэнерго</w:t>
      </w:r>
      <w:r>
        <w:t>» в лице филиала ГУП РК «</w:t>
      </w:r>
      <w:r>
        <w:t>Крымтеплокоммунэнерго</w:t>
      </w:r>
      <w:r>
        <w:t>» в г. Джанкое обратилось к мировому судье судебного участка № 93 Черноморского судебного района Республики Крым с исковым заявлением к Ярошенко В.И. о взыскании задолженности за услуги тепл</w:t>
      </w:r>
      <w:r>
        <w:t xml:space="preserve">оснабжения. Требования мотивируя тем, что филиал ГУП РК «КТКЭ» в г. Джанкое является обособленным структурным подразделением, через </w:t>
      </w:r>
      <w:r>
        <w:t>присоедененную</w:t>
      </w:r>
      <w:r>
        <w:t xml:space="preserve"> сеть подает тепловую энергию (отопление) ответчику за плату согласно действующим тарифам. Ответчик Ярошенко В</w:t>
      </w:r>
      <w:r>
        <w:t xml:space="preserve">.И. является потребителем, проживающим в квартире, многоквартирного дома, подключенного к системе централизованного теплоснабжения, расположенной по адресу: Республика Крым, </w:t>
      </w:r>
      <w:r>
        <w:t>пгт</w:t>
      </w:r>
      <w:r>
        <w:t>. Черноморское, ул. Димитрова, д. 15 кв. 49. Потребляя тепловую энергию для обо</w:t>
      </w:r>
      <w:r>
        <w:t xml:space="preserve">грева жилого помещения, не надлежаще выполняет свои обязательства по оплате потребленной тепловой энергии, в </w:t>
      </w:r>
      <w:r>
        <w:t>связи</w:t>
      </w:r>
      <w:r>
        <w:t xml:space="preserve"> с чем у нее образовалась задолженность за период с </w:t>
      </w:r>
      <w:r w:rsidR="002F127C">
        <w:t>ДАТА</w:t>
      </w:r>
      <w:r>
        <w:t xml:space="preserve"> по </w:t>
      </w:r>
      <w:r w:rsidR="002F127C">
        <w:t>ДАТА</w:t>
      </w:r>
      <w:r>
        <w:t xml:space="preserve"> в сумме 43 205, 43 рублей. В добровольном порядке задол</w:t>
      </w:r>
      <w:r>
        <w:t>женность ответчиком не погашена.</w:t>
      </w:r>
    </w:p>
    <w:p w:rsidR="00A77B3E" w:rsidP="002F127C">
      <w:pPr>
        <w:ind w:firstLine="720"/>
        <w:jc w:val="both"/>
      </w:pPr>
      <w:r>
        <w:t xml:space="preserve">В судебном заседании представитель истца уточнила исковые требования, окончательно просила взыскать с ответчика задолженность за услуги теплоснабжения за период с </w:t>
      </w:r>
      <w:r w:rsidR="002F127C">
        <w:t>ДАТА по ДАТА</w:t>
      </w:r>
      <w:r>
        <w:t xml:space="preserve"> в размере 33 374, 64 рубл</w:t>
      </w:r>
      <w:r>
        <w:t xml:space="preserve">я, пеню, за неоплаченную в срок полученную тепловую энергию за период с </w:t>
      </w:r>
      <w:r w:rsidR="002F127C">
        <w:t>ДАТА</w:t>
      </w:r>
      <w:r>
        <w:t xml:space="preserve"> по </w:t>
      </w:r>
      <w:r w:rsidR="002F127C">
        <w:t>ДАТА</w:t>
      </w:r>
      <w:r>
        <w:t xml:space="preserve"> в размере 10 338, 27 рублей, сумму государственной пошлины.</w:t>
      </w:r>
    </w:p>
    <w:p w:rsidR="00A77B3E" w:rsidP="002F127C">
      <w:pPr>
        <w:ind w:firstLine="720"/>
        <w:jc w:val="both"/>
      </w:pPr>
      <w:r>
        <w:t>Определением мирового судьи судебного участка № 93 Черноморского судебного района Республ</w:t>
      </w:r>
      <w:r>
        <w:t>ики Крым от 01.08.2022 года к участию в гражданском деле привлечены в качестве соответчиков Ярошенко А.А., Руденко О.А., Руденко В.Ю.</w:t>
      </w:r>
    </w:p>
    <w:p w:rsidR="00A77B3E" w:rsidP="002F127C">
      <w:pPr>
        <w:ind w:firstLine="720"/>
        <w:jc w:val="both"/>
      </w:pPr>
      <w:r>
        <w:t xml:space="preserve"> 06.09.2022 года определением мирового судьи судебного участка № 93 Черноморского судебного района Республики Крым привлеч</w:t>
      </w:r>
      <w:r>
        <w:t xml:space="preserve">ена в качестве третьего лица, не заявляющего самостоятельных требований, относительно предмета спора Администрация Черноморского сельского поселения Черноморского района Республики Крым.      </w:t>
      </w:r>
    </w:p>
    <w:p w:rsidR="00A77B3E" w:rsidP="002F127C">
      <w:pPr>
        <w:ind w:firstLine="720"/>
        <w:jc w:val="both"/>
      </w:pPr>
      <w:r>
        <w:t xml:space="preserve">В судебном заседании представитель истца </w:t>
      </w:r>
      <w:r>
        <w:t>Хайрулина</w:t>
      </w:r>
      <w:r>
        <w:t xml:space="preserve"> А.Ш. поддерж</w:t>
      </w:r>
      <w:r>
        <w:t xml:space="preserve">ала уточненные исковые требования в полном объеме, просила их удовлетворить. </w:t>
      </w:r>
    </w:p>
    <w:p w:rsidR="00A77B3E" w:rsidP="002F127C">
      <w:pPr>
        <w:ind w:firstLine="720"/>
        <w:jc w:val="both"/>
      </w:pPr>
      <w:r>
        <w:t>Ответчик Ярошенко В.И. в судебном заседании требования иска не признала, пояснила, что проживает в квартире, состоящей из 4 комнат, общей площадью 87,5 кв. метров, в том числе жи</w:t>
      </w:r>
      <w:r>
        <w:t xml:space="preserve">лой 61,1 </w:t>
      </w:r>
      <w:r>
        <w:t xml:space="preserve">кв. метров, расположенной по адресу: Республика Крым, </w:t>
      </w:r>
      <w:r>
        <w:t>пгт</w:t>
      </w:r>
      <w:r>
        <w:t xml:space="preserve">. </w:t>
      </w:r>
      <w:r>
        <w:t>Черноморское</w:t>
      </w:r>
      <w:r>
        <w:t xml:space="preserve">, ул. Димитрова, д. 15 кв. 49 на основании договора социального найма жилого помещения от </w:t>
      </w:r>
      <w:r w:rsidR="002F127C">
        <w:t>ДАТА НОМЕР</w:t>
      </w:r>
      <w:r>
        <w:t>. Совместно с ней проживают члены семьи Ярошенко А.А., Руденко О.А</w:t>
      </w:r>
      <w:r>
        <w:t>., Руденко В.Ю. В 2018 году в указанной квартире, в связи прорывом радиаторов были демонтированы все батареи отопления, кроме того, стояк обратной трубы проходящий через квартиру неисправен, вода через него не проходит, фактически отопление в квартире отсу</w:t>
      </w:r>
      <w:r>
        <w:t xml:space="preserve">тствует, соответственно услугу по предоставлению теплоснабжения она не получает, в связи с чем, полает, что оплачивать задолженность по услугам теплоснабжения у нее отсутствует, просила в иске отказать. </w:t>
      </w:r>
    </w:p>
    <w:p w:rsidR="00A77B3E" w:rsidP="00D9386B">
      <w:pPr>
        <w:ind w:firstLine="720"/>
        <w:jc w:val="both"/>
      </w:pPr>
      <w:r>
        <w:t>Ответчики Руденко О.А., Руденко В.Ю., и представител</w:t>
      </w:r>
      <w:r>
        <w:t>ь Ярошенко В.В. в судебном заседании требования иска не признали, пояснили, что на основании договора социального найма, проживают постоянно в указанной квартире. В квартире полностью отсутствует отопление, батареи обрезаны, поскольку находились в аварийно</w:t>
      </w:r>
      <w:r>
        <w:t xml:space="preserve">м состоянии, стояк неисправен, вода через него не проходит. Данная квартира была предоставлена по договору социального найма жилого помещения в аварийном состоянии, неоднократные обращения в органы местного самоуправления остаются без ответа, считают, что </w:t>
      </w:r>
      <w:r>
        <w:t>обязанность по внесению платы за услуги теплоснабжения отсутствует, поскольку услуга фактически не предоставляется. Просили в иске отказать в полном объеме.</w:t>
      </w:r>
    </w:p>
    <w:p w:rsidR="00A77B3E" w:rsidP="00D9386B">
      <w:pPr>
        <w:ind w:firstLine="720"/>
        <w:jc w:val="both"/>
      </w:pPr>
      <w:r>
        <w:t>Ответчик Ярошенко А.А. в судебное заседание не явился, о времени и месте рассмотрения дела извещен в установленном порядке, ранее в судебном заседании требования иска не признал, пояснил, что в квартире у него имеется своя комната, в которой обрезаны радиа</w:t>
      </w:r>
      <w:r>
        <w:t>торы отопления, поскольку находились в аварийном состоянии, в связи, с чем пришлось их демонтировать, фактически в квартире отсутствует система отопления, услуга</w:t>
      </w:r>
      <w:r>
        <w:t xml:space="preserve"> по теплоснабжению не предоставляется. Просил в удовлетворении иска отказать.  </w:t>
      </w:r>
    </w:p>
    <w:p w:rsidR="00A77B3E" w:rsidP="00D9386B">
      <w:pPr>
        <w:ind w:firstLine="720"/>
        <w:jc w:val="both"/>
      </w:pPr>
      <w:r>
        <w:t>Представитель А</w:t>
      </w:r>
      <w:r>
        <w:t xml:space="preserve">дминистрации Черноморского сельского поселения Черноморского района Республики Крым в судебное заседание не явился, о дне времени слушания дела извещен в установленном законном порядке, предоставил заявление о рассмотрении дела в его отсутствие.  </w:t>
      </w:r>
    </w:p>
    <w:p w:rsidR="00A77B3E" w:rsidP="00D9386B">
      <w:pPr>
        <w:ind w:firstLine="720"/>
        <w:jc w:val="both"/>
      </w:pPr>
      <w:r>
        <w:t>Выслушав</w:t>
      </w:r>
      <w:r>
        <w:t xml:space="preserve"> стороны, исследовав материалы дела, суд приходит к следующему.</w:t>
      </w:r>
    </w:p>
    <w:p w:rsidR="00A77B3E" w:rsidP="00D9386B">
      <w:pPr>
        <w:ind w:firstLine="720"/>
        <w:jc w:val="both"/>
      </w:pPr>
      <w:r>
        <w:t xml:space="preserve">Как установлено судом и следует из материалов гражданского дела, Ярошенко В.И. на основании </w:t>
      </w:r>
      <w:r>
        <w:t>договора социального найма жилого помещения от ДАТА НОМЕР</w:t>
      </w:r>
      <w:r>
        <w:t>, является нанимателем изолирован</w:t>
      </w:r>
      <w:r>
        <w:t xml:space="preserve">ного жилого помещения, находящегося в муниципальной собственности Черноморского сельского поселения Черноморского района Республики Крым, квартиры общей площадью 87,5 кв. </w:t>
      </w:r>
      <w:r>
        <w:t>метров, в том числе жилой 61,1 кв. метров расположенной по адресу:</w:t>
      </w:r>
      <w:r>
        <w:t xml:space="preserve"> АДРЕС</w:t>
      </w:r>
      <w:r>
        <w:t xml:space="preserve"> (</w:t>
      </w:r>
      <w:r>
        <w:t>л.д</w:t>
      </w:r>
      <w:r>
        <w:t xml:space="preserve">. 121-126). </w:t>
      </w:r>
    </w:p>
    <w:p w:rsidR="00A77B3E" w:rsidP="00D9386B">
      <w:pPr>
        <w:ind w:firstLine="720"/>
        <w:jc w:val="both"/>
      </w:pPr>
      <w:r>
        <w:t xml:space="preserve">В квартире зарегистрированы наниматель Ярошенко В.И., внук Руденко В.Ю., дочь Руденко О.А., сын Ярошенко А.А. (л.д.120). </w:t>
      </w:r>
    </w:p>
    <w:p w:rsidR="00A77B3E" w:rsidP="00D9386B">
      <w:pPr>
        <w:ind w:firstLine="720"/>
        <w:jc w:val="both"/>
      </w:pPr>
      <w:r>
        <w:t>Жилой многоквартирный дом, в котором расположена квартира ответчика, об</w:t>
      </w:r>
      <w:r>
        <w:t>орудован системой централизованного отопления, в связи с этим ответчик является потребителем данной услуги.</w:t>
      </w:r>
    </w:p>
    <w:p w:rsidR="00A77B3E" w:rsidP="00D9386B">
      <w:pPr>
        <w:ind w:firstLine="720"/>
        <w:jc w:val="both"/>
      </w:pPr>
      <w:r>
        <w:t>ГУП РК «</w:t>
      </w:r>
      <w:r>
        <w:t>Крымтеплокоммунэнерго</w:t>
      </w:r>
      <w:r>
        <w:t>» создано от имени субъекта Российской Федерации - Республики Крым на основании Постановления Государственного Совета Р</w:t>
      </w:r>
      <w:r>
        <w:t>еспублики Крым от 04.04.2014 № 1953-6/14 «О Государственном унитарном предприятии Республики Крым «</w:t>
      </w:r>
      <w:r>
        <w:t>Крымтеплокоммунэнерго</w:t>
      </w:r>
      <w:r>
        <w:t>», распоряжением Совета министров Республики Крым от 30.06.2014 № 614-р «О Государственном унитарном предприятии Республики Крым «</w:t>
      </w:r>
      <w:r>
        <w:t>Крымте</w:t>
      </w:r>
      <w:r>
        <w:t>плокоммунэнерго</w:t>
      </w:r>
      <w:r>
        <w:t>», распоряжением Совета министров Республики Крым от 21 октября 2014 года № 1077-р «О передаче имущества в государственную</w:t>
      </w:r>
      <w:r>
        <w:t xml:space="preserve"> собственность Республики Крым».</w:t>
      </w:r>
    </w:p>
    <w:p w:rsidR="00A77B3E" w:rsidP="00D9386B">
      <w:pPr>
        <w:ind w:firstLine="720"/>
        <w:jc w:val="both"/>
      </w:pPr>
      <w:r>
        <w:t>ГУП РК «</w:t>
      </w:r>
      <w:r>
        <w:t>Крымтеплокоммунэнерго</w:t>
      </w:r>
      <w:r>
        <w:t>» зарегистрировано в Едином государственном реестре юриди</w:t>
      </w:r>
      <w:r>
        <w:t>ческих лиц с 26.09.2014, создано обособленное подразделение филиала ГУП «</w:t>
      </w:r>
      <w:r>
        <w:t>Крымтеплокоммунэнерго</w:t>
      </w:r>
      <w:r>
        <w:t>» г. Джанкой, которое является производителем, транспортировщиком и централизованным поставщиком тепловой энергии на нужды населения г. Джанкой.</w:t>
      </w:r>
    </w:p>
    <w:p w:rsidR="00A77B3E" w:rsidP="00D9386B">
      <w:pPr>
        <w:ind w:firstLine="720"/>
        <w:jc w:val="both"/>
      </w:pPr>
      <w:r>
        <w:t>Государственным к</w:t>
      </w:r>
      <w:r>
        <w:t>омитетом по ценам и тарифам Республики Крым установлены тарифы на тепловую энергию (мощность), поставляемую потребителям ГУП РК «</w:t>
      </w:r>
      <w:r>
        <w:t>Крымтеплокоммунэнерго</w:t>
      </w:r>
      <w:r>
        <w:t>» в период с ДАТА</w:t>
      </w:r>
      <w:r>
        <w:t xml:space="preserve"> </w:t>
      </w:r>
      <w:r>
        <w:t>по</w:t>
      </w:r>
      <w:r>
        <w:t xml:space="preserve"> ДАТА</w:t>
      </w:r>
      <w:r>
        <w:t xml:space="preserve"> с календарной разбивкой.</w:t>
      </w:r>
    </w:p>
    <w:p w:rsidR="00A77B3E" w:rsidP="00D9386B">
      <w:pPr>
        <w:ind w:firstLine="720"/>
        <w:jc w:val="both"/>
      </w:pPr>
      <w:r>
        <w:t>Согласно паспортам готовности сис</w:t>
      </w:r>
      <w:r>
        <w:t>темы теплоснабжения потребителя, многоквартирный жилой дом, расположенный по адресу: АДРЕС</w:t>
      </w:r>
      <w:r>
        <w:t xml:space="preserve"> готов к отопительному сезону в 2019-2021 гг. (л.д.12,13).  </w:t>
      </w:r>
    </w:p>
    <w:p w:rsidR="00A77B3E" w:rsidP="00D9386B">
      <w:pPr>
        <w:ind w:firstLine="720"/>
        <w:jc w:val="both"/>
      </w:pPr>
      <w:r>
        <w:t>ГУП РК «</w:t>
      </w:r>
      <w:r>
        <w:t>Крымтеплокоммунэнерго</w:t>
      </w:r>
      <w:r>
        <w:t>» как поставщик централиз</w:t>
      </w:r>
      <w:r>
        <w:t xml:space="preserve">ованного отопления надлежащим образом выполняет возложенные на него обязанности. Однако ответчик возложенные на него обязательства по оплате потребленных услуг надлежащим образом не исполняет, в </w:t>
      </w:r>
      <w:r>
        <w:t>связи</w:t>
      </w:r>
      <w:r>
        <w:t xml:space="preserve"> с чем у него </w:t>
      </w:r>
      <w:r>
        <w:t>перед ГУП РК «</w:t>
      </w:r>
      <w:r>
        <w:t>Крымтеплокоммунэнерго</w:t>
      </w:r>
      <w:r>
        <w:t>» за пе</w:t>
      </w:r>
      <w:r>
        <w:t>риод с ДАТА</w:t>
      </w:r>
      <w:r>
        <w:t xml:space="preserve"> по ДАТА</w:t>
      </w:r>
      <w:r>
        <w:t xml:space="preserve"> образовалась задолженность за потребленные, но не оплаченные коммунальные услуги по теплоснабжению в размере 33 374, 64 рублей, пени за период с ДАТА</w:t>
      </w:r>
      <w:r>
        <w:t xml:space="preserve"> по ДАТА</w:t>
      </w:r>
      <w:r>
        <w:t xml:space="preserve"> в размере 10 338, 27 рублей.</w:t>
      </w:r>
    </w:p>
    <w:p w:rsidR="00A77B3E" w:rsidP="00D9386B">
      <w:pPr>
        <w:ind w:firstLine="720"/>
        <w:jc w:val="both"/>
      </w:pPr>
      <w:r>
        <w:t>Согла</w:t>
      </w:r>
      <w:r>
        <w:t>сно, положений ст. 2 Федерального закона от 27.07.2010 года № 190-ФЗ «О теплоснабжении», теплоснабжение это обеспечение потребителей тепловой энергии тепловой энергией, теплоносителем, в том числе поддержание мощности.</w:t>
      </w:r>
    </w:p>
    <w:p w:rsidR="00A77B3E" w:rsidP="00D9386B">
      <w:pPr>
        <w:ind w:firstLine="720"/>
        <w:jc w:val="both"/>
      </w:pPr>
      <w:r>
        <w:t>Потребитель тепловой энергии (далее т</w:t>
      </w:r>
      <w:r>
        <w:t xml:space="preserve">акже – потребитель)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r>
        <w:t>теплопотребляющих</w:t>
      </w:r>
      <w:r>
        <w:t xml:space="preserve"> установках либо для оказания коммунальных услуг в части горячег</w:t>
      </w:r>
      <w:r>
        <w:t xml:space="preserve">о водоснабжения и отопления. </w:t>
      </w:r>
    </w:p>
    <w:p w:rsidR="00A77B3E" w:rsidP="00D9386B">
      <w:pPr>
        <w:ind w:firstLine="720"/>
        <w:jc w:val="both"/>
      </w:pPr>
      <w:r>
        <w:t xml:space="preserve">В соответствии со ст. 548 Гражданского кодекса РФ, правила предусмотренные статьями 539-547 ГК РФ применяются к отношениям, связанным со снабжением тепловой энергии через </w:t>
      </w:r>
      <w:r>
        <w:t>присоедененную</w:t>
      </w:r>
      <w:r>
        <w:t xml:space="preserve"> сеть. </w:t>
      </w:r>
    </w:p>
    <w:p w:rsidR="00A77B3E" w:rsidP="00D9386B">
      <w:pPr>
        <w:ind w:firstLine="720"/>
        <w:jc w:val="both"/>
      </w:pPr>
      <w:r>
        <w:t>Так, согласно ст. 539 ГК Российск</w:t>
      </w:r>
      <w:r>
        <w:t xml:space="preserve">ой Федерации по договору энергоснабжения </w:t>
      </w:r>
      <w:r>
        <w:t>энергоснабжающая</w:t>
      </w:r>
      <w: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</w:t>
      </w:r>
      <w:r>
        <w:t>ения, обеспечивать безопасность эксплуатации находящихся в его ведении энергетических сетей и исправность используемых приборов и оборудования, связанных с потреблением энергии.</w:t>
      </w:r>
    </w:p>
    <w:p w:rsidR="00A77B3E" w:rsidP="00D9386B">
      <w:pPr>
        <w:ind w:firstLine="720"/>
        <w:jc w:val="both"/>
      </w:pPr>
      <w:r>
        <w:t>В силу ст. 153 ЖК Российской Федерации граждане и организации обязаны своеврем</w:t>
      </w:r>
      <w:r>
        <w:t>енно и полностью вносить плату за жилое помещение и коммунальные услуги.</w:t>
      </w:r>
    </w:p>
    <w:p w:rsidR="00A77B3E" w:rsidP="00D9386B">
      <w:pPr>
        <w:ind w:firstLine="720"/>
        <w:jc w:val="both"/>
      </w:pPr>
      <w:r>
        <w:t>Согласно ч. 3 ст. 154 ЖК Российской Федерации собственники жилых домов несут расходы по их содержанию и ремонту, а также оплачивают коммунальные услуги в соответствии с договорами, за</w:t>
      </w:r>
      <w:r>
        <w:t xml:space="preserve">ключенными с лицами, осуществляющими соответствующие виды деятельности.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</w:t>
      </w:r>
      <w:r>
        <w:t>в баллонах), отопление (теплоснабжение, в том числе поставки твердого топлива при наличии печного отопления).</w:t>
      </w:r>
    </w:p>
    <w:p w:rsidR="00A77B3E" w:rsidP="00D9386B">
      <w:pPr>
        <w:ind w:firstLine="720"/>
        <w:jc w:val="both"/>
      </w:pPr>
      <w:r>
        <w:t xml:space="preserve">Судом установлено, что Ярошенко В.И., Ярошенко А.А., Руденко О.А., Руденко В.Ю. проживают </w:t>
      </w:r>
      <w:r>
        <w:t>по адресу: АДРЕС</w:t>
      </w:r>
      <w:r>
        <w:t>. Указанная квартира расположена в многоквартирном доме, оборудованном системой теплоснабжения, присоединенной к центральным тепловым сетям ГУП РК «</w:t>
      </w:r>
      <w:r>
        <w:t>Крымтеплокоммунэнерго</w:t>
      </w:r>
      <w:r>
        <w:t xml:space="preserve">». </w:t>
      </w:r>
      <w:r>
        <w:t xml:space="preserve">В период </w:t>
      </w:r>
      <w:r>
        <w:t>с</w:t>
      </w:r>
      <w:r>
        <w:t xml:space="preserve"> </w:t>
      </w:r>
      <w:r>
        <w:t>ДАТА</w:t>
      </w:r>
      <w:r>
        <w:t xml:space="preserve"> по ДАТА</w:t>
      </w:r>
      <w:r>
        <w:t>, ответчики потребляли тепловую</w:t>
      </w:r>
      <w:r>
        <w:t xml:space="preserve"> энергию для обогрева жилого помещения, однако плату за потребленную тепловую энергию не вносили. </w:t>
      </w:r>
    </w:p>
    <w:p w:rsidR="00A77B3E" w:rsidP="00D9386B">
      <w:pPr>
        <w:ind w:firstLine="720"/>
        <w:jc w:val="both"/>
      </w:pPr>
      <w:r>
        <w:t>Согласно Акта от ДАТА</w:t>
      </w:r>
      <w:r>
        <w:t>, в присутствии старшего по подъезду НОМЕР</w:t>
      </w:r>
      <w:r>
        <w:t xml:space="preserve"> дома НОМЕР</w:t>
      </w:r>
      <w:r>
        <w:t>, при осмотре технического состояния системы отопления в квартире НОМЕР</w:t>
      </w:r>
      <w:r>
        <w:t>, был</w:t>
      </w:r>
      <w:r>
        <w:t xml:space="preserve">а установлена утечка воды во всех радиаторах отопления, в связи с чем, вся система отопления пришла в негодность, в результате чего была произведена отрезка системы отопления от центрального стояка общего пользования (л.д.182).   </w:t>
      </w:r>
    </w:p>
    <w:p w:rsidR="00A77B3E" w:rsidP="00D9386B">
      <w:pPr>
        <w:ind w:firstLine="720"/>
        <w:jc w:val="both"/>
      </w:pPr>
      <w:r>
        <w:t>Из Акта обследования квар</w:t>
      </w:r>
      <w:r>
        <w:t>тиры НОМЕР</w:t>
      </w:r>
      <w:r>
        <w:t xml:space="preserve"> по АДРЕС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следует, что был произведён визуальный осмотр квартиры, установлено, что нагревательные приборы (радиаторы отопления) отсутствуют в 3-ех комнатах. В спальне НОМЕР</w:t>
      </w:r>
      <w:r>
        <w:t xml:space="preserve"> и НОМЕР</w:t>
      </w:r>
      <w:r>
        <w:t xml:space="preserve"> радиаторы отопле</w:t>
      </w:r>
      <w:r>
        <w:t>ния отрезаны от стояка общего пользования подачи централизованного теплоснабжения. Разрешительная документация на отключение квартиры НОМЕР</w:t>
      </w:r>
      <w:r>
        <w:t xml:space="preserve"> по АДРЕС</w:t>
      </w:r>
      <w:r>
        <w:t xml:space="preserve"> от централизованного теплоснабжения отсутствует (</w:t>
      </w:r>
      <w:r>
        <w:t>л.д</w:t>
      </w:r>
      <w:r>
        <w:t xml:space="preserve">. 183). </w:t>
      </w:r>
    </w:p>
    <w:p w:rsidR="00A77B3E" w:rsidP="00D9386B">
      <w:pPr>
        <w:ind w:firstLine="720"/>
        <w:jc w:val="both"/>
      </w:pPr>
      <w:r>
        <w:t>Согласно, расчета предоставленно</w:t>
      </w:r>
      <w:r>
        <w:t>го истцом, задолженность по оплате потребленной тепловой энергии за вышеуказанный период составила 33 374,64 рублей, а также пени за период с ДАТА</w:t>
      </w:r>
      <w:r>
        <w:t xml:space="preserve"> </w:t>
      </w:r>
      <w:r>
        <w:t>по</w:t>
      </w:r>
      <w:r>
        <w:t xml:space="preserve"> ДАТА</w:t>
      </w:r>
      <w:r>
        <w:t xml:space="preserve"> в размере 10 338, 27 рублей (</w:t>
      </w:r>
      <w:r>
        <w:t>л.д</w:t>
      </w:r>
      <w:r>
        <w:t>. 132-134).</w:t>
      </w:r>
    </w:p>
    <w:p w:rsidR="00A77B3E" w:rsidP="00D9386B">
      <w:pPr>
        <w:ind w:firstLine="720"/>
        <w:jc w:val="both"/>
      </w:pPr>
      <w:r>
        <w:t>Представленный представителем истца расчет за</w:t>
      </w:r>
      <w:r>
        <w:t xml:space="preserve">долженности проверен судом, является арифметически верным, обоснованным и достоверным, соответствует обстоятельствам дела, согласуется с представленными стороной истца доказательствами. </w:t>
      </w:r>
    </w:p>
    <w:p w:rsidR="00A77B3E" w:rsidP="00D9386B">
      <w:pPr>
        <w:ind w:firstLine="720"/>
        <w:jc w:val="both"/>
      </w:pPr>
      <w:r>
        <w:t>Доводы ответчиков, о том, что в 2018 году в квартире была демонтирова</w:t>
      </w:r>
      <w:r>
        <w:t xml:space="preserve">на система отопления, в связи с ее аварийным состоянием, все батареи были срезаны, поскольку имелась протечка, что свидетельствует об отсутствии у них носителей тепла, </w:t>
      </w:r>
      <w:r>
        <w:t>а</w:t>
      </w:r>
      <w:r>
        <w:t xml:space="preserve"> следовательно услуга по предоставлению тепловой энергии не предоставлялась, в связи с </w:t>
      </w:r>
      <w:r>
        <w:t xml:space="preserve">чем обязательства по оплате задолженности за теплоснабжение отсутствуют, суд находит несостоятельными.   </w:t>
      </w:r>
    </w:p>
    <w:p w:rsidR="00A77B3E" w:rsidP="00D9386B">
      <w:pPr>
        <w:ind w:firstLine="720"/>
        <w:jc w:val="both"/>
      </w:pPr>
      <w:r>
        <w:t xml:space="preserve">Согласно ч. 1 ст. 25 ЖК РФ переустройство жилого помещения представляет собой установку, замену или перенос инженерных сетей, санитарно-технического, </w:t>
      </w:r>
      <w:r>
        <w:t xml:space="preserve">электрического или другого оборудования, требующее внесения изменений в технический паспорт жилого помещения. </w:t>
      </w:r>
    </w:p>
    <w:p w:rsidR="00A77B3E" w:rsidP="00D9386B">
      <w:pPr>
        <w:ind w:firstLine="720"/>
        <w:jc w:val="both"/>
      </w:pPr>
      <w:r>
        <w:t>В силу ч. 1 ст. 26 ЖК РФ переустройство и (или) перепланировка жилого помещения проводятся с соблюдением требований законодательства по согласова</w:t>
      </w:r>
      <w:r>
        <w:t xml:space="preserve">нию с органом местного самоуправления на основании принятого им решения. </w:t>
      </w:r>
    </w:p>
    <w:p w:rsidR="00A77B3E" w:rsidP="00D9386B">
      <w:pPr>
        <w:ind w:firstLine="720"/>
        <w:jc w:val="both"/>
      </w:pPr>
      <w:r>
        <w:t xml:space="preserve">Из положений ч. 6 ст. 26 ЖК РФ следует, что только предусмотренный ч. 5 ст. 26 ЖК РФ документ является основанием проведения переустройства и (или) перепланировки жилого помещения. </w:t>
      </w:r>
    </w:p>
    <w:p w:rsidR="00A77B3E" w:rsidP="00D9386B">
      <w:pPr>
        <w:ind w:firstLine="720"/>
        <w:jc w:val="both"/>
      </w:pPr>
      <w:r>
        <w:t>В нарушение вышеуказанного Порядка ответчики, без разрешительных документов осуществили самовольное отключение квартиры от централизованного отопления путем снятия батарей во всей квартире.</w:t>
      </w:r>
    </w:p>
    <w:p w:rsidR="00A77B3E" w:rsidP="00D9386B">
      <w:pPr>
        <w:ind w:firstLine="720"/>
        <w:jc w:val="both"/>
      </w:pPr>
      <w:r>
        <w:t>При этом суду не представлены доказательства того, что ответчиками</w:t>
      </w:r>
      <w:r>
        <w:t xml:space="preserve"> были соблюдены условия отключения квартиры от центрального отопления в спорный период. </w:t>
      </w:r>
    </w:p>
    <w:p w:rsidR="00A77B3E" w:rsidP="00D9386B">
      <w:pPr>
        <w:ind w:firstLine="720"/>
        <w:jc w:val="both"/>
      </w:pPr>
      <w:r>
        <w:t>Поскольку ответчики не представили доказательств, подтверждающих правомерность отключения квартиры от системы централизованного отопления, суд не находит оснований для</w:t>
      </w:r>
      <w:r>
        <w:t xml:space="preserve"> освобождения ответчиков от обязанности по оплате услуг теплоснабжения за период с 01.07.2020 года по 30.09.2021 года.</w:t>
      </w:r>
    </w:p>
    <w:p w:rsidR="00A77B3E" w:rsidP="00D9386B">
      <w:pPr>
        <w:ind w:firstLine="720"/>
        <w:jc w:val="both"/>
      </w:pPr>
      <w:r>
        <w:t>Таким образом, самовольные действия ответчиков по отключению квартиры от системы отопления не влекут прекращения обязанности по оплате услуг теплоснабжения, в связи, с чем задолженность по оплате тепловой энергии за указанный период подлежит взысканию с от</w:t>
      </w:r>
      <w:r>
        <w:t xml:space="preserve">ветчиков. </w:t>
      </w:r>
    </w:p>
    <w:p w:rsidR="00A77B3E" w:rsidP="00D9386B">
      <w:pPr>
        <w:ind w:firstLine="720"/>
        <w:jc w:val="both"/>
      </w:pPr>
      <w:r>
        <w:t>Поскольку ЖК РФ (ст. 155 ЖК РФ) предусмотрена обязанность уплаты пени в случае несвоевременного или неполного внесения платы за жилое помещение и коммунальные услуги, то установлена обязанность соответствующих получателей этой платы по своевреме</w:t>
      </w:r>
      <w:r>
        <w:t>нному и надлежащему информированию плательщиков о размере предстоящих платежей. Не предоставление платежных документов или их предоставление с нарушением указанного срока будет свидетельствовать о нарушении обязанности лицом, которому вносится плата за жил</w:t>
      </w:r>
      <w:r>
        <w:t xml:space="preserve">ое помещение и коммунальные услуги, и позволит собственникам помещений требовать переноса даты, с которой начинают применяться штрафные санкции в случае невнесения платы за жилое помещение и коммунальные услуги, на более поздний срок. Уплата установленной </w:t>
      </w:r>
      <w:r>
        <w:t>ЖК РФ пени производится независимо от того, предусмотрена она договором или нет (ст. 332 ГК РФ). Пени начисляются от не выплаченных должниками в срок сумм за каждый день просрочки начиная со дня, следующего после наступления установленного срока оплаты, по</w:t>
      </w:r>
      <w:r>
        <w:t xml:space="preserve"> день фактической выплаты включительно. При этом ГК РФ и ЖК РФ устанавливают запрет на увеличение установленного размера пеней. Применение установленной ч. 14 ст. 155 ЖК РФ пени осуществляется по решению лица, являющегося кредитором по денежному обязательс</w:t>
      </w:r>
      <w:r>
        <w:t>тву по внесению должниками платы за жилое помещение и коммунальные услуги.</w:t>
      </w:r>
    </w:p>
    <w:p w:rsidR="00A77B3E" w:rsidP="00D9386B">
      <w:pPr>
        <w:ind w:firstLine="720"/>
        <w:jc w:val="both"/>
      </w:pPr>
      <w:r>
        <w:t>При таких обстоятельствах, с учетом взысканной суммы с ответчиков в пользу ГУП «</w:t>
      </w:r>
      <w:r>
        <w:t>Крымтеплокоммунэнерго</w:t>
      </w:r>
      <w:r>
        <w:t>» подлежит взысканию пеня за период с ДАТА</w:t>
      </w:r>
      <w:r>
        <w:t xml:space="preserve"> </w:t>
      </w:r>
      <w:r>
        <w:t>по</w:t>
      </w:r>
      <w:r>
        <w:t xml:space="preserve"> ДАТА</w:t>
      </w:r>
      <w:r>
        <w:t xml:space="preserve"> в разме</w:t>
      </w:r>
      <w:r>
        <w:t xml:space="preserve">ре 10 338, 27 рублей, согласно предоставленных в судебное заседание расчетов. </w:t>
      </w:r>
    </w:p>
    <w:p w:rsidR="00A77B3E" w:rsidP="00D9386B">
      <w:pPr>
        <w:ind w:firstLine="720"/>
        <w:jc w:val="both"/>
      </w:pPr>
      <w:r>
        <w:t xml:space="preserve">В силу части 2 статьи 69 ЖК РФ члены семьи нанимателя жилого помещения по договору социального найма имеют равные с нанимателем права и обязанности. Дееспособные и ограниченные </w:t>
      </w:r>
      <w:r>
        <w:t xml:space="preserve">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 </w:t>
      </w:r>
    </w:p>
    <w:p w:rsidR="00A77B3E" w:rsidP="00D9386B">
      <w:pPr>
        <w:ind w:firstLine="720"/>
        <w:jc w:val="both"/>
      </w:pPr>
      <w:r>
        <w:t>Согласно разъяснению, данному в пункте 29 постановлени</w:t>
      </w:r>
      <w:r>
        <w:t>я Пленума Верховного Суда Российской Федерации от 27 июня 2017 г.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</w:t>
      </w:r>
      <w:r>
        <w:t>ежащего им на праве собственности» собственник, а также дееспособные и ограниченные судом в дееспособности члены его семьи, в том</w:t>
      </w:r>
      <w:r>
        <w:t xml:space="preserve"> числе бывший член семьи, сохраняющий право пользования жилым помещением, исполняют солидарную обязанность по внесению платы за</w:t>
      </w:r>
      <w:r>
        <w:t xml:space="preserve"> коммунальные услуги, если иное не предусмотрено соглашением (часть 3 статьи 31 и статья 153 ЖК РФ). </w:t>
      </w:r>
    </w:p>
    <w:p w:rsidR="00A77B3E" w:rsidP="00D9386B">
      <w:pPr>
        <w:ind w:firstLine="720"/>
        <w:jc w:val="both"/>
      </w:pPr>
      <w:r>
        <w:t xml:space="preserve">Таким образом, задолженность за услуги теплоснабжения подлежит взысканию с ответчиков в солидарном порядке. </w:t>
      </w:r>
    </w:p>
    <w:p w:rsidR="00A77B3E" w:rsidP="00D9386B">
      <w:pPr>
        <w:ind w:firstLine="720"/>
        <w:jc w:val="both"/>
      </w:pPr>
      <w:r>
        <w:t>Согласно п. 1 ст. 98 ГПК РФ стороне, в пользу</w:t>
      </w:r>
      <w:r>
        <w:t xml:space="preserve"> которой состоялось решение суда, суд присуждает возместить с другой стороны все понесенные по делу судебные расходы. В случае если иск удовлетворен частично, указанные судебные расходы присуждаются истцу пропорционально размеру удовлетворенных </w:t>
      </w:r>
      <w:r>
        <w:t>судом исков</w:t>
      </w:r>
      <w:r>
        <w:t xml:space="preserve">ых требований, а ответчику пропорционально той части исковых требований, в которой истцу отказано. </w:t>
      </w:r>
    </w:p>
    <w:p w:rsidR="00A77B3E" w:rsidP="00D9386B">
      <w:pPr>
        <w:ind w:firstLine="720"/>
        <w:jc w:val="both"/>
      </w:pPr>
      <w:r>
        <w:t xml:space="preserve">С учетом удовлетворения заявленных исковых требований расходы по уплате государственной пошлины подлежат взысканию с ответчиков. </w:t>
      </w:r>
    </w:p>
    <w:p w:rsidR="00A77B3E" w:rsidP="00D9386B">
      <w:pPr>
        <w:ind w:firstLine="720"/>
        <w:jc w:val="both"/>
      </w:pPr>
      <w:r>
        <w:t xml:space="preserve">На основании изложенного, </w:t>
      </w:r>
      <w:r>
        <w:t>руководствуясь ст. ст. 194 - 199 Гражданского процессуального кодекса Российской Федерации, суд</w:t>
      </w:r>
    </w:p>
    <w:p w:rsidR="00A77B3E" w:rsidP="002F127C">
      <w:pPr>
        <w:jc w:val="both"/>
      </w:pPr>
      <w:r>
        <w:t xml:space="preserve"> </w:t>
      </w:r>
    </w:p>
    <w:p w:rsidR="00A77B3E" w:rsidP="00D9386B">
      <w:pPr>
        <w:jc w:val="center"/>
      </w:pPr>
      <w:r>
        <w:t>РЕШИЛ:</w:t>
      </w:r>
    </w:p>
    <w:p w:rsidR="00A77B3E" w:rsidP="002F127C">
      <w:pPr>
        <w:jc w:val="both"/>
      </w:pPr>
      <w:r>
        <w:t xml:space="preserve"> </w:t>
      </w:r>
    </w:p>
    <w:p w:rsidR="00A77B3E" w:rsidP="00D9386B">
      <w:pPr>
        <w:ind w:firstLine="720"/>
        <w:jc w:val="both"/>
      </w:pPr>
      <w:r>
        <w:t>Исковые требования ГУП РК</w:t>
      </w:r>
      <w:r>
        <w:t xml:space="preserve"> «</w:t>
      </w:r>
      <w:r>
        <w:t>Крымтеплокоммунэнерго</w:t>
      </w:r>
      <w:r>
        <w:t>» в  лице  филиала ГУП РК «</w:t>
      </w:r>
      <w:r>
        <w:t>Крымтеплокоммунэнерго</w:t>
      </w:r>
      <w:r>
        <w:t xml:space="preserve">» в </w:t>
      </w:r>
      <w:r>
        <w:t>г. Джанкой к Ярошенко В.И.</w:t>
      </w:r>
      <w:r>
        <w:t>, Ярошенко А.А.</w:t>
      </w:r>
      <w:r>
        <w:t>, Руденко В.Ю.</w:t>
      </w:r>
      <w:r>
        <w:t>, Руденко О.А.</w:t>
      </w:r>
      <w:r>
        <w:t>, третье лицо Администрация Черноморского сельского поселения Черноморского района Республики Крым о взыскании задолженнос</w:t>
      </w:r>
      <w:r>
        <w:t xml:space="preserve">ти за услуги теплоснабжения – удовлетворить. </w:t>
      </w:r>
    </w:p>
    <w:p w:rsidR="00A77B3E" w:rsidP="00D9386B">
      <w:pPr>
        <w:ind w:firstLine="720"/>
        <w:jc w:val="both"/>
      </w:pPr>
      <w:r>
        <w:t>Взыскать  в солидарном порядке с Ярошенко В.И., ПАСПОРТНЫЕ ДАННЫЕ</w:t>
      </w:r>
      <w:r>
        <w:t>, зарегистрированной и проживающей по адресу: АДРЕС</w:t>
      </w:r>
      <w:r>
        <w:t>, Ярошенко А.А.</w:t>
      </w:r>
      <w:r>
        <w:t>, ПАСПОРТНЫЕ ДАННЫЕ</w:t>
      </w:r>
      <w:r>
        <w:t>, зарегистрированного и проживающего по адресу: АДРЕС</w:t>
      </w:r>
      <w:r>
        <w:t>, Руденко В.Ю.</w:t>
      </w:r>
      <w:r>
        <w:t>, ПАСПОРТНЫЕ ДАННЫЕ</w:t>
      </w:r>
      <w:r>
        <w:t>, зарегистрированного и проживающего по адресу: АДРЕС</w:t>
      </w:r>
      <w:r>
        <w:t>, Руденко О.А.</w:t>
      </w:r>
      <w:r>
        <w:t>, ПАСПОРТНЫЕ ДАННЫЕ</w:t>
      </w:r>
      <w:r>
        <w:t>, зарегистрированной и проживающей по адресу: АДРЕС</w:t>
      </w:r>
      <w:r>
        <w:t xml:space="preserve"> в пользу Государственного унитарного предприятия Республики Крым «</w:t>
      </w:r>
      <w:r>
        <w:t>Крымтеплокоммунэнерго</w:t>
      </w:r>
      <w:r>
        <w:t>» в лице филиала ГУП РК «</w:t>
      </w:r>
      <w:r>
        <w:t>Крымте</w:t>
      </w:r>
      <w:r>
        <w:t>плокоммунэнерго</w:t>
      </w:r>
      <w:r>
        <w:t xml:space="preserve">» в г. Джанкой, юридический адрес: 295026, Российская Федерация, Республика Крым, г. Симферополь, ул. Гайдара, д.3а, (ОКПО 00477038, ОГРН 1149102047962, ИНН 9102028499, КПП 910543001, </w:t>
      </w:r>
      <w:r>
        <w:t>рас</w:t>
      </w:r>
      <w:r>
        <w:t>.с</w:t>
      </w:r>
      <w:r>
        <w:t>чет</w:t>
      </w:r>
      <w:r>
        <w:t xml:space="preserve"> 40602810500001012116 в ОАО «Банк ЧБРР», </w:t>
      </w:r>
      <w:r>
        <w:t>к.счет</w:t>
      </w:r>
      <w:r>
        <w:t xml:space="preserve"> 3</w:t>
      </w:r>
      <w:r>
        <w:t>0101810035100000101, БИК 043510101) сумму задолженности за услуги теплоснабжения за период с ДАТА</w:t>
      </w:r>
      <w:r>
        <w:t xml:space="preserve"> </w:t>
      </w:r>
      <w:r>
        <w:t>по</w:t>
      </w:r>
      <w:r>
        <w:t xml:space="preserve"> </w:t>
      </w:r>
      <w:r>
        <w:t>ДАТА</w:t>
      </w:r>
      <w:r>
        <w:t xml:space="preserve"> в размере 33 374 (тридцать три тысячи триста семьдесят четыре) рубля 64 копейки,  пеню, за неоплаченную в срок полученную теплов</w:t>
      </w:r>
      <w:r>
        <w:t>ую энергию за период с ДАТА</w:t>
      </w:r>
      <w:r>
        <w:t xml:space="preserve"> по ДАТА</w:t>
      </w:r>
      <w:r>
        <w:t xml:space="preserve"> в размере 10 338 (десять тысяч триста тридцать восемь) рублей 27 копеек.</w:t>
      </w:r>
    </w:p>
    <w:p w:rsidR="00A77B3E" w:rsidP="00D9386B">
      <w:pPr>
        <w:ind w:firstLine="720"/>
        <w:jc w:val="both"/>
      </w:pPr>
      <w:r>
        <w:t>Взыскать с Ярошенко В.И.</w:t>
      </w:r>
      <w:r>
        <w:t>, Ярошенко А.А.</w:t>
      </w:r>
      <w:r>
        <w:t>, Руденко В.Ю.</w:t>
      </w:r>
      <w:r>
        <w:t>, Руденко О.А.</w:t>
      </w:r>
      <w:r>
        <w:t>, в пользу Государственного унитарного предприятия Республики Крым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 в г. Джанкой, юридический адрес: 295026, Российская Федерация, Республика Крым, г. Симферополь, ул. Гайдара, д.3</w:t>
      </w:r>
      <w:r>
        <w:t xml:space="preserve">а, (ОГРН 1149102047962, ИНН 9102028499, КПП 910543001, рас. счет 40602810705601012175 в ОАО «Банк ЧБРР», </w:t>
      </w:r>
      <w:r>
        <w:t>к</w:t>
      </w:r>
      <w:r>
        <w:t>.с</w:t>
      </w:r>
      <w:r>
        <w:t>чет</w:t>
      </w:r>
      <w:r>
        <w:t xml:space="preserve"> 30101810035100000101, БИК 043510101) расходы по уплате государственной пошлины в размере 1 511 (одна тысяча пятьсот одиннадцать) рублей 39 копее</w:t>
      </w:r>
      <w:r>
        <w:t>к.</w:t>
      </w:r>
    </w:p>
    <w:p w:rsidR="00A77B3E" w:rsidP="00D9386B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D9386B">
      <w:pPr>
        <w:ind w:firstLine="720"/>
        <w:jc w:val="both"/>
      </w:pPr>
      <w:r>
        <w:t>Мотивированное решение составлено 04 октября 202</w:t>
      </w:r>
      <w:r>
        <w:t xml:space="preserve">2 года, в связи с подачей ответчиком соответствующего заявления. </w:t>
      </w:r>
    </w:p>
    <w:p w:rsidR="00A77B3E" w:rsidP="002F127C">
      <w:pPr>
        <w:jc w:val="both"/>
      </w:pPr>
      <w:r>
        <w:t xml:space="preserve"> </w:t>
      </w:r>
    </w:p>
    <w:p w:rsidR="00A77B3E" w:rsidP="00D9386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ab/>
      </w:r>
      <w:r>
        <w:t xml:space="preserve">подпись                            </w:t>
      </w:r>
      <w:r>
        <w:tab/>
      </w:r>
      <w:r>
        <w:tab/>
      </w:r>
      <w:r>
        <w:t xml:space="preserve">И.В. Солодченко        </w:t>
      </w:r>
    </w:p>
    <w:p w:rsidR="00A77B3E" w:rsidP="002F127C">
      <w:pPr>
        <w:jc w:val="both"/>
      </w:pPr>
    </w:p>
    <w:p w:rsidR="00D9386B" w:rsidP="00D9386B">
      <w:pPr>
        <w:ind w:firstLine="720"/>
        <w:jc w:val="both"/>
      </w:pPr>
      <w:r>
        <w:t>ДЕПЕРСОНИФИКАЦИЮ</w:t>
      </w:r>
    </w:p>
    <w:p w:rsidR="00D9386B" w:rsidP="00D9386B">
      <w:pPr>
        <w:ind w:firstLine="720"/>
        <w:jc w:val="both"/>
      </w:pPr>
      <w:r>
        <w:t xml:space="preserve">Лингвистический контроль произвел </w:t>
      </w:r>
    </w:p>
    <w:p w:rsidR="00D9386B" w:rsidP="00D9386B">
      <w:pPr>
        <w:ind w:firstLine="720"/>
        <w:jc w:val="both"/>
      </w:pPr>
      <w:r>
        <w:t>помощник судьи Димитрова О.С.______________</w:t>
      </w:r>
    </w:p>
    <w:p w:rsidR="00D9386B" w:rsidP="00D9386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9386B" w:rsidP="00D9386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9386B" w:rsidP="00D9386B">
      <w:pPr>
        <w:ind w:firstLine="720"/>
        <w:jc w:val="both"/>
      </w:pPr>
      <w:r>
        <w:t xml:space="preserve">Дата: </w:t>
      </w:r>
      <w:r>
        <w:t>21.10</w:t>
      </w:r>
      <w:r>
        <w:t>.2022 года</w:t>
      </w:r>
    </w:p>
    <w:p w:rsidR="00A77B3E" w:rsidP="002F127C">
      <w:pPr>
        <w:jc w:val="both"/>
      </w:pPr>
    </w:p>
    <w:p w:rsidR="00A77B3E" w:rsidP="002F127C">
      <w:pPr>
        <w:jc w:val="both"/>
      </w:pPr>
    </w:p>
    <w:sectPr w:rsidSect="002F127C">
      <w:pgSz w:w="12240" w:h="15840"/>
      <w:pgMar w:top="426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C"/>
    <w:rsid w:val="002F127C"/>
    <w:rsid w:val="00A77B3E"/>
    <w:rsid w:val="00D93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