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5E9" w:rsidRPr="003838E5" w:rsidP="003838E5">
      <w:pPr>
        <w:shd w:val="clear" w:color="auto" w:fill="FFFFFF"/>
        <w:suppressAutoHyphens/>
        <w:autoSpaceDN w:val="0"/>
        <w:spacing w:after="0" w:line="158" w:lineRule="atLeast"/>
        <w:ind w:left="-567" w:firstLine="567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Дело № 2-9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EC4BAB">
        <w:rPr>
          <w:rFonts w:ascii="Times New Roman" w:hAnsi="Times New Roman"/>
          <w:color w:val="000000"/>
          <w:sz w:val="24"/>
          <w:szCs w:val="24"/>
          <w:lang w:eastAsia="ru-RU"/>
        </w:rPr>
        <w:t>1348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Pr="003838E5" w:rsidR="00DF1F9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DE35E9" w:rsidRPr="003838E5" w:rsidP="003838E5">
      <w:pPr>
        <w:shd w:val="clear" w:color="auto" w:fill="FFFFFF"/>
        <w:suppressAutoHyphens/>
        <w:autoSpaceDN w:val="0"/>
        <w:spacing w:after="0" w:line="158" w:lineRule="atLeast"/>
        <w:ind w:left="-567" w:firstLine="567"/>
        <w:jc w:val="right"/>
        <w:textAlignment w:val="baseline"/>
        <w:rPr>
          <w:sz w:val="24"/>
          <w:szCs w:val="24"/>
        </w:rPr>
      </w:pP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3838E5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0094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-01-20</w:t>
      </w:r>
      <w:r w:rsidRPr="003838E5" w:rsidR="00E27B0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838E5" w:rsidR="006E330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="00EC4BAB">
        <w:rPr>
          <w:rFonts w:ascii="Times New Roman" w:hAnsi="Times New Roman"/>
          <w:color w:val="000000"/>
          <w:sz w:val="24"/>
          <w:szCs w:val="24"/>
          <w:lang w:eastAsia="ru-RU"/>
        </w:rPr>
        <w:t>2088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EC4BAB">
        <w:rPr>
          <w:rFonts w:ascii="Times New Roman" w:hAnsi="Times New Roman"/>
          <w:color w:val="000000"/>
          <w:sz w:val="24"/>
          <w:szCs w:val="24"/>
          <w:lang w:eastAsia="ru-RU"/>
        </w:rPr>
        <w:t>69</w:t>
      </w:r>
    </w:p>
    <w:p w:rsidR="00E36E05" w:rsidRPr="00EE6953" w:rsidP="003838E5">
      <w:pPr>
        <w:pStyle w:val="NoSpacing"/>
        <w:ind w:left="-567" w:firstLine="567"/>
        <w:jc w:val="center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>РЕШЕНИЕ</w:t>
      </w:r>
    </w:p>
    <w:p w:rsidR="00DE35E9" w:rsidRPr="00EE6953" w:rsidP="003838E5">
      <w:pPr>
        <w:pStyle w:val="NoSpacing"/>
        <w:ind w:left="-567" w:firstLine="567"/>
        <w:jc w:val="center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>Именем Российской Федерации</w:t>
      </w:r>
    </w:p>
    <w:p w:rsidR="00DE35E9" w:rsidRPr="00EE6953" w:rsidP="003838E5">
      <w:pPr>
        <w:pStyle w:val="NoSpacing"/>
        <w:ind w:left="-567" w:firstLine="567"/>
        <w:jc w:val="center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>(резолютивная часть)</w:t>
      </w:r>
    </w:p>
    <w:p w:rsidR="00DE35E9" w:rsidRPr="00EE6953" w:rsidP="003838E5">
      <w:pPr>
        <w:pStyle w:val="NoSpacing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>26 ноября 202</w:t>
      </w:r>
      <w:r w:rsidRPr="00EE6953" w:rsidR="00E36E05">
        <w:rPr>
          <w:rFonts w:ascii="Times New Roman" w:hAnsi="Times New Roman"/>
          <w:sz w:val="27"/>
          <w:szCs w:val="27"/>
        </w:rPr>
        <w:t>4</w:t>
      </w:r>
      <w:r w:rsidRPr="00EE6953">
        <w:rPr>
          <w:rFonts w:ascii="Times New Roman" w:hAnsi="Times New Roman"/>
          <w:sz w:val="27"/>
          <w:szCs w:val="27"/>
        </w:rPr>
        <w:t xml:space="preserve"> года</w:t>
      </w:r>
      <w:r w:rsidR="00EE6953">
        <w:rPr>
          <w:rFonts w:ascii="Times New Roman" w:hAnsi="Times New Roman"/>
          <w:sz w:val="27"/>
          <w:szCs w:val="27"/>
        </w:rPr>
        <w:t xml:space="preserve"> </w:t>
      </w:r>
      <w:r w:rsidR="00EE6953">
        <w:rPr>
          <w:rFonts w:ascii="Times New Roman" w:hAnsi="Times New Roman"/>
          <w:sz w:val="27"/>
          <w:szCs w:val="27"/>
        </w:rPr>
        <w:tab/>
      </w:r>
      <w:r w:rsidR="00EE6953">
        <w:rPr>
          <w:rFonts w:ascii="Times New Roman" w:hAnsi="Times New Roman"/>
          <w:sz w:val="27"/>
          <w:szCs w:val="27"/>
        </w:rPr>
        <w:tab/>
      </w:r>
      <w:r w:rsidR="00EE6953">
        <w:rPr>
          <w:rFonts w:ascii="Times New Roman" w:hAnsi="Times New Roman"/>
          <w:sz w:val="27"/>
          <w:szCs w:val="27"/>
        </w:rPr>
        <w:tab/>
      </w:r>
      <w:r w:rsidR="00EE6953">
        <w:rPr>
          <w:rFonts w:ascii="Times New Roman" w:hAnsi="Times New Roman"/>
          <w:sz w:val="27"/>
          <w:szCs w:val="27"/>
        </w:rPr>
        <w:tab/>
      </w:r>
      <w:r w:rsidR="00EE6953">
        <w:rPr>
          <w:rFonts w:ascii="Times New Roman" w:hAnsi="Times New Roman"/>
          <w:sz w:val="27"/>
          <w:szCs w:val="27"/>
        </w:rPr>
        <w:tab/>
      </w:r>
      <w:r w:rsidR="00EE6953">
        <w:rPr>
          <w:rFonts w:ascii="Times New Roman" w:hAnsi="Times New Roman"/>
          <w:sz w:val="27"/>
          <w:szCs w:val="27"/>
        </w:rPr>
        <w:tab/>
        <w:t xml:space="preserve">         </w:t>
      </w:r>
      <w:r w:rsidRPr="00EE6953">
        <w:rPr>
          <w:rFonts w:ascii="Times New Roman" w:hAnsi="Times New Roman"/>
          <w:sz w:val="27"/>
          <w:szCs w:val="27"/>
        </w:rPr>
        <w:t xml:space="preserve">  </w:t>
      </w:r>
      <w:r w:rsidRPr="00EE6953" w:rsidR="003838E5">
        <w:rPr>
          <w:rFonts w:ascii="Times New Roman" w:hAnsi="Times New Roman"/>
          <w:sz w:val="27"/>
          <w:szCs w:val="27"/>
        </w:rPr>
        <w:t xml:space="preserve">               </w:t>
      </w:r>
      <w:r w:rsidRPr="00EE6953">
        <w:rPr>
          <w:rFonts w:ascii="Times New Roman" w:hAnsi="Times New Roman"/>
          <w:sz w:val="27"/>
          <w:szCs w:val="27"/>
        </w:rPr>
        <w:t xml:space="preserve">     г. Ялта</w:t>
      </w:r>
    </w:p>
    <w:p w:rsidR="00DE35E9" w:rsidRPr="00EE6953" w:rsidP="003838E5">
      <w:pPr>
        <w:pStyle w:val="NoSpacing"/>
        <w:ind w:left="-567" w:firstLine="567"/>
        <w:jc w:val="both"/>
        <w:rPr>
          <w:rFonts w:ascii="Times New Roman" w:hAnsi="Times New Roman"/>
          <w:sz w:val="27"/>
          <w:szCs w:val="27"/>
        </w:rPr>
      </w:pPr>
    </w:p>
    <w:p w:rsidR="00750BEB" w:rsidRPr="00EE6953" w:rsidP="00EE6953">
      <w:pPr>
        <w:pStyle w:val="NoSpacing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>Мировой судья судебного участка № 9</w:t>
      </w:r>
      <w:r w:rsidRPr="00EE6953" w:rsidR="00E36E05">
        <w:rPr>
          <w:rFonts w:ascii="Times New Roman" w:hAnsi="Times New Roman"/>
          <w:sz w:val="27"/>
          <w:szCs w:val="27"/>
        </w:rPr>
        <w:t>4</w:t>
      </w:r>
      <w:r w:rsidRPr="00EE6953">
        <w:rPr>
          <w:rFonts w:ascii="Times New Roman" w:hAnsi="Times New Roman"/>
          <w:sz w:val="27"/>
          <w:szCs w:val="27"/>
        </w:rPr>
        <w:t xml:space="preserve"> Ялтинского судебного района (городской округ Ялта)</w:t>
      </w:r>
      <w:r w:rsidR="00B65B88">
        <w:rPr>
          <w:rFonts w:ascii="Times New Roman" w:hAnsi="Times New Roman"/>
          <w:sz w:val="27"/>
          <w:szCs w:val="27"/>
        </w:rPr>
        <w:t xml:space="preserve"> Республики Крым</w:t>
      </w:r>
      <w:r w:rsidRPr="00EE6953">
        <w:rPr>
          <w:rFonts w:ascii="Times New Roman" w:hAnsi="Times New Roman"/>
          <w:sz w:val="27"/>
          <w:szCs w:val="27"/>
        </w:rPr>
        <w:t xml:space="preserve"> </w:t>
      </w:r>
      <w:r w:rsidRPr="00EE6953" w:rsidR="00E36E05">
        <w:rPr>
          <w:rFonts w:ascii="Times New Roman" w:hAnsi="Times New Roman"/>
          <w:sz w:val="27"/>
          <w:szCs w:val="27"/>
        </w:rPr>
        <w:t>Хачатурова А.Н</w:t>
      </w:r>
      <w:r w:rsidRPr="00EE6953">
        <w:rPr>
          <w:rFonts w:ascii="Times New Roman" w:hAnsi="Times New Roman"/>
          <w:sz w:val="27"/>
          <w:szCs w:val="27"/>
        </w:rPr>
        <w:t xml:space="preserve">., при </w:t>
      </w:r>
      <w:r w:rsidRPr="00EE6953" w:rsidR="00E36E05">
        <w:rPr>
          <w:rFonts w:ascii="Times New Roman" w:hAnsi="Times New Roman"/>
          <w:sz w:val="27"/>
          <w:szCs w:val="27"/>
        </w:rPr>
        <w:t>помощнике мирового судьи Чернецкой А.Г</w:t>
      </w:r>
      <w:r w:rsidRPr="00EE6953">
        <w:rPr>
          <w:rFonts w:ascii="Times New Roman" w:hAnsi="Times New Roman"/>
          <w:sz w:val="27"/>
          <w:szCs w:val="27"/>
        </w:rPr>
        <w:t>.,</w:t>
      </w:r>
    </w:p>
    <w:p w:rsidR="00EC4BAB" w:rsidRPr="00EE6953" w:rsidP="00EE6953">
      <w:pPr>
        <w:pStyle w:val="NoSpacing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>с участ</w:t>
      </w:r>
      <w:r w:rsidRPr="00EE6953" w:rsidR="00D10E7C">
        <w:rPr>
          <w:rFonts w:ascii="Times New Roman" w:hAnsi="Times New Roman"/>
          <w:sz w:val="27"/>
          <w:szCs w:val="27"/>
        </w:rPr>
        <w:t>ием представителя третьего лица, не заявляющего самостоятельных требований относительно предмета спора, Индивидуального предпринимателя Пурик Анатолия Николаевича – Монахов</w:t>
      </w:r>
      <w:r w:rsidR="00B65B88">
        <w:rPr>
          <w:rFonts w:ascii="Times New Roman" w:hAnsi="Times New Roman"/>
          <w:sz w:val="27"/>
          <w:szCs w:val="27"/>
        </w:rPr>
        <w:t>а</w:t>
      </w:r>
      <w:r w:rsidRPr="00EE6953" w:rsidR="00D10E7C">
        <w:rPr>
          <w:rFonts w:ascii="Times New Roman" w:hAnsi="Times New Roman"/>
          <w:sz w:val="27"/>
          <w:szCs w:val="27"/>
        </w:rPr>
        <w:t xml:space="preserve"> В.Е.</w:t>
      </w:r>
      <w:r w:rsidR="00B65B88">
        <w:rPr>
          <w:rFonts w:ascii="Times New Roman" w:hAnsi="Times New Roman"/>
          <w:sz w:val="27"/>
          <w:szCs w:val="27"/>
        </w:rPr>
        <w:t xml:space="preserve"> (по доверенности)</w:t>
      </w:r>
      <w:r w:rsidRPr="00EE6953" w:rsidR="00D10E7C">
        <w:rPr>
          <w:rFonts w:ascii="Times New Roman" w:hAnsi="Times New Roman"/>
          <w:sz w:val="27"/>
          <w:szCs w:val="27"/>
        </w:rPr>
        <w:t>,</w:t>
      </w:r>
    </w:p>
    <w:p w:rsidR="0015477E" w:rsidRPr="00EE6953" w:rsidP="00EE6953">
      <w:pPr>
        <w:pStyle w:val="NoSpacing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>рассмотрев в открытом судебном заседании гражданское дело по иску</w:t>
      </w:r>
      <w:r w:rsidRPr="00EE6953" w:rsidR="00690FD4">
        <w:rPr>
          <w:rFonts w:ascii="Times New Roman" w:hAnsi="Times New Roman"/>
          <w:sz w:val="27"/>
          <w:szCs w:val="27"/>
        </w:rPr>
        <w:t xml:space="preserve"> </w:t>
      </w:r>
      <w:r w:rsidRPr="00EE6953" w:rsidR="00D10E7C">
        <w:rPr>
          <w:rFonts w:ascii="Times New Roman" w:hAnsi="Times New Roman"/>
          <w:sz w:val="27"/>
          <w:szCs w:val="27"/>
        </w:rPr>
        <w:t>Рыбкиной Анны Александровны</w:t>
      </w:r>
      <w:r w:rsidRPr="00EE6953" w:rsidR="00E36E05">
        <w:rPr>
          <w:rFonts w:ascii="Times New Roman" w:hAnsi="Times New Roman"/>
          <w:sz w:val="27"/>
          <w:szCs w:val="27"/>
        </w:rPr>
        <w:t xml:space="preserve"> к </w:t>
      </w:r>
      <w:r w:rsidRPr="00EE6953" w:rsidR="00E36E05">
        <w:rPr>
          <w:rFonts w:ascii="Times New Roman" w:hAnsi="Times New Roman"/>
          <w:color w:val="000000" w:themeColor="text1"/>
          <w:sz w:val="27"/>
          <w:szCs w:val="27"/>
        </w:rPr>
        <w:t>Обществу с ограниченной ответственностью «</w:t>
      </w:r>
      <w:r w:rsidRPr="00EE6953" w:rsidR="00D10E7C">
        <w:rPr>
          <w:rFonts w:ascii="Times New Roman" w:hAnsi="Times New Roman"/>
          <w:color w:val="000000" w:themeColor="text1"/>
          <w:sz w:val="27"/>
          <w:szCs w:val="27"/>
        </w:rPr>
        <w:t>ТЕХНОПАРК</w:t>
      </w:r>
      <w:r w:rsidRPr="00EE6953" w:rsidR="00EE6953">
        <w:rPr>
          <w:rFonts w:ascii="Times New Roman" w:hAnsi="Times New Roman"/>
          <w:color w:val="000000" w:themeColor="text1"/>
          <w:sz w:val="27"/>
          <w:szCs w:val="27"/>
        </w:rPr>
        <w:t>-ЦЕНТР</w:t>
      </w:r>
      <w:r w:rsidRPr="00EE6953" w:rsidR="00E36E05">
        <w:rPr>
          <w:rFonts w:ascii="Times New Roman" w:hAnsi="Times New Roman"/>
          <w:color w:val="000000" w:themeColor="text1"/>
          <w:sz w:val="27"/>
          <w:szCs w:val="27"/>
        </w:rPr>
        <w:t>»</w:t>
      </w:r>
      <w:r w:rsidRPr="00EE6953" w:rsidR="006E3307">
        <w:rPr>
          <w:rFonts w:ascii="Times New Roman" w:hAnsi="Times New Roman"/>
          <w:color w:val="000000" w:themeColor="text1"/>
          <w:sz w:val="27"/>
          <w:szCs w:val="27"/>
        </w:rPr>
        <w:t xml:space="preserve">, с участием третьих лиц, не заявляющих самостоятельных требований относительно предмета спора, </w:t>
      </w:r>
      <w:r w:rsidR="00B65B88">
        <w:rPr>
          <w:rFonts w:ascii="Times New Roman" w:hAnsi="Times New Roman"/>
          <w:color w:val="000000" w:themeColor="text1"/>
          <w:sz w:val="27"/>
          <w:szCs w:val="27"/>
        </w:rPr>
        <w:t>Индивидуального предпринимателя Пурик Анатолия</w:t>
      </w:r>
      <w:r w:rsidRPr="00EE6953" w:rsidR="00EE6953">
        <w:rPr>
          <w:rFonts w:ascii="Times New Roman" w:hAnsi="Times New Roman"/>
          <w:color w:val="000000" w:themeColor="text1"/>
          <w:sz w:val="27"/>
          <w:szCs w:val="27"/>
        </w:rPr>
        <w:t xml:space="preserve"> Николаевич</w:t>
      </w:r>
      <w:r w:rsidR="00B65B88">
        <w:rPr>
          <w:rFonts w:ascii="Times New Roman" w:hAnsi="Times New Roman"/>
          <w:color w:val="000000" w:themeColor="text1"/>
          <w:sz w:val="27"/>
          <w:szCs w:val="27"/>
        </w:rPr>
        <w:t>а, Территориального</w:t>
      </w:r>
      <w:r w:rsidRPr="00EE6953" w:rsidR="00EE6953">
        <w:rPr>
          <w:rFonts w:ascii="Times New Roman" w:hAnsi="Times New Roman"/>
          <w:color w:val="000000" w:themeColor="text1"/>
          <w:sz w:val="27"/>
          <w:szCs w:val="27"/>
        </w:rPr>
        <w:t xml:space="preserve"> отдел</w:t>
      </w:r>
      <w:r w:rsidR="00B65B88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EE6953" w:rsidR="00EE6953">
        <w:rPr>
          <w:rFonts w:ascii="Times New Roman" w:hAnsi="Times New Roman"/>
          <w:color w:val="000000" w:themeColor="text1"/>
          <w:sz w:val="27"/>
          <w:szCs w:val="27"/>
        </w:rPr>
        <w:t xml:space="preserve"> по Южному берегу Крыма </w:t>
      </w:r>
      <w:r w:rsidRPr="00EE6953" w:rsidR="006E3307">
        <w:rPr>
          <w:rFonts w:ascii="Times New Roman" w:hAnsi="Times New Roman"/>
          <w:color w:val="000000" w:themeColor="text1"/>
          <w:sz w:val="27"/>
          <w:szCs w:val="27"/>
        </w:rPr>
        <w:t>Межрегионально</w:t>
      </w:r>
      <w:r w:rsidRPr="00EE6953" w:rsidR="00EE6953">
        <w:rPr>
          <w:rFonts w:ascii="Times New Roman" w:hAnsi="Times New Roman"/>
          <w:color w:val="000000" w:themeColor="text1"/>
          <w:sz w:val="27"/>
          <w:szCs w:val="27"/>
        </w:rPr>
        <w:t>го управления</w:t>
      </w:r>
      <w:r w:rsidRPr="00EE6953" w:rsidR="006E3307">
        <w:rPr>
          <w:rFonts w:ascii="Times New Roman" w:hAnsi="Times New Roman"/>
          <w:color w:val="000000" w:themeColor="text1"/>
          <w:sz w:val="27"/>
          <w:szCs w:val="27"/>
        </w:rPr>
        <w:t xml:space="preserve"> Роспотребнадзора по</w:t>
      </w:r>
      <w:r w:rsidRPr="00EE6953" w:rsidR="00EE6953">
        <w:rPr>
          <w:rFonts w:ascii="Times New Roman" w:hAnsi="Times New Roman"/>
          <w:color w:val="000000" w:themeColor="text1"/>
          <w:sz w:val="27"/>
          <w:szCs w:val="27"/>
        </w:rPr>
        <w:t xml:space="preserve"> Республике Крым и г.</w:t>
      </w:r>
      <w:r w:rsidR="00B65B88">
        <w:rPr>
          <w:rFonts w:ascii="Times New Roman" w:hAnsi="Times New Roman"/>
          <w:color w:val="000000" w:themeColor="text1"/>
          <w:sz w:val="27"/>
          <w:szCs w:val="27"/>
        </w:rPr>
        <w:t>Севастопою и Межрегионального</w:t>
      </w:r>
      <w:r w:rsidRPr="00EE6953" w:rsidR="00EE6953">
        <w:rPr>
          <w:rFonts w:ascii="Times New Roman" w:hAnsi="Times New Roman"/>
          <w:color w:val="000000" w:themeColor="text1"/>
          <w:sz w:val="27"/>
          <w:szCs w:val="27"/>
        </w:rPr>
        <w:t xml:space="preserve"> управлени</w:t>
      </w:r>
      <w:r w:rsidR="00B65B88">
        <w:rPr>
          <w:rFonts w:ascii="Times New Roman" w:hAnsi="Times New Roman"/>
          <w:color w:val="000000" w:themeColor="text1"/>
          <w:sz w:val="27"/>
          <w:szCs w:val="27"/>
        </w:rPr>
        <w:t>я</w:t>
      </w:r>
      <w:r w:rsidRPr="00EE6953" w:rsidR="00EE6953">
        <w:rPr>
          <w:rFonts w:ascii="Times New Roman" w:hAnsi="Times New Roman"/>
          <w:color w:val="000000" w:themeColor="text1"/>
          <w:sz w:val="27"/>
          <w:szCs w:val="27"/>
        </w:rPr>
        <w:t xml:space="preserve"> Федеральной службы по надзору в сфере защиты прав потребителей и благополучия человека по Республике Крым в г.Севастполю</w:t>
      </w:r>
      <w:r w:rsidRPr="00EE6953" w:rsidR="00E36E0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E6953" w:rsidR="00E36E05">
        <w:rPr>
          <w:rFonts w:ascii="Times New Roman" w:hAnsi="Times New Roman"/>
          <w:sz w:val="27"/>
          <w:szCs w:val="27"/>
        </w:rPr>
        <w:t>о взыскании денежных средств по договору купли</w:t>
      </w:r>
      <w:r w:rsidRPr="00EE6953" w:rsidR="006E3307">
        <w:rPr>
          <w:rFonts w:ascii="Times New Roman" w:hAnsi="Times New Roman"/>
          <w:sz w:val="27"/>
          <w:szCs w:val="27"/>
        </w:rPr>
        <w:t>-</w:t>
      </w:r>
      <w:r w:rsidRPr="00EE6953" w:rsidR="00E36E05">
        <w:rPr>
          <w:rFonts w:ascii="Times New Roman" w:hAnsi="Times New Roman"/>
          <w:sz w:val="27"/>
          <w:szCs w:val="27"/>
        </w:rPr>
        <w:t>продажи</w:t>
      </w:r>
      <w:r w:rsidRPr="00EE6953">
        <w:rPr>
          <w:rFonts w:ascii="Times New Roman" w:hAnsi="Times New Roman"/>
          <w:sz w:val="27"/>
          <w:szCs w:val="27"/>
        </w:rPr>
        <w:t>, взыскании неустойки, шт</w:t>
      </w:r>
      <w:r w:rsidRPr="00EE6953">
        <w:rPr>
          <w:rFonts w:ascii="Times New Roman" w:hAnsi="Times New Roman"/>
          <w:sz w:val="27"/>
          <w:szCs w:val="27"/>
        </w:rPr>
        <w:t xml:space="preserve">рафа, компенсации морального вреда, </w:t>
      </w:r>
    </w:p>
    <w:p w:rsidR="00403B18" w:rsidRPr="00EE6953" w:rsidP="00EE6953">
      <w:pPr>
        <w:pStyle w:val="NoSpacing"/>
        <w:ind w:left="-567" w:firstLine="567"/>
        <w:jc w:val="both"/>
        <w:rPr>
          <w:rFonts w:ascii="Times New Roman" w:hAnsi="Times New Roman"/>
          <w:iCs/>
          <w:sz w:val="27"/>
          <w:szCs w:val="27"/>
        </w:rPr>
      </w:pPr>
      <w:r w:rsidRPr="00EE6953">
        <w:rPr>
          <w:rFonts w:ascii="Times New Roman" w:hAnsi="Times New Roman"/>
          <w:iCs/>
          <w:sz w:val="27"/>
          <w:szCs w:val="27"/>
        </w:rPr>
        <w:t>руководствуясь ст.ст. 196-199 Гражданского процессуального кодекса Российской Федерации,</w:t>
      </w:r>
    </w:p>
    <w:p w:rsidR="00403B18" w:rsidRPr="00EE6953" w:rsidP="00EE6953">
      <w:pPr>
        <w:pStyle w:val="NoSpacing"/>
        <w:ind w:left="-567" w:firstLine="567"/>
        <w:jc w:val="center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>РЕШИЛ:</w:t>
      </w:r>
    </w:p>
    <w:p w:rsidR="00403B18" w:rsidRPr="00EE6953" w:rsidP="00EE6953">
      <w:pPr>
        <w:pStyle w:val="NoSpacing"/>
        <w:ind w:left="-567" w:firstLine="567"/>
        <w:jc w:val="both"/>
        <w:rPr>
          <w:rFonts w:ascii="Times New Roman" w:hAnsi="Times New Roman"/>
          <w:sz w:val="27"/>
          <w:szCs w:val="27"/>
        </w:rPr>
      </w:pPr>
    </w:p>
    <w:p w:rsidR="00EC4BAB" w:rsidRPr="00EE6953" w:rsidP="00EE6953">
      <w:pPr>
        <w:shd w:val="clear" w:color="auto" w:fill="FFFFFF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6953">
        <w:rPr>
          <w:rFonts w:ascii="Times New Roman" w:hAnsi="Times New Roman"/>
          <w:color w:val="000000"/>
          <w:sz w:val="27"/>
          <w:szCs w:val="27"/>
          <w:lang w:eastAsia="ru-RU"/>
        </w:rPr>
        <w:t>В удовлетворении исковых требований Рыбкиной Анны Александровны к Обществу с ограниченной ответственностью «</w:t>
      </w:r>
      <w:r w:rsidRPr="00EE6953">
        <w:rPr>
          <w:rFonts w:ascii="Times New Roman" w:hAnsi="Times New Roman"/>
          <w:color w:val="000000" w:themeColor="text1"/>
          <w:sz w:val="27"/>
          <w:szCs w:val="27"/>
        </w:rPr>
        <w:t>ТЕХНОПАРК-ЦЕНТР</w:t>
      </w:r>
      <w:r w:rsidRPr="00EE695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</w:t>
      </w:r>
      <w:r w:rsidRPr="00EE6953" w:rsidR="00B65B88">
        <w:rPr>
          <w:rFonts w:ascii="Times New Roman" w:hAnsi="Times New Roman"/>
          <w:sz w:val="27"/>
          <w:szCs w:val="27"/>
        </w:rPr>
        <w:t>о взыскании денежных средств по договору купли-продажи, взыскании неустойки, штрафа, компенсации морального вреда</w:t>
      </w:r>
      <w:r w:rsidRPr="00EE695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– отказать.</w:t>
      </w:r>
    </w:p>
    <w:p w:rsidR="00EC4BAB" w:rsidRPr="00EE6953" w:rsidP="00EE695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>Разъяснить сторонам, что мировой судья может не составлять мотивированное решение суда по рассмотренному им делу.</w:t>
      </w:r>
      <w:r w:rsidRPr="00EE6953">
        <w:rPr>
          <w:rFonts w:ascii="Times New Roman" w:hAnsi="Times New Roman"/>
          <w:sz w:val="27"/>
          <w:szCs w:val="27"/>
        </w:rPr>
        <w:t xml:space="preserve">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</w:t>
      </w:r>
      <w:r w:rsidRPr="00EE6953">
        <w:rPr>
          <w:rFonts w:ascii="Times New Roman" w:hAnsi="Times New Roman"/>
          <w:sz w:val="27"/>
          <w:szCs w:val="27"/>
        </w:rPr>
        <w:t>надцати дней со дня объявления резолютивной части решения суда. В случае подачи такого заявления стороны могут ознакомиться с мотивированн</w:t>
      </w:r>
      <w:r w:rsidRPr="00EE6953" w:rsidR="00EE6953">
        <w:rPr>
          <w:rFonts w:ascii="Times New Roman" w:hAnsi="Times New Roman"/>
          <w:sz w:val="27"/>
          <w:szCs w:val="27"/>
        </w:rPr>
        <w:t>ым решением суда по истечении деся</w:t>
      </w:r>
      <w:r w:rsidRPr="00EE6953">
        <w:rPr>
          <w:rFonts w:ascii="Times New Roman" w:hAnsi="Times New Roman"/>
          <w:sz w:val="27"/>
          <w:szCs w:val="27"/>
        </w:rPr>
        <w:t xml:space="preserve">ти дней со дня поступления заявления мировому судье. </w:t>
      </w:r>
    </w:p>
    <w:p w:rsidR="00EC4BAB" w:rsidRPr="00EE6953" w:rsidP="00EE695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 xml:space="preserve">Решение может быть обжаловано </w:t>
      </w:r>
      <w:r w:rsidRPr="00EE6953">
        <w:rPr>
          <w:rFonts w:ascii="Times New Roman" w:hAnsi="Times New Roman"/>
          <w:sz w:val="27"/>
          <w:szCs w:val="27"/>
        </w:rPr>
        <w:t>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EC4BAB" w:rsidRPr="00EE6953" w:rsidP="00EE6953">
      <w:pPr>
        <w:shd w:val="clear" w:color="auto" w:fill="FFFFFF"/>
        <w:spacing w:after="0" w:line="158" w:lineRule="atLeast"/>
        <w:ind w:left="-567"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62AD5" w:rsidRPr="00EE6953" w:rsidP="00EE6953">
      <w:pPr>
        <w:pStyle w:val="NoSpacing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 xml:space="preserve">Мировой судья                       </w:t>
      </w:r>
      <w:r w:rsidR="00EE6953">
        <w:rPr>
          <w:rFonts w:ascii="Times New Roman" w:hAnsi="Times New Roman"/>
          <w:sz w:val="27"/>
          <w:szCs w:val="27"/>
        </w:rPr>
        <w:t xml:space="preserve">                          </w:t>
      </w:r>
      <w:r w:rsidRPr="00EE6953">
        <w:rPr>
          <w:rFonts w:ascii="Times New Roman" w:hAnsi="Times New Roman"/>
          <w:sz w:val="27"/>
          <w:szCs w:val="27"/>
        </w:rPr>
        <w:t xml:space="preserve">       </w:t>
      </w:r>
      <w:r w:rsidRPr="00EE6953" w:rsidR="003838E5">
        <w:rPr>
          <w:rFonts w:ascii="Times New Roman" w:hAnsi="Times New Roman"/>
          <w:sz w:val="27"/>
          <w:szCs w:val="27"/>
        </w:rPr>
        <w:t xml:space="preserve">                       </w:t>
      </w:r>
      <w:r w:rsidRPr="00EE6953">
        <w:rPr>
          <w:rFonts w:ascii="Times New Roman" w:hAnsi="Times New Roman"/>
          <w:sz w:val="27"/>
          <w:szCs w:val="27"/>
        </w:rPr>
        <w:t xml:space="preserve">    А.Н. Хачатурова</w:t>
      </w:r>
    </w:p>
    <w:sectPr w:rsidSect="0074445F">
      <w:footerReference w:type="default" r:id="rId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76003"/>
      <w:docPartObj>
        <w:docPartGallery w:val="Page Numbers (Bottom of Page)"/>
        <w:docPartUnique/>
      </w:docPartObj>
    </w:sdtPr>
    <w:sdtContent>
      <w:p w:rsidR="00262A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53">
          <w:rPr>
            <w:noProof/>
          </w:rPr>
          <w:t>2</w:t>
        </w:r>
        <w:r>
          <w:fldChar w:fldCharType="end"/>
        </w:r>
      </w:p>
    </w:sdtContent>
  </w:sdt>
  <w:p w:rsidR="00262AD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4A263B"/>
    <w:multiLevelType w:val="multilevel"/>
    <w:tmpl w:val="AFFE4D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3"/>
    <w:rsid w:val="000359A9"/>
    <w:rsid w:val="001113B2"/>
    <w:rsid w:val="0015477E"/>
    <w:rsid w:val="00255B83"/>
    <w:rsid w:val="00262AD5"/>
    <w:rsid w:val="00270D70"/>
    <w:rsid w:val="00311E93"/>
    <w:rsid w:val="003838E5"/>
    <w:rsid w:val="003F5DFE"/>
    <w:rsid w:val="00403B18"/>
    <w:rsid w:val="00416F11"/>
    <w:rsid w:val="00480CDD"/>
    <w:rsid w:val="00487110"/>
    <w:rsid w:val="004A0A16"/>
    <w:rsid w:val="00506564"/>
    <w:rsid w:val="00515127"/>
    <w:rsid w:val="005A472D"/>
    <w:rsid w:val="00690FD4"/>
    <w:rsid w:val="006A52BF"/>
    <w:rsid w:val="006E3307"/>
    <w:rsid w:val="00712A54"/>
    <w:rsid w:val="0074445F"/>
    <w:rsid w:val="00750BEB"/>
    <w:rsid w:val="007602C1"/>
    <w:rsid w:val="00774983"/>
    <w:rsid w:val="00824452"/>
    <w:rsid w:val="008247BA"/>
    <w:rsid w:val="00830C0D"/>
    <w:rsid w:val="009652FD"/>
    <w:rsid w:val="009C2E4D"/>
    <w:rsid w:val="00A50BC9"/>
    <w:rsid w:val="00B02E70"/>
    <w:rsid w:val="00B25C81"/>
    <w:rsid w:val="00B274B6"/>
    <w:rsid w:val="00B430CD"/>
    <w:rsid w:val="00B52C60"/>
    <w:rsid w:val="00B65B88"/>
    <w:rsid w:val="00B8168A"/>
    <w:rsid w:val="00C0259A"/>
    <w:rsid w:val="00C51828"/>
    <w:rsid w:val="00D10E7C"/>
    <w:rsid w:val="00D36A46"/>
    <w:rsid w:val="00DE35E9"/>
    <w:rsid w:val="00DF1F97"/>
    <w:rsid w:val="00DF5B2D"/>
    <w:rsid w:val="00E27B02"/>
    <w:rsid w:val="00E36E05"/>
    <w:rsid w:val="00E8158B"/>
    <w:rsid w:val="00EB364B"/>
    <w:rsid w:val="00EC4BAB"/>
    <w:rsid w:val="00EE6953"/>
    <w:rsid w:val="00EF3F51"/>
    <w:rsid w:val="00F50346"/>
    <w:rsid w:val="00F7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D36A4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6A4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1"/>
    <w:qFormat/>
    <w:rsid w:val="00D36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A46"/>
    <w:rPr>
      <w:rFonts w:ascii="Tahoma" w:eastAsia="Times New Roman" w:hAnsi="Tahoma" w:cs="Tahoma"/>
      <w:sz w:val="16"/>
      <w:szCs w:val="16"/>
    </w:rPr>
  </w:style>
  <w:style w:type="paragraph" w:customStyle="1" w:styleId="a0">
    <w:name w:val="Таблицы (моноширинный)"/>
    <w:basedOn w:val="Normal"/>
    <w:next w:val="Normal"/>
    <w:uiPriority w:val="99"/>
    <w:rsid w:val="00750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2AD5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62A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