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916" w:rsidRPr="00AE79A0" w:rsidP="00164916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AE79A0">
        <w:rPr>
          <w:rFonts w:ascii="Times New Roman" w:hAnsi="Times New Roman"/>
        </w:rPr>
        <w:t>Дело № 2-</w:t>
      </w:r>
      <w:r>
        <w:rPr>
          <w:rFonts w:ascii="Times New Roman" w:hAnsi="Times New Roman"/>
        </w:rPr>
        <w:t>94-165</w:t>
      </w:r>
      <w:r w:rsidR="00F2380D">
        <w:rPr>
          <w:rFonts w:ascii="Times New Roman" w:hAnsi="Times New Roman"/>
        </w:rPr>
        <w:t>3</w:t>
      </w:r>
      <w:r>
        <w:rPr>
          <w:rFonts w:ascii="Times New Roman" w:hAnsi="Times New Roman"/>
        </w:rPr>
        <w:t>/2024</w:t>
      </w:r>
      <w:r w:rsidRPr="00AE79A0">
        <w:rPr>
          <w:rFonts w:ascii="Times New Roman" w:hAnsi="Times New Roman"/>
        </w:rPr>
        <w:t xml:space="preserve"> </w:t>
      </w:r>
    </w:p>
    <w:p w:rsidR="00164916" w:rsidRPr="00AE79A0" w:rsidP="00164916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E79A0">
        <w:rPr>
          <w:rFonts w:ascii="Times New Roman" w:hAnsi="Times New Roman"/>
        </w:rPr>
        <w:t>91</w:t>
      </w:r>
      <w:r w:rsidRPr="00AE79A0">
        <w:rPr>
          <w:rFonts w:ascii="Times New Roman" w:hAnsi="Times New Roman"/>
          <w:lang w:val="en-US"/>
        </w:rPr>
        <w:t>ms</w:t>
      </w:r>
      <w:r w:rsidRPr="00AE79A0">
        <w:rPr>
          <w:rFonts w:ascii="Times New Roman" w:hAnsi="Times New Roman"/>
        </w:rPr>
        <w:t>009</w:t>
      </w:r>
      <w:r>
        <w:rPr>
          <w:rFonts w:ascii="Times New Roman" w:hAnsi="Times New Roman"/>
        </w:rPr>
        <w:t>4-01-2024-0024</w:t>
      </w:r>
      <w:r w:rsidR="00F2380D">
        <w:rPr>
          <w:rFonts w:ascii="Times New Roman" w:hAnsi="Times New Roman"/>
        </w:rPr>
        <w:t>60</w:t>
      </w:r>
      <w:r>
        <w:rPr>
          <w:rFonts w:ascii="Times New Roman" w:hAnsi="Times New Roman"/>
        </w:rPr>
        <w:t>-</w:t>
      </w:r>
      <w:r w:rsidR="00F2380D">
        <w:rPr>
          <w:rFonts w:ascii="Times New Roman" w:hAnsi="Times New Roman"/>
        </w:rPr>
        <w:t>20</w:t>
      </w:r>
    </w:p>
    <w:p w:rsidR="00164916" w:rsidRPr="00AE79A0" w:rsidP="00164916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РЕШЕНИЕ</w:t>
      </w:r>
    </w:p>
    <w:p w:rsidR="00164916" w:rsidRPr="00AE79A0" w:rsidP="00164916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164916" w:rsidRPr="00AE79A0" w:rsidP="00164916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(резолютивная часть)</w:t>
      </w:r>
    </w:p>
    <w:p w:rsidR="00164916" w:rsidRPr="00AE79A0" w:rsidP="00164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4916" w:rsidRPr="00AE79A0" w:rsidP="00164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сентября</w:t>
      </w:r>
      <w:r w:rsidRPr="00AE79A0">
        <w:rPr>
          <w:rFonts w:ascii="Times New Roman" w:hAnsi="Times New Roman"/>
          <w:sz w:val="26"/>
          <w:szCs w:val="26"/>
        </w:rPr>
        <w:t xml:space="preserve"> 2024 г.</w:t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164916" w:rsidRPr="00164916" w:rsidP="0016491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164916" w:rsidRPr="00A00D84" w:rsidP="0016491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164916">
        <w:rPr>
          <w:rFonts w:ascii="Times New Roman" w:hAnsi="Times New Roman"/>
          <w:sz w:val="23"/>
          <w:szCs w:val="23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164916">
        <w:rPr>
          <w:rFonts w:ascii="Times New Roman" w:hAnsi="Times New Roman"/>
          <w:sz w:val="23"/>
          <w:szCs w:val="23"/>
        </w:rPr>
        <w:t>Юдакова А.Ш., исполняющий обязанности мирового судьи судебного участка № 94 Ялтинского судебного района (городской округ Ялта) Республики Крым, при секретаре Коноплянниковой А.А.,</w:t>
      </w:r>
      <w:r w:rsidRPr="00164916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в открытом судебном заседании рассмотрев гражданское дело по исковому заявле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нию 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Ахмеровой Татьяне Борисовне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взыскании задолженности за потребленную тепловую энергию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</w:p>
    <w:p w:rsidR="00164916" w:rsidRPr="00892E6F" w:rsidP="001649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7"/>
          <w:sz w:val="23"/>
          <w:szCs w:val="23"/>
        </w:rPr>
      </w:pP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A00D84">
        <w:rPr>
          <w:rFonts w:ascii="Times New Roman" w:hAnsi="Times New Roman"/>
          <w:bCs/>
          <w:color w:val="000000"/>
          <w:spacing w:val="-7"/>
          <w:sz w:val="23"/>
          <w:szCs w:val="23"/>
        </w:rPr>
        <w:t>мировой судья</w:t>
      </w:r>
    </w:p>
    <w:p w:rsidR="00164916" w:rsidP="00164916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решил:</w:t>
      </w:r>
    </w:p>
    <w:p w:rsidR="00164916" w:rsidRPr="00A00D84" w:rsidP="00164916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164916" w:rsidRPr="00A00D84" w:rsidP="001649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заявление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Государственного унитарного предприятия Республики Крым «Крымтеплокоммун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нерго» в лице филиала Государственного унитарного предприятия Республики Крым «Крымтеплокоммуннерго» г. Ялта к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Ахмеровой Татьяне Борисовне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о взыскании задолженности за потребленную тепловую энергию</w:t>
      </w:r>
      <w:r w:rsidRPr="00A00D84">
        <w:rPr>
          <w:rFonts w:ascii="Times New Roman" w:hAnsi="Times New Roman"/>
          <w:sz w:val="23"/>
          <w:szCs w:val="23"/>
        </w:rPr>
        <w:t>, удовлетворить</w:t>
      </w:r>
      <w:r w:rsidR="00666346">
        <w:rPr>
          <w:rFonts w:ascii="Times New Roman" w:hAnsi="Times New Roman"/>
          <w:sz w:val="23"/>
          <w:szCs w:val="23"/>
        </w:rPr>
        <w:t xml:space="preserve"> частично</w:t>
      </w:r>
      <w:r>
        <w:rPr>
          <w:rFonts w:ascii="Times New Roman" w:hAnsi="Times New Roman"/>
          <w:sz w:val="23"/>
          <w:szCs w:val="23"/>
        </w:rPr>
        <w:t>.</w:t>
      </w:r>
    </w:p>
    <w:p w:rsidR="00164916" w:rsidRPr="006E436D" w:rsidP="001649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Взыскать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с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Ахмеровой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Татьяны Бори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совны, ***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6E436D">
        <w:rPr>
          <w:rFonts w:ascii="Times New Roman" w:hAnsi="Times New Roman"/>
          <w:sz w:val="23"/>
          <w:szCs w:val="23"/>
        </w:rPr>
        <w:t>в пользу Государственного унитарного предприятия Республики Крым «Крымтеплокоммуннерго» в лице филиала Государственного у</w:t>
      </w:r>
      <w:r w:rsidRPr="006E436D">
        <w:rPr>
          <w:rFonts w:ascii="Times New Roman" w:hAnsi="Times New Roman"/>
          <w:sz w:val="23"/>
          <w:szCs w:val="23"/>
        </w:rPr>
        <w:t>нитарного предприятия Республики Крым «Крымтеплокоммуннерго» г. Ялта (</w:t>
      </w:r>
      <w:r w:rsidRPr="00A00D84">
        <w:rPr>
          <w:rFonts w:ascii="Times New Roman" w:hAnsi="Times New Roman"/>
          <w:sz w:val="23"/>
          <w:szCs w:val="23"/>
        </w:rPr>
        <w:t>р</w:t>
      </w:r>
      <w:r w:rsidRPr="00A00D84">
        <w:rPr>
          <w:rFonts w:ascii="Times New Roman" w:hAnsi="Times New Roman"/>
          <w:sz w:val="23"/>
          <w:szCs w:val="23"/>
        </w:rPr>
        <w:t xml:space="preserve">/с </w:t>
      </w:r>
      <w:r>
        <w:rPr>
          <w:rFonts w:ascii="Times New Roman" w:hAnsi="Times New Roman"/>
          <w:sz w:val="23"/>
          <w:szCs w:val="23"/>
        </w:rPr>
        <w:t>***</w:t>
      </w:r>
      <w:r w:rsidRPr="00A00D84">
        <w:rPr>
          <w:rFonts w:ascii="Times New Roman" w:hAnsi="Times New Roman"/>
          <w:sz w:val="23"/>
          <w:szCs w:val="23"/>
        </w:rPr>
        <w:t>, РНКБ Банк (ПАО) г. Симферополь, БИК 043510607, получатель: ГУП РК «Крымтеплокоммунэнерго», ИНН/КПП – 9102028499/910201001</w:t>
      </w:r>
      <w:r w:rsidRPr="006E436D">
        <w:rPr>
          <w:rFonts w:ascii="Times New Roman" w:hAnsi="Times New Roman"/>
          <w:sz w:val="23"/>
          <w:szCs w:val="23"/>
        </w:rPr>
        <w:t>), сумму задолженности за потреблен</w:t>
      </w:r>
      <w:r w:rsidRPr="006E436D">
        <w:rPr>
          <w:rFonts w:ascii="Times New Roman" w:hAnsi="Times New Roman"/>
          <w:sz w:val="23"/>
          <w:szCs w:val="23"/>
        </w:rPr>
        <w:t>ную тепловую энергию</w:t>
      </w:r>
      <w:r w:rsidRPr="00A00D84">
        <w:rPr>
          <w:rFonts w:ascii="Times New Roman" w:hAnsi="Times New Roman"/>
          <w:sz w:val="23"/>
          <w:szCs w:val="23"/>
        </w:rPr>
        <w:t xml:space="preserve"> за период </w:t>
      </w:r>
      <w:r w:rsidRPr="006E436D">
        <w:rPr>
          <w:rFonts w:ascii="Times New Roman" w:hAnsi="Times New Roman"/>
          <w:sz w:val="23"/>
          <w:szCs w:val="23"/>
        </w:rPr>
        <w:t xml:space="preserve">с </w:t>
      </w:r>
      <w:r>
        <w:rPr>
          <w:rFonts w:ascii="Times New Roman" w:hAnsi="Times New Roman"/>
          <w:sz w:val="23"/>
          <w:szCs w:val="23"/>
        </w:rPr>
        <w:t>01.</w:t>
      </w:r>
      <w:r w:rsidR="00666346">
        <w:rPr>
          <w:rFonts w:ascii="Times New Roman" w:hAnsi="Times New Roman"/>
          <w:sz w:val="23"/>
          <w:szCs w:val="23"/>
        </w:rPr>
        <w:t>04</w:t>
      </w:r>
      <w:r>
        <w:rPr>
          <w:rFonts w:ascii="Times New Roman" w:hAnsi="Times New Roman"/>
          <w:sz w:val="23"/>
          <w:szCs w:val="23"/>
        </w:rPr>
        <w:t>.202</w:t>
      </w:r>
      <w:r w:rsidR="00666346">
        <w:rPr>
          <w:rFonts w:ascii="Times New Roman" w:hAnsi="Times New Roman"/>
          <w:sz w:val="23"/>
          <w:szCs w:val="23"/>
        </w:rPr>
        <w:t>1</w:t>
      </w:r>
      <w:r w:rsidRPr="006E436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года </w:t>
      </w:r>
      <w:r w:rsidRPr="006E436D">
        <w:rPr>
          <w:rFonts w:ascii="Times New Roman" w:hAnsi="Times New Roman"/>
          <w:sz w:val="23"/>
          <w:szCs w:val="23"/>
        </w:rPr>
        <w:t xml:space="preserve">по </w:t>
      </w:r>
      <w:r>
        <w:rPr>
          <w:rFonts w:ascii="Times New Roman" w:hAnsi="Times New Roman"/>
          <w:sz w:val="23"/>
          <w:szCs w:val="23"/>
        </w:rPr>
        <w:t>01.05 2021</w:t>
      </w:r>
      <w:r w:rsidRPr="00A00D8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года </w:t>
      </w:r>
      <w:r w:rsidRPr="00A00D84">
        <w:rPr>
          <w:rFonts w:ascii="Times New Roman" w:hAnsi="Times New Roman"/>
          <w:sz w:val="23"/>
          <w:szCs w:val="23"/>
        </w:rPr>
        <w:t xml:space="preserve">в сумме </w:t>
      </w:r>
      <w:r w:rsidR="00666346">
        <w:rPr>
          <w:rFonts w:ascii="Times New Roman" w:hAnsi="Times New Roman"/>
          <w:sz w:val="23"/>
          <w:szCs w:val="23"/>
        </w:rPr>
        <w:t>331</w:t>
      </w:r>
      <w:r>
        <w:rPr>
          <w:rFonts w:ascii="Times New Roman" w:hAnsi="Times New Roman"/>
          <w:sz w:val="23"/>
          <w:szCs w:val="23"/>
        </w:rPr>
        <w:t xml:space="preserve"> (</w:t>
      </w:r>
      <w:r w:rsidR="00666346">
        <w:rPr>
          <w:rFonts w:ascii="Times New Roman" w:hAnsi="Times New Roman"/>
          <w:sz w:val="23"/>
          <w:szCs w:val="23"/>
        </w:rPr>
        <w:t>триста тридцать один</w:t>
      </w:r>
      <w:r w:rsidRPr="006E436D">
        <w:rPr>
          <w:rFonts w:ascii="Times New Roman" w:hAnsi="Times New Roman"/>
          <w:sz w:val="23"/>
          <w:szCs w:val="23"/>
        </w:rPr>
        <w:t>) рубл</w:t>
      </w:r>
      <w:r>
        <w:rPr>
          <w:rFonts w:ascii="Times New Roman" w:hAnsi="Times New Roman"/>
          <w:sz w:val="23"/>
          <w:szCs w:val="23"/>
        </w:rPr>
        <w:t>ей</w:t>
      </w:r>
      <w:r w:rsidRPr="006E436D">
        <w:rPr>
          <w:rFonts w:ascii="Times New Roman" w:hAnsi="Times New Roman"/>
          <w:sz w:val="23"/>
          <w:szCs w:val="23"/>
        </w:rPr>
        <w:t xml:space="preserve"> </w:t>
      </w:r>
      <w:r w:rsidR="00666346">
        <w:rPr>
          <w:rFonts w:ascii="Times New Roman" w:hAnsi="Times New Roman"/>
          <w:sz w:val="23"/>
          <w:szCs w:val="23"/>
        </w:rPr>
        <w:t>05</w:t>
      </w:r>
      <w:r>
        <w:rPr>
          <w:rFonts w:ascii="Times New Roman" w:hAnsi="Times New Roman"/>
          <w:sz w:val="23"/>
          <w:szCs w:val="23"/>
        </w:rPr>
        <w:t xml:space="preserve"> </w:t>
      </w:r>
      <w:r w:rsidRPr="006E436D">
        <w:rPr>
          <w:rFonts w:ascii="Times New Roman" w:hAnsi="Times New Roman"/>
          <w:sz w:val="23"/>
          <w:szCs w:val="23"/>
        </w:rPr>
        <w:t xml:space="preserve"> копе</w:t>
      </w:r>
      <w:r w:rsidR="00666346">
        <w:rPr>
          <w:rFonts w:ascii="Times New Roman" w:hAnsi="Times New Roman"/>
          <w:sz w:val="23"/>
          <w:szCs w:val="23"/>
        </w:rPr>
        <w:t>ек</w:t>
      </w:r>
      <w:r>
        <w:rPr>
          <w:rFonts w:ascii="Times New Roman" w:hAnsi="Times New Roman"/>
          <w:sz w:val="23"/>
          <w:szCs w:val="23"/>
        </w:rPr>
        <w:t xml:space="preserve">, пеню </w:t>
      </w:r>
      <w:r w:rsidRPr="00A00D84">
        <w:rPr>
          <w:rFonts w:ascii="Times New Roman" w:hAnsi="Times New Roman"/>
          <w:sz w:val="23"/>
          <w:szCs w:val="23"/>
        </w:rPr>
        <w:t xml:space="preserve">в </w:t>
      </w:r>
      <w:r w:rsidR="002804B9">
        <w:rPr>
          <w:rFonts w:ascii="Times New Roman" w:hAnsi="Times New Roman"/>
          <w:sz w:val="23"/>
          <w:szCs w:val="23"/>
        </w:rPr>
        <w:t xml:space="preserve">размере </w:t>
      </w:r>
      <w:r w:rsidR="00666346">
        <w:rPr>
          <w:rFonts w:ascii="Times New Roman" w:hAnsi="Times New Roman"/>
          <w:sz w:val="23"/>
          <w:szCs w:val="23"/>
        </w:rPr>
        <w:t>202</w:t>
      </w:r>
      <w:r>
        <w:rPr>
          <w:rFonts w:ascii="Times New Roman" w:hAnsi="Times New Roman"/>
          <w:sz w:val="23"/>
          <w:szCs w:val="23"/>
        </w:rPr>
        <w:t xml:space="preserve"> (</w:t>
      </w:r>
      <w:r w:rsidR="00666346">
        <w:rPr>
          <w:rFonts w:ascii="Times New Roman" w:hAnsi="Times New Roman"/>
          <w:sz w:val="23"/>
          <w:szCs w:val="23"/>
        </w:rPr>
        <w:t>двести два</w:t>
      </w:r>
      <w:r>
        <w:rPr>
          <w:rFonts w:ascii="Times New Roman" w:hAnsi="Times New Roman"/>
          <w:sz w:val="23"/>
          <w:szCs w:val="23"/>
        </w:rPr>
        <w:t>) рубл</w:t>
      </w:r>
      <w:r w:rsidR="002804B9">
        <w:rPr>
          <w:rFonts w:ascii="Times New Roman" w:hAnsi="Times New Roman"/>
          <w:sz w:val="23"/>
          <w:szCs w:val="23"/>
        </w:rPr>
        <w:t>я</w:t>
      </w:r>
      <w:r>
        <w:rPr>
          <w:rFonts w:ascii="Times New Roman" w:hAnsi="Times New Roman"/>
          <w:sz w:val="23"/>
          <w:szCs w:val="23"/>
        </w:rPr>
        <w:t xml:space="preserve"> </w:t>
      </w:r>
      <w:r w:rsidR="00666346">
        <w:rPr>
          <w:rFonts w:ascii="Times New Roman" w:hAnsi="Times New Roman"/>
          <w:sz w:val="23"/>
          <w:szCs w:val="23"/>
        </w:rPr>
        <w:t>39</w:t>
      </w:r>
      <w:r>
        <w:rPr>
          <w:rFonts w:ascii="Times New Roman" w:hAnsi="Times New Roman"/>
          <w:sz w:val="23"/>
          <w:szCs w:val="23"/>
        </w:rPr>
        <w:t xml:space="preserve"> копеек.</w:t>
      </w:r>
    </w:p>
    <w:p w:rsidR="00164916" w:rsidP="001649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 xml:space="preserve">Взыскать </w:t>
      </w:r>
      <w:r w:rsidR="002804B9">
        <w:rPr>
          <w:rFonts w:ascii="Times New Roman" w:hAnsi="Times New Roman"/>
          <w:sz w:val="23"/>
          <w:szCs w:val="23"/>
        </w:rPr>
        <w:t xml:space="preserve">с </w:t>
      </w:r>
      <w:r w:rsidR="002804B9">
        <w:rPr>
          <w:rFonts w:ascii="Times New Roman" w:hAnsi="Times New Roman"/>
          <w:color w:val="000000"/>
          <w:sz w:val="23"/>
          <w:szCs w:val="23"/>
          <w:lang w:eastAsia="ru-RU"/>
        </w:rPr>
        <w:t>Ахмеровой</w:t>
      </w:r>
      <w:r w:rsidR="002804B9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Татьяны Борисовны,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***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2804B9">
        <w:rPr>
          <w:rFonts w:ascii="Times New Roman" w:hAnsi="Times New Roman"/>
          <w:sz w:val="23"/>
          <w:szCs w:val="23"/>
        </w:rPr>
        <w:t xml:space="preserve">в пользу </w:t>
      </w:r>
      <w:r w:rsidRPr="006E436D">
        <w:rPr>
          <w:rFonts w:ascii="Times New Roman" w:hAnsi="Times New Roman"/>
          <w:sz w:val="23"/>
          <w:szCs w:val="23"/>
        </w:rPr>
        <w:t>Государственного унитарного предприятия Республики Крым «Крымтеплокоммуннерго» в лице филиала Г</w:t>
      </w:r>
      <w:r w:rsidRPr="006E436D">
        <w:rPr>
          <w:rFonts w:ascii="Times New Roman" w:hAnsi="Times New Roman"/>
          <w:sz w:val="23"/>
          <w:szCs w:val="23"/>
        </w:rPr>
        <w:t>осударственного унитарного предприятия Республики Крым «Крымтеплокоммуннерго» г. Ялта (</w:t>
      </w:r>
      <w:r w:rsidRPr="00A00D84">
        <w:rPr>
          <w:rFonts w:ascii="Times New Roman" w:hAnsi="Times New Roman"/>
          <w:sz w:val="23"/>
          <w:szCs w:val="23"/>
        </w:rPr>
        <w:t xml:space="preserve">р/с </w:t>
      </w:r>
      <w:r>
        <w:rPr>
          <w:rFonts w:ascii="Times New Roman" w:hAnsi="Times New Roman"/>
          <w:sz w:val="23"/>
          <w:szCs w:val="23"/>
        </w:rPr>
        <w:t>***</w:t>
      </w:r>
      <w:r w:rsidRPr="00A00D84">
        <w:rPr>
          <w:rFonts w:ascii="Times New Roman" w:hAnsi="Times New Roman"/>
          <w:sz w:val="23"/>
          <w:szCs w:val="23"/>
        </w:rPr>
        <w:t>, РНКБ Банк (ПАО) г. Симферополь, БИК 043510607, получатель: ГУП РК «Крымтеплокоммунэнерго», ИНН/КПП – 9102028499/910201001</w:t>
      </w:r>
      <w:r w:rsidRPr="006E436D">
        <w:rPr>
          <w:rFonts w:ascii="Times New Roman" w:hAnsi="Times New Roman"/>
          <w:sz w:val="23"/>
          <w:szCs w:val="23"/>
        </w:rPr>
        <w:t xml:space="preserve">) государственную </w:t>
      </w:r>
      <w:r w:rsidRPr="006E436D">
        <w:rPr>
          <w:rFonts w:ascii="Times New Roman" w:hAnsi="Times New Roman"/>
          <w:sz w:val="23"/>
          <w:szCs w:val="23"/>
        </w:rPr>
        <w:t xml:space="preserve">пошлину в размере </w:t>
      </w:r>
      <w:r w:rsidR="00946B92">
        <w:rPr>
          <w:rFonts w:ascii="Times New Roman" w:hAnsi="Times New Roman"/>
          <w:sz w:val="23"/>
          <w:szCs w:val="23"/>
        </w:rPr>
        <w:t>28</w:t>
      </w:r>
      <w:r w:rsidRPr="006E436D">
        <w:rPr>
          <w:rFonts w:ascii="Times New Roman" w:hAnsi="Times New Roman"/>
          <w:sz w:val="23"/>
          <w:szCs w:val="23"/>
        </w:rPr>
        <w:t xml:space="preserve"> (</w:t>
      </w:r>
      <w:r w:rsidR="00946B92">
        <w:rPr>
          <w:rFonts w:ascii="Times New Roman" w:hAnsi="Times New Roman"/>
          <w:sz w:val="23"/>
          <w:szCs w:val="23"/>
        </w:rPr>
        <w:t>двадцать восемь</w:t>
      </w:r>
      <w:r w:rsidRPr="006E436D">
        <w:rPr>
          <w:rFonts w:ascii="Times New Roman" w:hAnsi="Times New Roman"/>
          <w:sz w:val="23"/>
          <w:szCs w:val="23"/>
        </w:rPr>
        <w:t>) рубл</w:t>
      </w:r>
      <w:r w:rsidR="002804B9">
        <w:rPr>
          <w:rFonts w:ascii="Times New Roman" w:hAnsi="Times New Roman"/>
          <w:sz w:val="23"/>
          <w:szCs w:val="23"/>
        </w:rPr>
        <w:t>ей</w:t>
      </w:r>
      <w:r>
        <w:rPr>
          <w:rFonts w:ascii="Times New Roman" w:hAnsi="Times New Roman"/>
          <w:sz w:val="23"/>
          <w:szCs w:val="23"/>
        </w:rPr>
        <w:t>.</w:t>
      </w:r>
    </w:p>
    <w:p w:rsidR="00E00C62" w:rsidRPr="006E436D" w:rsidP="00E00C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 xml:space="preserve">В удовлетворении остальной части иска за период с </w:t>
      </w:r>
      <w:r>
        <w:rPr>
          <w:rFonts w:ascii="Times New Roman" w:hAnsi="Times New Roman"/>
          <w:sz w:val="23"/>
          <w:szCs w:val="23"/>
        </w:rPr>
        <w:t xml:space="preserve">01.11.2020 по 31.03.2021 года, </w:t>
      </w:r>
      <w:r w:rsidRPr="00A00D84">
        <w:rPr>
          <w:rFonts w:ascii="Times New Roman" w:hAnsi="Times New Roman"/>
          <w:sz w:val="23"/>
          <w:szCs w:val="23"/>
        </w:rPr>
        <w:t>отказать в связи с истечением срока исковой давности о применении, которой заявлено ответчик</w:t>
      </w:r>
      <w:r>
        <w:rPr>
          <w:rFonts w:ascii="Times New Roman" w:hAnsi="Times New Roman"/>
          <w:sz w:val="23"/>
          <w:szCs w:val="23"/>
        </w:rPr>
        <w:t>ом</w:t>
      </w:r>
    </w:p>
    <w:p w:rsidR="00164916" w:rsidRPr="00A00D84" w:rsidP="001649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 w:rsidRPr="00A00D84">
        <w:rPr>
          <w:rFonts w:ascii="Times New Roman" w:hAnsi="Times New Roman"/>
          <w:sz w:val="23"/>
          <w:szCs w:val="23"/>
        </w:rPr>
        <w:br/>
        <w:t>их представители вправе подать заявление о составлении мотивированного решения суда в течение трех дней со</w:t>
      </w:r>
      <w:r w:rsidRPr="00A00D84">
        <w:rPr>
          <w:rFonts w:ascii="Times New Roman" w:hAnsi="Times New Roman"/>
          <w:sz w:val="23"/>
          <w:szCs w:val="23"/>
        </w:rPr>
        <w:t xml:space="preserve">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</w:t>
      </w:r>
      <w:r w:rsidRPr="00A00D84">
        <w:rPr>
          <w:rFonts w:ascii="Times New Roman" w:hAnsi="Times New Roman"/>
          <w:sz w:val="23"/>
          <w:szCs w:val="23"/>
        </w:rPr>
        <w:t xml:space="preserve">ешением суда по истечении </w:t>
      </w:r>
      <w:r w:rsidR="002804B9">
        <w:rPr>
          <w:rFonts w:ascii="Times New Roman" w:hAnsi="Times New Roman"/>
          <w:sz w:val="23"/>
          <w:szCs w:val="23"/>
        </w:rPr>
        <w:t>десяти</w:t>
      </w:r>
      <w:r w:rsidRPr="00A00D84">
        <w:rPr>
          <w:rFonts w:ascii="Times New Roman" w:hAnsi="Times New Roman"/>
          <w:sz w:val="23"/>
          <w:szCs w:val="23"/>
        </w:rPr>
        <w:t xml:space="preserve"> дней со дня поступления заявления мировому судье. </w:t>
      </w:r>
    </w:p>
    <w:p w:rsidR="00164916" w:rsidRPr="00A00D84" w:rsidP="0016491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</w:t>
      </w:r>
      <w:r w:rsidRPr="00A00D84">
        <w:rPr>
          <w:rFonts w:ascii="Times New Roman" w:hAnsi="Times New Roman"/>
          <w:sz w:val="23"/>
          <w:szCs w:val="23"/>
        </w:rPr>
        <w:t>ородской суд Республики Крым через мирового судью.</w:t>
      </w:r>
    </w:p>
    <w:p w:rsidR="00164916" w:rsidRPr="00A00D84" w:rsidP="001649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</w:p>
    <w:p w:rsidR="005A79F4" w:rsidRPr="00E00C62" w:rsidP="00E00C6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>Мировой судья</w:t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="002804B9">
        <w:rPr>
          <w:rFonts w:ascii="Times New Roman" w:hAnsi="Times New Roman"/>
          <w:bCs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>А.Ш. Юдакова</w:t>
      </w:r>
    </w:p>
    <w:sectPr w:rsidSect="0081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916"/>
    <w:rsid w:val="0015423E"/>
    <w:rsid w:val="00164916"/>
    <w:rsid w:val="002804B9"/>
    <w:rsid w:val="004A5355"/>
    <w:rsid w:val="005A79F4"/>
    <w:rsid w:val="005B4B2A"/>
    <w:rsid w:val="00666346"/>
    <w:rsid w:val="006E436D"/>
    <w:rsid w:val="00892E6F"/>
    <w:rsid w:val="008B6E2B"/>
    <w:rsid w:val="00926E51"/>
    <w:rsid w:val="00946B92"/>
    <w:rsid w:val="00A00D84"/>
    <w:rsid w:val="00AE79A0"/>
    <w:rsid w:val="00B51281"/>
    <w:rsid w:val="00C17EB8"/>
    <w:rsid w:val="00E00C62"/>
    <w:rsid w:val="00E17EEF"/>
    <w:rsid w:val="00F23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1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16491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6491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