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87700" w:rsidRPr="005D2CC8" w:rsidP="00A3652A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BB5FC4" w:rsidRPr="005D2CC8" w:rsidP="00A3652A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D2CC8">
        <w:rPr>
          <w:rFonts w:ascii="Times New Roman" w:hAnsi="Times New Roman"/>
          <w:i/>
          <w:color w:val="000000"/>
          <w:sz w:val="24"/>
          <w:szCs w:val="24"/>
          <w:lang w:eastAsia="ru-RU"/>
        </w:rPr>
        <w:t>Дело №</w:t>
      </w:r>
      <w:r w:rsidRPr="005D2CC8" w:rsidR="00C87700">
        <w:rPr>
          <w:rFonts w:ascii="Times New Roman" w:hAnsi="Times New Roman"/>
          <w:i/>
          <w:color w:val="000000"/>
          <w:sz w:val="24"/>
          <w:szCs w:val="24"/>
          <w:lang w:eastAsia="ru-RU"/>
        </w:rPr>
        <w:t>2-00</w:t>
      </w:r>
      <w:r w:rsidRPr="005D2CC8" w:rsidR="00D45384">
        <w:rPr>
          <w:rFonts w:ascii="Times New Roman" w:hAnsi="Times New Roman"/>
          <w:i/>
          <w:color w:val="000000"/>
          <w:sz w:val="24"/>
          <w:szCs w:val="24"/>
          <w:lang w:eastAsia="ru-RU"/>
        </w:rPr>
        <w:t>57</w:t>
      </w:r>
      <w:r w:rsidRPr="005D2CC8" w:rsidR="00C87700">
        <w:rPr>
          <w:rFonts w:ascii="Times New Roman" w:hAnsi="Times New Roman"/>
          <w:i/>
          <w:color w:val="000000"/>
          <w:sz w:val="24"/>
          <w:szCs w:val="24"/>
          <w:lang w:eastAsia="ru-RU"/>
        </w:rPr>
        <w:t>/95/2018</w:t>
      </w:r>
    </w:p>
    <w:p w:rsidR="00C87700" w:rsidRPr="005D2CC8" w:rsidP="00A3652A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753D95" w:rsidRPr="005D2CC8" w:rsidP="004D7CDB">
      <w:pPr>
        <w:widowControl w:val="0"/>
        <w:autoSpaceDE w:val="0"/>
        <w:autoSpaceDN w:val="0"/>
        <w:adjustRightInd w:val="0"/>
        <w:spacing w:after="0" w:line="240" w:lineRule="auto"/>
        <w:ind w:left="2123" w:firstLine="709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2CC8">
        <w:rPr>
          <w:rFonts w:ascii="Times New Roman CYR" w:hAnsi="Times New Roman CYR" w:cs="Times New Roman CYR"/>
          <w:b/>
          <w:bCs/>
          <w:sz w:val="24"/>
          <w:szCs w:val="24"/>
        </w:rPr>
        <w:t>З А О Ч Н О Е   Р Е Ш Е Н И Е</w:t>
      </w:r>
    </w:p>
    <w:p w:rsidR="007024C0" w:rsidRPr="005D2CC8" w:rsidP="004D7C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D2C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Pr="005D2CC8" w:rsidR="000A49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менем</w:t>
      </w:r>
      <w:r w:rsidRPr="005D2C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</w:t>
      </w:r>
      <w:r w:rsidRPr="005D2CC8" w:rsidR="000A49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оссийской</w:t>
      </w:r>
      <w:r w:rsidRPr="005D2C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Ф</w:t>
      </w:r>
      <w:r w:rsidRPr="005D2CC8" w:rsidR="000A49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едерации</w:t>
      </w:r>
    </w:p>
    <w:p w:rsidR="004116BC" w:rsidRPr="005D2CC8" w:rsidP="00DE470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D2CC8">
        <w:rPr>
          <w:rFonts w:ascii="Times New Roman" w:hAnsi="Times New Roman"/>
          <w:b/>
          <w:color w:val="000000"/>
          <w:sz w:val="24"/>
          <w:szCs w:val="24"/>
          <w:lang w:eastAsia="ru-RU"/>
        </w:rPr>
        <w:t>(резолютивная часть)</w:t>
      </w:r>
    </w:p>
    <w:p w:rsidR="00C87700" w:rsidRPr="005D2CC8" w:rsidP="00DE470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91A3B" w:rsidRPr="005D2CC8" w:rsidP="00C8770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D2CC8">
        <w:rPr>
          <w:rFonts w:ascii="Times New Roman" w:hAnsi="Times New Roman"/>
          <w:bCs/>
          <w:color w:val="000000"/>
          <w:sz w:val="24"/>
          <w:szCs w:val="24"/>
          <w:lang w:eastAsia="ru-RU"/>
        </w:rPr>
        <w:t>1</w:t>
      </w:r>
      <w:r w:rsidRPr="005D2CC8" w:rsidR="00D45384">
        <w:rPr>
          <w:rFonts w:ascii="Times New Roman" w:hAnsi="Times New Roman"/>
          <w:bCs/>
          <w:color w:val="000000"/>
          <w:sz w:val="24"/>
          <w:szCs w:val="24"/>
          <w:lang w:eastAsia="ru-RU"/>
        </w:rPr>
        <w:t>9</w:t>
      </w:r>
      <w:r w:rsidRPr="005D2CC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февраля 2018 года </w:t>
      </w:r>
      <w:r w:rsidRPr="005D2CC8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D2CC8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D2CC8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D2CC8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D2CC8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D2CC8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г. Ялта</w:t>
      </w:r>
    </w:p>
    <w:p w:rsidR="00C87700" w:rsidRPr="005D2CC8" w:rsidP="004D7CD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BA0AEA" w:rsidRPr="005D2CC8" w:rsidP="004D7CD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2CC8">
        <w:rPr>
          <w:rFonts w:ascii="Times New Roman" w:hAnsi="Times New Roman"/>
          <w:color w:val="000000"/>
          <w:sz w:val="24"/>
          <w:szCs w:val="24"/>
          <w:lang w:eastAsia="ru-RU"/>
        </w:rPr>
        <w:t>Суд, в составе мирового судьи судебного участка №9</w:t>
      </w:r>
      <w:r w:rsidRPr="005D2CC8" w:rsidR="00E858D0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D2C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Ялтинского судебного района (городской округ Ялта) </w:t>
      </w:r>
      <w:r w:rsidRPr="005D2CC8" w:rsidR="00D453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Республики Крым </w:t>
      </w:r>
      <w:r w:rsidRPr="005D2CC8" w:rsidR="00E858D0">
        <w:rPr>
          <w:rFonts w:ascii="Times New Roman" w:hAnsi="Times New Roman"/>
          <w:color w:val="000000"/>
          <w:sz w:val="24"/>
          <w:szCs w:val="24"/>
          <w:lang w:eastAsia="ru-RU"/>
        </w:rPr>
        <w:t>Казаченко Ю.Н.</w:t>
      </w:r>
      <w:r w:rsidRPr="005D2C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при секретаре </w:t>
      </w:r>
      <w:r w:rsidRPr="005D2CC8" w:rsidR="00C87700">
        <w:rPr>
          <w:rFonts w:ascii="Times New Roman" w:hAnsi="Times New Roman"/>
          <w:color w:val="000000"/>
          <w:sz w:val="24"/>
          <w:szCs w:val="24"/>
          <w:lang w:eastAsia="ru-RU"/>
        </w:rPr>
        <w:t>Грыченюк В.И</w:t>
      </w:r>
      <w:r w:rsidRPr="005D2C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</w:t>
      </w:r>
    </w:p>
    <w:p w:rsidR="00BA0AEA" w:rsidRPr="005D2CC8" w:rsidP="004D7CD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2C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5D2CC8" w:rsidR="00FB05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Публичного акционерного общества Российский национальный коммерческий банк к Колпащикову Максиму Геннадьевичу о взыскании задолженности по кредитному договору</w:t>
      </w:r>
      <w:r w:rsidRPr="005D2CC8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C859E1" w:rsidRPr="005D2CC8" w:rsidP="004D7CD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5D2CC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руководствуясь ст.ст.196-199</w:t>
      </w:r>
      <w:r w:rsidRPr="005D2CC8" w:rsidR="006B5F9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 235</w:t>
      </w:r>
      <w:r w:rsidRPr="005D2CC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Гражданского процессуального кодекса Российской Федерации,</w:t>
      </w:r>
    </w:p>
    <w:p w:rsidR="00FE1D60" w:rsidRPr="005D2CC8" w:rsidP="004D7CD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D2CC8">
        <w:rPr>
          <w:rFonts w:ascii="Times New Roman" w:hAnsi="Times New Roman"/>
          <w:b/>
          <w:sz w:val="24"/>
          <w:szCs w:val="24"/>
        </w:rPr>
        <w:t>р</w:t>
      </w:r>
      <w:r w:rsidRPr="005D2C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е ш и л </w:t>
      </w:r>
      <w:r w:rsidRPr="005D2CC8" w:rsidR="005D2CC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AB1ABD" w:rsidRPr="005D2CC8" w:rsidP="004D7CD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32D7" w:rsidRPr="005D2CC8" w:rsidP="001C32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2CC8">
        <w:rPr>
          <w:rFonts w:ascii="Times New Roman" w:hAnsi="Times New Roman"/>
          <w:sz w:val="24"/>
          <w:szCs w:val="24"/>
        </w:rPr>
        <w:t xml:space="preserve">Иск </w:t>
      </w:r>
      <w:r w:rsidRPr="005D2CC8" w:rsidR="00FB05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Публичного акционерного общества Российский национальный коммерческий банк</w:t>
      </w:r>
      <w:r w:rsidRPr="005D2CC8">
        <w:rPr>
          <w:rFonts w:ascii="Times New Roman" w:hAnsi="Times New Roman"/>
          <w:sz w:val="24"/>
          <w:szCs w:val="24"/>
        </w:rPr>
        <w:t xml:space="preserve"> к </w:t>
      </w:r>
      <w:r w:rsidRPr="005D2CC8" w:rsidR="00FB05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Колпащикову Максиму Геннадьевичу о взыскании задолженности по кредитному договору</w:t>
      </w:r>
      <w:r w:rsidRPr="005D2CC8">
        <w:rPr>
          <w:rFonts w:ascii="Times New Roman" w:hAnsi="Times New Roman"/>
          <w:color w:val="000000"/>
          <w:sz w:val="24"/>
          <w:szCs w:val="24"/>
        </w:rPr>
        <w:t xml:space="preserve"> – удовлетворить</w:t>
      </w:r>
      <w:r w:rsidRPr="005D2CC8" w:rsidR="00AB1ABD">
        <w:rPr>
          <w:rFonts w:ascii="Times New Roman" w:hAnsi="Times New Roman"/>
          <w:color w:val="000000"/>
          <w:sz w:val="24"/>
          <w:szCs w:val="24"/>
        </w:rPr>
        <w:t>.</w:t>
      </w:r>
    </w:p>
    <w:p w:rsidR="00FB0531" w:rsidRPr="005D2CC8" w:rsidP="00FB053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D2CC8">
        <w:rPr>
          <w:color w:val="000000"/>
        </w:rPr>
        <w:t>Взыскать с</w:t>
      </w:r>
      <w:r w:rsidRPr="005D2CC8">
        <w:rPr>
          <w:color w:val="000000"/>
          <w:shd w:val="clear" w:color="auto" w:fill="FFFFFF"/>
        </w:rPr>
        <w:t>Колпащикова Максима Геннадьевича</w:t>
      </w:r>
      <w:r w:rsidRPr="005D2CC8">
        <w:t xml:space="preserve">в </w:t>
      </w:r>
      <w:r w:rsidRPr="005D2CC8">
        <w:rPr>
          <w:color w:val="000000"/>
        </w:rPr>
        <w:t xml:space="preserve">пользу </w:t>
      </w:r>
      <w:r w:rsidRPr="005D2CC8">
        <w:rPr>
          <w:color w:val="000000"/>
          <w:shd w:val="clear" w:color="auto" w:fill="FFFFFF"/>
        </w:rPr>
        <w:t>Публичного акционерного общества Российский национальный коммерческий банкз</w:t>
      </w:r>
      <w:r w:rsidRPr="005D2CC8">
        <w:rPr>
          <w:color w:val="000000"/>
        </w:rPr>
        <w:t>адолженность по кредитному договору </w:t>
      </w:r>
      <w:r>
        <w:rPr>
          <w:color w:val="000000"/>
        </w:rPr>
        <w:t>НОМЕР</w:t>
      </w:r>
      <w:r w:rsidRPr="005D2CC8">
        <w:rPr>
          <w:color w:val="000000"/>
        </w:rPr>
        <w:t xml:space="preserve"> от </w:t>
      </w:r>
      <w:r>
        <w:rPr>
          <w:color w:val="000000"/>
        </w:rPr>
        <w:t>ДАТА</w:t>
      </w:r>
      <w:r w:rsidRPr="005D2CC8" w:rsidR="004E3D4D">
        <w:rPr>
          <w:color w:val="000000"/>
        </w:rPr>
        <w:t xml:space="preserve"> по состоянию на 17.01.2018 года </w:t>
      </w:r>
      <w:r w:rsidRPr="005D2CC8">
        <w:rPr>
          <w:color w:val="000000"/>
        </w:rPr>
        <w:t>в размере 2</w:t>
      </w:r>
      <w:r w:rsidRPr="005D2CC8" w:rsidR="003B143F">
        <w:rPr>
          <w:color w:val="000000"/>
        </w:rPr>
        <w:t xml:space="preserve">3735 </w:t>
      </w:r>
      <w:r w:rsidRPr="005D2CC8">
        <w:rPr>
          <w:color w:val="000000"/>
        </w:rPr>
        <w:t xml:space="preserve">рублей </w:t>
      </w:r>
      <w:r w:rsidRPr="005D2CC8" w:rsidR="003B143F">
        <w:rPr>
          <w:color w:val="000000"/>
        </w:rPr>
        <w:t>53</w:t>
      </w:r>
      <w:r w:rsidRPr="005D2CC8">
        <w:rPr>
          <w:color w:val="000000"/>
        </w:rPr>
        <w:t xml:space="preserve"> копе</w:t>
      </w:r>
      <w:r w:rsidRPr="005D2CC8" w:rsidR="003B143F">
        <w:rPr>
          <w:color w:val="000000"/>
        </w:rPr>
        <w:t>й</w:t>
      </w:r>
      <w:r w:rsidRPr="005D2CC8">
        <w:rPr>
          <w:color w:val="000000"/>
        </w:rPr>
        <w:t>к</w:t>
      </w:r>
      <w:r w:rsidRPr="005D2CC8" w:rsidR="003B143F">
        <w:rPr>
          <w:color w:val="000000"/>
        </w:rPr>
        <w:t>и</w:t>
      </w:r>
      <w:r w:rsidRPr="005D2CC8">
        <w:rPr>
          <w:color w:val="000000"/>
        </w:rPr>
        <w:t xml:space="preserve">, задолженность по уплате процентов за пользование кредитом в размере </w:t>
      </w:r>
      <w:r w:rsidRPr="005D2CC8" w:rsidR="003B143F">
        <w:rPr>
          <w:color w:val="000000"/>
        </w:rPr>
        <w:t>601</w:t>
      </w:r>
      <w:r w:rsidRPr="005D2CC8">
        <w:rPr>
          <w:color w:val="000000"/>
        </w:rPr>
        <w:t xml:space="preserve"> рубл</w:t>
      </w:r>
      <w:r w:rsidRPr="005D2CC8" w:rsidR="003B143F">
        <w:rPr>
          <w:color w:val="000000"/>
        </w:rPr>
        <w:t>ь15</w:t>
      </w:r>
      <w:r w:rsidRPr="005D2CC8">
        <w:rPr>
          <w:color w:val="000000"/>
        </w:rPr>
        <w:t xml:space="preserve"> копе</w:t>
      </w:r>
      <w:r w:rsidRPr="005D2CC8" w:rsidR="003B143F">
        <w:rPr>
          <w:color w:val="000000"/>
        </w:rPr>
        <w:t>е</w:t>
      </w:r>
      <w:r w:rsidRPr="005D2CC8">
        <w:rPr>
          <w:color w:val="000000"/>
        </w:rPr>
        <w:t xml:space="preserve">к, сумму неустойки за нарушение сроков уплаты в размере </w:t>
      </w:r>
      <w:r w:rsidRPr="005D2CC8" w:rsidR="003B143F">
        <w:rPr>
          <w:color w:val="000000"/>
        </w:rPr>
        <w:t>2559</w:t>
      </w:r>
      <w:r w:rsidRPr="005D2CC8">
        <w:rPr>
          <w:color w:val="000000"/>
        </w:rPr>
        <w:t xml:space="preserve">  рублей </w:t>
      </w:r>
      <w:r w:rsidRPr="005D2CC8" w:rsidR="003B143F">
        <w:rPr>
          <w:color w:val="000000"/>
        </w:rPr>
        <w:t>48</w:t>
      </w:r>
      <w:r w:rsidRPr="005D2CC8">
        <w:rPr>
          <w:color w:val="000000"/>
        </w:rPr>
        <w:t xml:space="preserve"> копеек, судебные расходы по опл</w:t>
      </w:r>
      <w:r w:rsidRPr="005D2CC8">
        <w:rPr>
          <w:color w:val="000000"/>
        </w:rPr>
        <w:t xml:space="preserve">ате госпошлины в размере </w:t>
      </w:r>
      <w:r w:rsidRPr="005D2CC8" w:rsidR="003B143F">
        <w:rPr>
          <w:color w:val="000000"/>
        </w:rPr>
        <w:t>1007</w:t>
      </w:r>
      <w:r w:rsidRPr="005D2CC8">
        <w:rPr>
          <w:color w:val="000000"/>
        </w:rPr>
        <w:t xml:space="preserve"> рублей</w:t>
      </w:r>
      <w:r w:rsidRPr="005D2CC8" w:rsidR="003B143F">
        <w:rPr>
          <w:color w:val="000000"/>
        </w:rPr>
        <w:t>, а всего 27903 рубля 16 копеек</w:t>
      </w:r>
      <w:r w:rsidRPr="005D2CC8">
        <w:rPr>
          <w:color w:val="000000"/>
        </w:rPr>
        <w:t>.</w:t>
      </w:r>
    </w:p>
    <w:p w:rsidR="00FB0531" w:rsidRPr="005D2CC8" w:rsidP="00FB05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2CC8">
        <w:rPr>
          <w:rFonts w:ascii="Times New Roman" w:hAnsi="Times New Roman"/>
          <w:color w:val="000000"/>
          <w:sz w:val="24"/>
          <w:szCs w:val="24"/>
          <w:lang w:eastAsia="ru-RU"/>
        </w:rPr>
        <w:t>Взыскать с </w:t>
      </w:r>
      <w:r w:rsidRPr="005D2CC8" w:rsidR="003B14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Колпащиков</w:t>
      </w:r>
      <w:r w:rsidRPr="005D2CC8" w:rsidR="003B143F">
        <w:rPr>
          <w:color w:val="000000"/>
          <w:sz w:val="24"/>
          <w:szCs w:val="24"/>
          <w:shd w:val="clear" w:color="auto" w:fill="FFFFFF"/>
        </w:rPr>
        <w:t>а</w:t>
      </w:r>
      <w:r w:rsidRPr="005D2CC8" w:rsidR="003B14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Максим</w:t>
      </w:r>
      <w:r w:rsidRPr="005D2CC8" w:rsidR="003B143F">
        <w:rPr>
          <w:color w:val="000000"/>
          <w:sz w:val="24"/>
          <w:szCs w:val="24"/>
          <w:shd w:val="clear" w:color="auto" w:fill="FFFFFF"/>
        </w:rPr>
        <w:t>а</w:t>
      </w:r>
      <w:r w:rsidRPr="005D2CC8" w:rsidR="003B14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Геннадьевич</w:t>
      </w:r>
      <w:r w:rsidRPr="005D2CC8" w:rsidR="003B143F">
        <w:rPr>
          <w:color w:val="000000"/>
          <w:sz w:val="24"/>
          <w:szCs w:val="24"/>
          <w:shd w:val="clear" w:color="auto" w:fill="FFFFFF"/>
        </w:rPr>
        <w:t>а</w:t>
      </w:r>
      <w:r w:rsidRPr="005D2CC8">
        <w:rPr>
          <w:rFonts w:ascii="Times New Roman" w:hAnsi="Times New Roman"/>
          <w:color w:val="000000"/>
          <w:sz w:val="24"/>
          <w:szCs w:val="24"/>
          <w:lang w:eastAsia="ru-RU"/>
        </w:rPr>
        <w:t> в пользу Публичного акционерного общества «Российский национальный коммерческий банк» проценты за пользование кредитом, начисленные на сумму ос</w:t>
      </w:r>
      <w:r w:rsidRPr="005D2C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новного долга </w:t>
      </w:r>
      <w:r w:rsidRPr="005D2CC8" w:rsidR="003B143F">
        <w:rPr>
          <w:rFonts w:ascii="Times New Roman" w:hAnsi="Times New Roman"/>
          <w:color w:val="000000"/>
          <w:sz w:val="24"/>
          <w:szCs w:val="24"/>
          <w:lang w:eastAsia="ru-RU"/>
        </w:rPr>
        <w:t>23735</w:t>
      </w:r>
      <w:r w:rsidRPr="005D2C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рублей </w:t>
      </w:r>
      <w:r w:rsidRPr="005D2CC8" w:rsidR="003B143F">
        <w:rPr>
          <w:rFonts w:ascii="Times New Roman" w:hAnsi="Times New Roman"/>
          <w:color w:val="000000"/>
          <w:sz w:val="24"/>
          <w:szCs w:val="24"/>
          <w:lang w:eastAsia="ru-RU"/>
        </w:rPr>
        <w:t>53</w:t>
      </w:r>
      <w:r w:rsidRPr="005D2C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копе</w:t>
      </w:r>
      <w:r w:rsidRPr="005D2CC8" w:rsidR="003B143F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5D2CC8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5D2CC8" w:rsidR="003B143F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5D2CC8">
        <w:rPr>
          <w:rFonts w:ascii="Times New Roman" w:hAnsi="Times New Roman"/>
          <w:color w:val="000000"/>
          <w:sz w:val="24"/>
          <w:szCs w:val="24"/>
          <w:lang w:eastAsia="ru-RU"/>
        </w:rPr>
        <w:t>, по ставке 24</w:t>
      </w:r>
      <w:r w:rsidRPr="005D2CC8" w:rsidR="003B143F">
        <w:rPr>
          <w:rFonts w:ascii="Times New Roman" w:hAnsi="Times New Roman"/>
          <w:color w:val="000000"/>
          <w:sz w:val="24"/>
          <w:szCs w:val="24"/>
          <w:lang w:eastAsia="ru-RU"/>
        </w:rPr>
        <w:t>,9</w:t>
      </w:r>
      <w:r w:rsidRPr="005D2C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% годовых с </w:t>
      </w:r>
      <w:r w:rsidRPr="005D2CC8" w:rsidR="003B143F">
        <w:rPr>
          <w:rFonts w:ascii="Times New Roman" w:hAnsi="Times New Roman"/>
          <w:color w:val="000000"/>
          <w:sz w:val="24"/>
          <w:szCs w:val="24"/>
          <w:lang w:eastAsia="ru-RU"/>
        </w:rPr>
        <w:t>17</w:t>
      </w:r>
      <w:r w:rsidRPr="005D2CC8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Pr="005D2CC8" w:rsidR="003B143F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D2CC8">
        <w:rPr>
          <w:rFonts w:ascii="Times New Roman" w:hAnsi="Times New Roman"/>
          <w:color w:val="000000"/>
          <w:sz w:val="24"/>
          <w:szCs w:val="24"/>
          <w:lang w:eastAsia="ru-RU"/>
        </w:rPr>
        <w:t>.201</w:t>
      </w:r>
      <w:r w:rsidRPr="005D2CC8" w:rsidR="003B143F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5D2C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по дату фактического взыскания суммы долга.</w:t>
      </w:r>
    </w:p>
    <w:p w:rsidR="00A3652A" w:rsidRPr="005D2CC8" w:rsidP="00A365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D2CC8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</w:t>
      </w:r>
      <w:r w:rsidRPr="005D2CC8">
        <w:rPr>
          <w:rFonts w:ascii="Times New Roman" w:hAnsi="Times New Roman"/>
          <w:sz w:val="24"/>
          <w:szCs w:val="24"/>
        </w:rPr>
        <w:t xml:space="preserve">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</w:t>
      </w:r>
      <w:r w:rsidRPr="005D2CC8">
        <w:rPr>
          <w:rFonts w:ascii="Times New Roman" w:hAnsi="Times New Roman"/>
          <w:sz w:val="24"/>
          <w:szCs w:val="24"/>
        </w:rPr>
        <w:t xml:space="preserve">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6B5F90" w:rsidRPr="005D2CC8" w:rsidP="004D7CDB">
      <w:pPr>
        <w:spacing w:after="0" w:line="240" w:lineRule="auto"/>
        <w:ind w:right="49" w:firstLine="709"/>
        <w:jc w:val="both"/>
        <w:rPr>
          <w:rFonts w:ascii="Times New Roman" w:hAnsi="Times New Roman"/>
          <w:sz w:val="24"/>
          <w:szCs w:val="24"/>
        </w:rPr>
      </w:pPr>
      <w:r w:rsidRPr="005D2C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Колпащиков Максим Геннадьевич</w:t>
      </w:r>
      <w:r w:rsidRPr="005D2CC8">
        <w:rPr>
          <w:rFonts w:ascii="Times New Roman" w:hAnsi="Times New Roman"/>
          <w:sz w:val="24"/>
          <w:szCs w:val="24"/>
        </w:rPr>
        <w:t>вправе подать миров</w:t>
      </w:r>
      <w:r w:rsidRPr="005D2CC8">
        <w:rPr>
          <w:rFonts w:ascii="Times New Roman" w:hAnsi="Times New Roman"/>
          <w:sz w:val="24"/>
          <w:szCs w:val="24"/>
        </w:rPr>
        <w:t xml:space="preserve">ому судье заявление об отмене заочного решения суда в течение семи дней со дня вручения ему копии </w:t>
      </w:r>
      <w:r w:rsidRPr="005D2CC8" w:rsidR="00C20558">
        <w:rPr>
          <w:rFonts w:ascii="Times New Roman" w:hAnsi="Times New Roman"/>
          <w:sz w:val="24"/>
          <w:szCs w:val="24"/>
        </w:rPr>
        <w:t xml:space="preserve">заочного </w:t>
      </w:r>
      <w:r w:rsidRPr="005D2CC8">
        <w:rPr>
          <w:rFonts w:ascii="Times New Roman" w:hAnsi="Times New Roman"/>
          <w:sz w:val="24"/>
          <w:szCs w:val="24"/>
        </w:rPr>
        <w:t>решения.</w:t>
      </w:r>
    </w:p>
    <w:p w:rsidR="006B5F90" w:rsidRPr="005D2CC8" w:rsidP="004D7CDB">
      <w:pPr>
        <w:spacing w:after="0" w:line="240" w:lineRule="auto"/>
        <w:ind w:right="49" w:firstLine="720"/>
        <w:jc w:val="both"/>
        <w:rPr>
          <w:rFonts w:ascii="Times New Roman" w:hAnsi="Times New Roman"/>
          <w:sz w:val="24"/>
          <w:szCs w:val="24"/>
        </w:rPr>
      </w:pPr>
      <w:r w:rsidRPr="005D2CC8">
        <w:rPr>
          <w:rFonts w:ascii="Times New Roman" w:hAnsi="Times New Roman"/>
          <w:sz w:val="24"/>
          <w:szCs w:val="24"/>
        </w:rPr>
        <w:t>Заочное решение может быть обжаловано сторонами в Ялтинский городской суд Республики Крым путем подачи апелляционной жалобы через мирового с</w:t>
      </w:r>
      <w:r w:rsidRPr="005D2CC8">
        <w:rPr>
          <w:rFonts w:ascii="Times New Roman" w:hAnsi="Times New Roman"/>
          <w:sz w:val="24"/>
          <w:szCs w:val="24"/>
        </w:rPr>
        <w:t xml:space="preserve">удью в течение месяца по истечении срока подачи </w:t>
      </w:r>
      <w:r w:rsidRPr="005D2CC8" w:rsidR="003B14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КолпащиковымМ.Г. </w:t>
      </w:r>
      <w:r w:rsidRPr="005D2CC8">
        <w:rPr>
          <w:rFonts w:ascii="Times New Roman" w:hAnsi="Times New Roman"/>
          <w:sz w:val="24"/>
          <w:szCs w:val="24"/>
        </w:rPr>
        <w:t>заявления об отмене заочного решения суда, а в случае, если такое заявление подано, – в течение месяца со дня вынесения определения суда об отказе в удовлетворении этого заявления.</w:t>
      </w:r>
    </w:p>
    <w:p w:rsidR="00A3652A" w:rsidRPr="005D2CC8" w:rsidP="004D7C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1732A" w:rsidP="00E5468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D2CC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Мировой </w:t>
      </w:r>
      <w:r w:rsidRPr="005D2CC8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судья:</w:t>
      </w:r>
      <w:r w:rsidRPr="005D2CC8" w:rsidR="00383713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D2CC8" w:rsidR="00383713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D2CC8" w:rsidR="00383713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D2CC8" w:rsidR="00383713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D2CC8" w:rsidR="00383713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D2CC8" w:rsidR="00383713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Ю.Н. Казаченко</w:t>
      </w:r>
      <w:r w:rsidRPr="00FB0531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</w:p>
    <w:p w:rsidR="005D2CC8" w:rsidP="00E5468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D2CC8" w:rsidP="005D2CC8">
      <w:pPr>
        <w:shd w:val="clear" w:color="auto" w:fill="FFFFFF"/>
        <w:spacing w:after="0" w:line="15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Согласованно </w:t>
      </w:r>
    </w:p>
    <w:p w:rsidR="005D2CC8" w:rsidP="005D2CC8">
      <w:pPr>
        <w:shd w:val="clear" w:color="auto" w:fill="FFFFFF"/>
        <w:spacing w:after="0" w:line="15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5D2CC8" w:rsidP="005D2CC8">
      <w:pPr>
        <w:shd w:val="clear" w:color="auto" w:fill="FFFFFF"/>
        <w:spacing w:after="0" w:line="158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___________Ю.Н. Казаченко</w:t>
      </w:r>
    </w:p>
    <w:p w:rsidR="005D2CC8" w:rsidRPr="00FB0531" w:rsidP="00E5468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sectPr w:rsidSect="00440191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EE6"/>
    <w:rsid w:val="00006373"/>
    <w:rsid w:val="00010866"/>
    <w:rsid w:val="00015DFE"/>
    <w:rsid w:val="000254F5"/>
    <w:rsid w:val="000365EC"/>
    <w:rsid w:val="000410DA"/>
    <w:rsid w:val="00061239"/>
    <w:rsid w:val="00064B9C"/>
    <w:rsid w:val="00082FBE"/>
    <w:rsid w:val="000870FA"/>
    <w:rsid w:val="000A498E"/>
    <w:rsid w:val="000F2A3C"/>
    <w:rsid w:val="000F7678"/>
    <w:rsid w:val="000F7B94"/>
    <w:rsid w:val="00111086"/>
    <w:rsid w:val="00117D83"/>
    <w:rsid w:val="00133918"/>
    <w:rsid w:val="0015301A"/>
    <w:rsid w:val="00164EC0"/>
    <w:rsid w:val="0016612F"/>
    <w:rsid w:val="001757E4"/>
    <w:rsid w:val="00192835"/>
    <w:rsid w:val="00193CFC"/>
    <w:rsid w:val="001A38EB"/>
    <w:rsid w:val="001C32D7"/>
    <w:rsid w:val="001C7637"/>
    <w:rsid w:val="001C79F5"/>
    <w:rsid w:val="001D1B11"/>
    <w:rsid w:val="001D7EA0"/>
    <w:rsid w:val="0020582A"/>
    <w:rsid w:val="00205C0B"/>
    <w:rsid w:val="002144F4"/>
    <w:rsid w:val="00215932"/>
    <w:rsid w:val="00222AC2"/>
    <w:rsid w:val="00247D27"/>
    <w:rsid w:val="00250361"/>
    <w:rsid w:val="00252BCB"/>
    <w:rsid w:val="00253D9E"/>
    <w:rsid w:val="00273374"/>
    <w:rsid w:val="0028075B"/>
    <w:rsid w:val="002B597F"/>
    <w:rsid w:val="002D6882"/>
    <w:rsid w:val="00324696"/>
    <w:rsid w:val="003459E1"/>
    <w:rsid w:val="00347DF0"/>
    <w:rsid w:val="003550F6"/>
    <w:rsid w:val="00374BB8"/>
    <w:rsid w:val="00383713"/>
    <w:rsid w:val="003A0476"/>
    <w:rsid w:val="003B143F"/>
    <w:rsid w:val="003B62D4"/>
    <w:rsid w:val="003C1EDE"/>
    <w:rsid w:val="003C7172"/>
    <w:rsid w:val="003E2733"/>
    <w:rsid w:val="003F16D4"/>
    <w:rsid w:val="003F3CCB"/>
    <w:rsid w:val="004011EC"/>
    <w:rsid w:val="00407987"/>
    <w:rsid w:val="004116BC"/>
    <w:rsid w:val="0041183D"/>
    <w:rsid w:val="004162C8"/>
    <w:rsid w:val="00417628"/>
    <w:rsid w:val="0042061F"/>
    <w:rsid w:val="00430018"/>
    <w:rsid w:val="00430440"/>
    <w:rsid w:val="00440191"/>
    <w:rsid w:val="00453CE8"/>
    <w:rsid w:val="004751DF"/>
    <w:rsid w:val="00475542"/>
    <w:rsid w:val="00480178"/>
    <w:rsid w:val="0048572E"/>
    <w:rsid w:val="00492188"/>
    <w:rsid w:val="00495182"/>
    <w:rsid w:val="004A467E"/>
    <w:rsid w:val="004D1B2B"/>
    <w:rsid w:val="004D2615"/>
    <w:rsid w:val="004D7CDB"/>
    <w:rsid w:val="004E1DF6"/>
    <w:rsid w:val="004E3D4D"/>
    <w:rsid w:val="004F3B1F"/>
    <w:rsid w:val="0050074D"/>
    <w:rsid w:val="005025D0"/>
    <w:rsid w:val="00503DFD"/>
    <w:rsid w:val="00515033"/>
    <w:rsid w:val="00525596"/>
    <w:rsid w:val="00525912"/>
    <w:rsid w:val="00546F08"/>
    <w:rsid w:val="005744B0"/>
    <w:rsid w:val="00583F54"/>
    <w:rsid w:val="00584E57"/>
    <w:rsid w:val="005B14D4"/>
    <w:rsid w:val="005C18BA"/>
    <w:rsid w:val="005C5167"/>
    <w:rsid w:val="005D2CC8"/>
    <w:rsid w:val="005E077E"/>
    <w:rsid w:val="005F1410"/>
    <w:rsid w:val="005F574E"/>
    <w:rsid w:val="0063245D"/>
    <w:rsid w:val="006331CA"/>
    <w:rsid w:val="00633FD4"/>
    <w:rsid w:val="00635484"/>
    <w:rsid w:val="006362F3"/>
    <w:rsid w:val="00654154"/>
    <w:rsid w:val="006665AF"/>
    <w:rsid w:val="0067139B"/>
    <w:rsid w:val="006810D2"/>
    <w:rsid w:val="006901A9"/>
    <w:rsid w:val="006972B2"/>
    <w:rsid w:val="006B5F90"/>
    <w:rsid w:val="006B7BC3"/>
    <w:rsid w:val="006C2A91"/>
    <w:rsid w:val="006D7B84"/>
    <w:rsid w:val="007024C0"/>
    <w:rsid w:val="00706E49"/>
    <w:rsid w:val="00711C5F"/>
    <w:rsid w:val="0072370A"/>
    <w:rsid w:val="00752AA8"/>
    <w:rsid w:val="00752CE3"/>
    <w:rsid w:val="00753D95"/>
    <w:rsid w:val="00755B66"/>
    <w:rsid w:val="00771BE2"/>
    <w:rsid w:val="0078358B"/>
    <w:rsid w:val="007A3D31"/>
    <w:rsid w:val="007B1CD2"/>
    <w:rsid w:val="007B5861"/>
    <w:rsid w:val="007E237B"/>
    <w:rsid w:val="007F7C32"/>
    <w:rsid w:val="0084084A"/>
    <w:rsid w:val="008477C4"/>
    <w:rsid w:val="00857E7E"/>
    <w:rsid w:val="0088399B"/>
    <w:rsid w:val="008C3B71"/>
    <w:rsid w:val="008D14D5"/>
    <w:rsid w:val="008F70F4"/>
    <w:rsid w:val="009034EF"/>
    <w:rsid w:val="0090363A"/>
    <w:rsid w:val="00904EAA"/>
    <w:rsid w:val="009054F0"/>
    <w:rsid w:val="00914368"/>
    <w:rsid w:val="0091732A"/>
    <w:rsid w:val="0092104C"/>
    <w:rsid w:val="00921E88"/>
    <w:rsid w:val="00934824"/>
    <w:rsid w:val="00934858"/>
    <w:rsid w:val="009458EA"/>
    <w:rsid w:val="009506A9"/>
    <w:rsid w:val="0096069F"/>
    <w:rsid w:val="0096684C"/>
    <w:rsid w:val="009B6638"/>
    <w:rsid w:val="009C441A"/>
    <w:rsid w:val="00A01D00"/>
    <w:rsid w:val="00A02988"/>
    <w:rsid w:val="00A03CEF"/>
    <w:rsid w:val="00A21BBB"/>
    <w:rsid w:val="00A26041"/>
    <w:rsid w:val="00A3652A"/>
    <w:rsid w:val="00A375C4"/>
    <w:rsid w:val="00A62DB2"/>
    <w:rsid w:val="00A641C8"/>
    <w:rsid w:val="00AB1ABD"/>
    <w:rsid w:val="00AB3C9E"/>
    <w:rsid w:val="00AB5449"/>
    <w:rsid w:val="00AB6137"/>
    <w:rsid w:val="00AB7B75"/>
    <w:rsid w:val="00AC28C7"/>
    <w:rsid w:val="00AC53B5"/>
    <w:rsid w:val="00B019C0"/>
    <w:rsid w:val="00B22C62"/>
    <w:rsid w:val="00B2618D"/>
    <w:rsid w:val="00B34CF2"/>
    <w:rsid w:val="00B776DD"/>
    <w:rsid w:val="00BA0AEA"/>
    <w:rsid w:val="00BA348A"/>
    <w:rsid w:val="00BB5FC4"/>
    <w:rsid w:val="00BB6159"/>
    <w:rsid w:val="00BC582D"/>
    <w:rsid w:val="00BE22EB"/>
    <w:rsid w:val="00BE4375"/>
    <w:rsid w:val="00C20558"/>
    <w:rsid w:val="00C2788A"/>
    <w:rsid w:val="00C37D28"/>
    <w:rsid w:val="00C56A2D"/>
    <w:rsid w:val="00C64278"/>
    <w:rsid w:val="00C660A7"/>
    <w:rsid w:val="00C77502"/>
    <w:rsid w:val="00C84C0E"/>
    <w:rsid w:val="00C859E1"/>
    <w:rsid w:val="00C87700"/>
    <w:rsid w:val="00CB0E71"/>
    <w:rsid w:val="00CC762C"/>
    <w:rsid w:val="00CD435F"/>
    <w:rsid w:val="00CE16E5"/>
    <w:rsid w:val="00CE32E1"/>
    <w:rsid w:val="00CE6678"/>
    <w:rsid w:val="00D24EF2"/>
    <w:rsid w:val="00D266D6"/>
    <w:rsid w:val="00D31494"/>
    <w:rsid w:val="00D45384"/>
    <w:rsid w:val="00D6732D"/>
    <w:rsid w:val="00D704A1"/>
    <w:rsid w:val="00D7171B"/>
    <w:rsid w:val="00D92D93"/>
    <w:rsid w:val="00D93CEA"/>
    <w:rsid w:val="00D95FEB"/>
    <w:rsid w:val="00DA53AA"/>
    <w:rsid w:val="00DC3122"/>
    <w:rsid w:val="00DE470A"/>
    <w:rsid w:val="00E0553F"/>
    <w:rsid w:val="00E17B0B"/>
    <w:rsid w:val="00E24994"/>
    <w:rsid w:val="00E33FBE"/>
    <w:rsid w:val="00E34BFE"/>
    <w:rsid w:val="00E41396"/>
    <w:rsid w:val="00E54686"/>
    <w:rsid w:val="00E6074C"/>
    <w:rsid w:val="00E858D0"/>
    <w:rsid w:val="00EA10DE"/>
    <w:rsid w:val="00EA7E29"/>
    <w:rsid w:val="00EB761B"/>
    <w:rsid w:val="00EC162A"/>
    <w:rsid w:val="00EC6257"/>
    <w:rsid w:val="00ED0D3C"/>
    <w:rsid w:val="00ED0F32"/>
    <w:rsid w:val="00EE5157"/>
    <w:rsid w:val="00EE757A"/>
    <w:rsid w:val="00F12C54"/>
    <w:rsid w:val="00F17475"/>
    <w:rsid w:val="00F2182A"/>
    <w:rsid w:val="00F5229B"/>
    <w:rsid w:val="00F64052"/>
    <w:rsid w:val="00F73A35"/>
    <w:rsid w:val="00F81B75"/>
    <w:rsid w:val="00F87425"/>
    <w:rsid w:val="00F91A3B"/>
    <w:rsid w:val="00F964C4"/>
    <w:rsid w:val="00FA4DD7"/>
    <w:rsid w:val="00FA6F2A"/>
    <w:rsid w:val="00FB0531"/>
    <w:rsid w:val="00FB0B22"/>
    <w:rsid w:val="00FB1837"/>
    <w:rsid w:val="00FB4BE7"/>
    <w:rsid w:val="00FB7341"/>
    <w:rsid w:val="00FD121B"/>
    <w:rsid w:val="00FE1D60"/>
    <w:rsid w:val="00FE738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/>
    <w:lsdException w:name="Table Grid" w:uiPriority="39"/>
    <w:lsdException w:name="Table Theme" w:locked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D7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164EC0"/>
    <w:rPr>
      <w:rFonts w:cs="Times New Roman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sid w:val="00164EC0"/>
    <w:rPr>
      <w:rFonts w:ascii="Courier New" w:hAnsi="Courier New" w:cs="Courier New"/>
      <w:sz w:val="20"/>
      <w:szCs w:val="20"/>
      <w:lang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character" w:customStyle="1" w:styleId="fio1">
    <w:name w:val="fio1"/>
    <w:basedOn w:val="DefaultParagraphFont"/>
    <w:rsid w:val="00FB0531"/>
  </w:style>
  <w:style w:type="paragraph" w:styleId="NormalWeb">
    <w:name w:val="Normal (Web)"/>
    <w:basedOn w:val="Normal"/>
    <w:uiPriority w:val="99"/>
    <w:semiHidden/>
    <w:unhideWhenUsed/>
    <w:locked/>
    <w:rsid w:val="00FB0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8A1F-1F55-424D-BE49-9BB30F98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