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272B3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76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755E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="00272B3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341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272B3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 w:rsidR="00C9344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27</w:t>
      </w:r>
      <w:r w:rsidR="00C9344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="00272B3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  <w:r w:rsidR="00C54135">
        <w:rPr>
          <w:rFonts w:ascii="Times New Roman" w:hAnsi="Times New Roman"/>
          <w:color w:val="000000" w:themeColor="text1"/>
          <w:sz w:val="26"/>
          <w:szCs w:val="26"/>
        </w:rPr>
        <w:t xml:space="preserve"> третье лицо, не</w:t>
      </w:r>
      <w:r w:rsidR="00C54135">
        <w:rPr>
          <w:rFonts w:ascii="Times New Roman" w:hAnsi="Times New Roman"/>
          <w:color w:val="000000" w:themeColor="text1"/>
          <w:sz w:val="26"/>
          <w:szCs w:val="26"/>
        </w:rPr>
        <w:t xml:space="preserve"> заявляющее самостоятельных требований относительно предмета спора Общество с ограниченной ответственностью «РЭО-</w:t>
      </w:r>
      <w:r w:rsidR="003B454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C54135">
        <w:rPr>
          <w:rFonts w:ascii="Times New Roman" w:hAnsi="Times New Roman"/>
          <w:color w:val="000000" w:themeColor="text1"/>
          <w:sz w:val="26"/>
          <w:szCs w:val="26"/>
        </w:rPr>
        <w:t>» Ялта,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ФИО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="00272B3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B47273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рождения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615D6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F5202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 д.1-А, ИНН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, ОГРН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, к/с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июля 202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сентябрь 2023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размере 5891 рублей 36 копеек,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27 мая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4727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160D40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3C4183">
        <w:rPr>
          <w:rFonts w:ascii="Times New Roman" w:hAnsi="Times New Roman" w:cs="Times New Roman"/>
          <w:sz w:val="26"/>
          <w:szCs w:val="26"/>
          <w:lang w:eastAsia="en-US"/>
        </w:rPr>
        <w:t xml:space="preserve"> 0</w:t>
      </w:r>
      <w:r w:rsidR="00160D40">
        <w:rPr>
          <w:rFonts w:ascii="Times New Roman" w:hAnsi="Times New Roman" w:cs="Times New Roman"/>
          <w:sz w:val="26"/>
          <w:szCs w:val="26"/>
          <w:lang w:eastAsia="en-US"/>
        </w:rPr>
        <w:t>17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160D40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B47273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B4727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B47273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909AF"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рождения</w:t>
      </w:r>
      <w:r w:rsidRPr="00C909AF"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гор. Ялта, Крымской область</w:t>
      </w:r>
      <w:r w:rsidRPr="00C909AF"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еспублике Крым, БИК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, КПП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400 рублей. </w:t>
      </w:r>
    </w:p>
    <w:p w:rsidR="006439E6" w:rsidRPr="00C079B6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рождения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гор. 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СНИЛС 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олженности в размере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5891 рублей 36 копеек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в срок суммы за каждый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день просрочки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отивированным решением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9781" w:type="dxa"/>
        <w:tblInd w:w="108" w:type="dxa"/>
        <w:tblLook w:val="04A0"/>
      </w:tblPr>
      <w:tblGrid>
        <w:gridCol w:w="4465"/>
        <w:gridCol w:w="5316"/>
      </w:tblGrid>
      <w:tr w:rsidTr="00160D40">
        <w:tblPrEx>
          <w:tblW w:w="9781" w:type="dxa"/>
          <w:tblInd w:w="108" w:type="dxa"/>
          <w:tblLook w:val="04A0"/>
        </w:tblPrEx>
        <w:trPr>
          <w:cantSplit/>
          <w:trHeight w:val="3682"/>
        </w:trPr>
        <w:tc>
          <w:tcPr>
            <w:tcW w:w="4465" w:type="dxa"/>
          </w:tcPr>
          <w:p w:rsidR="006439E6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08</w:t>
            </w:r>
            <w:r w:rsidR="00EB47C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.05</w:t>
            </w:r>
            <w:r w:rsidR="00A82CCE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635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6" w:type="dxa"/>
          </w:tcPr>
          <w:p w:rsidR="006439E6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7BD" w:rsidRPr="00160D40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D40">
              <w:rPr>
                <w:rFonts w:ascii="Times New Roman" w:hAnsi="Times New Roman"/>
                <w:b/>
                <w:sz w:val="24"/>
                <w:szCs w:val="24"/>
              </w:rPr>
              <w:t xml:space="preserve">Погожая Т.Н. </w:t>
            </w:r>
          </w:p>
          <w:p w:rsidR="00CA57BD" w:rsidRPr="005C28A1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</w:t>
            </w:r>
            <w:r w:rsidR="000D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Ялта, </w:t>
            </w:r>
          </w:p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4135"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0D4D07">
              <w:rPr>
                <w:rFonts w:ascii="Times New Roman" w:hAnsi="Times New Roman"/>
                <w:sz w:val="24"/>
                <w:szCs w:val="24"/>
              </w:rPr>
              <w:t>20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4D0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07BB" w:rsidRPr="00160D40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D40">
              <w:rPr>
                <w:rFonts w:ascii="Times New Roman" w:hAnsi="Times New Roman"/>
                <w:b/>
                <w:sz w:val="24"/>
                <w:szCs w:val="24"/>
              </w:rPr>
              <w:t xml:space="preserve">Погожая </w:t>
            </w:r>
            <w:r w:rsidRPr="00160D40" w:rsidR="00160D40">
              <w:rPr>
                <w:rFonts w:ascii="Times New Roman" w:hAnsi="Times New Roman"/>
                <w:b/>
                <w:sz w:val="24"/>
                <w:szCs w:val="24"/>
              </w:rPr>
              <w:t xml:space="preserve">Е.Н. </w:t>
            </w:r>
          </w:p>
          <w:p w:rsidR="00160D40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Ялта пер. Халтурина, д. 20 кв. 13</w:t>
            </w:r>
          </w:p>
          <w:p w:rsidR="00160D40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обл. п. Черкизово, </w:t>
            </w:r>
          </w:p>
          <w:p w:rsidR="00160D40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Ганны Шостак, д. 1-Б корп.1 кв. 4 </w:t>
            </w:r>
          </w:p>
          <w:p w:rsidR="0057178C" w:rsidRPr="00160D40" w:rsidP="005717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D40">
              <w:rPr>
                <w:rFonts w:ascii="Times New Roman" w:hAnsi="Times New Roman"/>
                <w:b/>
                <w:sz w:val="24"/>
                <w:szCs w:val="24"/>
              </w:rPr>
              <w:t>ООО «РЭО-1» Ялта</w:t>
            </w:r>
          </w:p>
          <w:p w:rsidR="0057178C" w:rsidRPr="005C28A1" w:rsidP="005717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</w:t>
            </w:r>
            <w:r w:rsidR="00160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Ялта, </w:t>
            </w:r>
          </w:p>
          <w:p w:rsidR="00B107BB" w:rsidP="0057178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Красных </w:t>
            </w:r>
            <w:r>
              <w:rPr>
                <w:rFonts w:ascii="Times New Roman" w:hAnsi="Times New Roman"/>
                <w:sz w:val="24"/>
                <w:szCs w:val="24"/>
              </w:rPr>
              <w:t>Партизан, д. 26 Д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40"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организации «Региональный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фонд капитального ремонта многоквартирных домов РК»295053, Республика Крым, г. Симферополь,ул.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160D40">
        <w:rPr>
          <w:rFonts w:ascii="Times New Roman" w:hAnsi="Times New Roman"/>
          <w:sz w:val="24"/>
          <w:szCs w:val="24"/>
          <w:lang w:eastAsia="ru-RU"/>
        </w:rPr>
        <w:t>27</w:t>
      </w:r>
      <w:r w:rsidR="00A82CCE">
        <w:rPr>
          <w:rFonts w:ascii="Times New Roman" w:hAnsi="Times New Roman"/>
          <w:sz w:val="24"/>
          <w:szCs w:val="24"/>
          <w:lang w:eastAsia="ru-RU"/>
        </w:rPr>
        <w:t>.</w:t>
      </w:r>
      <w:r w:rsidR="00EB47CF">
        <w:rPr>
          <w:rFonts w:ascii="Times New Roman" w:hAnsi="Times New Roman"/>
          <w:sz w:val="24"/>
          <w:szCs w:val="24"/>
          <w:lang w:eastAsia="ru-RU"/>
        </w:rPr>
        <w:t>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781" w:type="dxa"/>
        <w:tblInd w:w="108" w:type="dxa"/>
        <w:tblLook w:val="04A0"/>
      </w:tblPr>
      <w:tblGrid>
        <w:gridCol w:w="4465"/>
        <w:gridCol w:w="5316"/>
      </w:tblGrid>
      <w:tr w:rsidTr="003C4183">
        <w:tblPrEx>
          <w:tblW w:w="9781" w:type="dxa"/>
          <w:tblInd w:w="108" w:type="dxa"/>
          <w:tblLook w:val="04A0"/>
        </w:tblPrEx>
        <w:trPr>
          <w:cantSplit/>
          <w:trHeight w:val="3682"/>
        </w:trPr>
        <w:tc>
          <w:tcPr>
            <w:tcW w:w="4465" w:type="dxa"/>
          </w:tcPr>
          <w:p w:rsidR="00160D40" w:rsidP="003C418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</w:p>
          <w:p w:rsidR="00160D40" w:rsidRPr="005C28A1" w:rsidP="003C418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160D40" w:rsidRPr="005C28A1" w:rsidP="003C418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160D40" w:rsidRPr="005C28A1" w:rsidP="003C418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160D40" w:rsidRPr="005C28A1" w:rsidP="003C418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160D40" w:rsidRPr="005C28A1" w:rsidP="003C418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160D40" w:rsidRPr="005C28A1" w:rsidP="003C418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160D40" w:rsidRPr="005C28A1" w:rsidP="003C41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160D40" w:rsidRPr="005C28A1" w:rsidP="003C41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160D40" w:rsidRPr="005C28A1" w:rsidP="003C41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160D40" w:rsidRPr="005C28A1" w:rsidP="003C41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160D40" w:rsidRPr="005C28A1" w:rsidP="003C4183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160D40" w:rsidRPr="005C28A1" w:rsidP="003C4183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08.05.2024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635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160D40" w:rsidRPr="005C28A1" w:rsidP="003C4183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6" w:type="dxa"/>
          </w:tcPr>
          <w:p w:rsidR="00160D40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D40" w:rsidRPr="00160D40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D40">
              <w:rPr>
                <w:rFonts w:ascii="Times New Roman" w:hAnsi="Times New Roman"/>
                <w:b/>
                <w:sz w:val="24"/>
                <w:szCs w:val="24"/>
              </w:rPr>
              <w:t xml:space="preserve">Погожая Т.Н. </w:t>
            </w:r>
          </w:p>
          <w:p w:rsidR="00160D40" w:rsidRPr="005C28A1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Ялта, </w:t>
            </w:r>
          </w:p>
          <w:p w:rsidR="00160D40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60D40" w:rsidRPr="00160D40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D40">
              <w:rPr>
                <w:rFonts w:ascii="Times New Roman" w:hAnsi="Times New Roman"/>
                <w:b/>
                <w:sz w:val="24"/>
                <w:szCs w:val="24"/>
              </w:rPr>
              <w:t xml:space="preserve">Погожая Е.Н. </w:t>
            </w:r>
          </w:p>
          <w:p w:rsidR="00160D40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Ялта пер. Халтурина, д. 20 кв. 13</w:t>
            </w:r>
          </w:p>
          <w:p w:rsidR="00160D40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обл. п. Черкизово, </w:t>
            </w:r>
          </w:p>
          <w:p w:rsidR="00160D40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Ганны Шостак, д. 1-Б корп.1 кв. 4 </w:t>
            </w:r>
          </w:p>
          <w:p w:rsidR="00160D40" w:rsidRPr="00160D40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D40">
              <w:rPr>
                <w:rFonts w:ascii="Times New Roman" w:hAnsi="Times New Roman"/>
                <w:b/>
                <w:sz w:val="24"/>
                <w:szCs w:val="24"/>
              </w:rPr>
              <w:t>ООО «РЭО-1» Ялта</w:t>
            </w:r>
          </w:p>
          <w:p w:rsidR="00160D40" w:rsidRPr="005C28A1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Ялта, </w:t>
            </w:r>
          </w:p>
          <w:p w:rsidR="00160D40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Красных Партизан, д. 26 Д</w:t>
            </w:r>
          </w:p>
          <w:p w:rsidR="00160D40" w:rsidRPr="005C28A1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40">
              <w:rPr>
                <w:rFonts w:ascii="Times New Roman" w:hAnsi="Times New Roman"/>
                <w:b/>
                <w:sz w:val="24"/>
                <w:szCs w:val="24"/>
              </w:rPr>
              <w:t>Неко</w:t>
            </w:r>
            <w:r w:rsidRPr="00160D40">
              <w:rPr>
                <w:rFonts w:ascii="Times New Roman" w:hAnsi="Times New Roman"/>
                <w:b/>
                <w:sz w:val="24"/>
                <w:szCs w:val="24"/>
              </w:rPr>
              <w:t>ммерческая организации «Региональный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фонд капитального ремонта многоквартирных домов РК»295053, Республика Крым, г. Симферополь,ул. Киевская, д. 1А</w:t>
            </w:r>
          </w:p>
          <w:p w:rsidR="00160D40" w:rsidRPr="005C28A1" w:rsidP="003C418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160D40" w:rsidRPr="005C28A1" w:rsidP="00160D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27.05.2024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160D40" w:rsidRPr="005C28A1" w:rsidP="00160D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D40" w:rsidRPr="00113246" w:rsidP="00160D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Pr="00113246">
        <w:rPr>
          <w:rFonts w:ascii="Times New Roman" w:hAnsi="Times New Roman"/>
          <w:sz w:val="24"/>
          <w:szCs w:val="24"/>
          <w:lang w:eastAsia="ru-RU"/>
        </w:rPr>
        <w:t>решения на 1-м листе.</w:t>
      </w:r>
    </w:p>
    <w:p w:rsidR="00160D40" w:rsidRPr="00113246" w:rsidP="00160D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D40" w:rsidRPr="005C28A1" w:rsidP="00160D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A82CCE" w:rsidRPr="005C28A1" w:rsidP="00160D4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033E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C41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9499" w:type="dxa"/>
        <w:tblInd w:w="-306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67"/>
        <w:gridCol w:w="1136"/>
        <w:gridCol w:w="377"/>
        <w:gridCol w:w="506"/>
        <w:gridCol w:w="358"/>
        <w:gridCol w:w="229"/>
        <w:gridCol w:w="1296"/>
        <w:gridCol w:w="61"/>
        <w:gridCol w:w="654"/>
        <w:gridCol w:w="311"/>
        <w:gridCol w:w="346"/>
        <w:gridCol w:w="260"/>
        <w:gridCol w:w="49"/>
        <w:gridCol w:w="119"/>
        <w:gridCol w:w="148"/>
        <w:gridCol w:w="36"/>
        <w:gridCol w:w="185"/>
        <w:gridCol w:w="853"/>
        <w:gridCol w:w="152"/>
        <w:gridCol w:w="337"/>
        <w:gridCol w:w="155"/>
        <w:gridCol w:w="98"/>
        <w:gridCol w:w="666"/>
      </w:tblGrid>
      <w:tr w:rsidTr="003C4183">
        <w:tblPrEx>
          <w:tblW w:w="9499" w:type="dxa"/>
          <w:tblInd w:w="-306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  <w:t>Месяц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  <w:t>Начислено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  <w:t>Долг</w:t>
            </w:r>
          </w:p>
        </w:tc>
        <w:tc>
          <w:tcPr>
            <w:tcW w:w="3206" w:type="dxa"/>
            <w:gridSpan w:val="8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  <w:t>Период просрочки</w:t>
            </w:r>
          </w:p>
        </w:tc>
        <w:tc>
          <w:tcPr>
            <w:tcW w:w="487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  <w:t>Ставка</w:t>
            </w:r>
          </w:p>
        </w:tc>
        <w:tc>
          <w:tcPr>
            <w:tcW w:w="100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  <w:t>Доля ставки</w:t>
            </w:r>
          </w:p>
        </w:tc>
        <w:tc>
          <w:tcPr>
            <w:tcW w:w="49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  <w:t>Формула</w:t>
            </w:r>
          </w:p>
        </w:tc>
        <w:tc>
          <w:tcPr>
            <w:tcW w:w="76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  <w:t>Пени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  <w:t>с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  <w:t>по</w:t>
            </w:r>
          </w:p>
        </w:tc>
        <w:tc>
          <w:tcPr>
            <w:tcW w:w="774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  <w:t>дней</w:t>
            </w:r>
          </w:p>
        </w:tc>
        <w:tc>
          <w:tcPr>
            <w:tcW w:w="1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682" w:type="dxa"/>
            <w:gridSpan w:val="5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янв.2021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20.02.2021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21.03.2021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22.03.2021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20.05.2021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4.17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21.05.2021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(1103-184)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147.55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фев.2021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22.03.2021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20.04.2021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21.04.2021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19.06.2021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4.17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20.06.2021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1073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(1073-184)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142.73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мар.2021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21.04.2021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20.05.2021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21.05.2021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19.07.2021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4.17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20.07.2021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1043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(1043-184)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137.91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апр.2021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21.05.2021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19.06.2021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20.06.2021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18.08.2021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4.17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19.08.2021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1013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(1013-184)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133.10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май.2021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21.06.2021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20.07.2021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21.07.2021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18.09.2021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4.17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19.09.2021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982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(982-184)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128.12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июн.2021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21.07.2021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19.08.2021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20.08.2021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18.10.2021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4.17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19.10.2021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952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(952-184)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123.30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июл.2021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23.08.2021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21.09.2021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22.09.2021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20.11.2021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4.17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21.11.2021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919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(919-184)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118.00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авг.2021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23.09.2021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22.10.2021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23.10.2021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21.12.2021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4.17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22.12.2021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888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(888-184)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113.03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сен.2021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20.10.2021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18.11.2021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19.11.2021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17.01.2022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4.17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18.01.2022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861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(861-184)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108.69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окт.2021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22.11.2021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21.12.2021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22.12.2021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19.02.2022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4.17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20.02.2022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(828-184)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103.39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ноя.2021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20.12.2021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18.01.2022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19.01.2022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19.03.2022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4.17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20.03.2022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219.7 x (800-184)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98.90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дек.2021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20.01.2022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18.02.2022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19.02.2022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19.04.2022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(60-19)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2.98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20.04.2022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769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(769-165)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101.45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янв.2022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20.02.2022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21.03.2022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22.03.2022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20.05.2022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(60-50)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0.73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21.05.2022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(738-134)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101.45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фев.2022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20.03.2022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18.04.2022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(30-18)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19.04.2022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17.06.2022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(60-60)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18.06.2022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(710-106)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101.45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мар.2022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20.04.2022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19.05.2022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 xml:space="preserve">229.84 x (30-30) x 0 x </w:t>
            </w: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20.05.2022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18.07.2022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(60-60)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19.07.2022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(679-75)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101.45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апр.2022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20.05.2022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18.06.2022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 xml:space="preserve">229.84 x </w:t>
            </w: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(30-30)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19.06.2022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17.08.2022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(60-60)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18.08.2022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(649-45)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101.45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май.2022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20.06.2022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19.07.2022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(30-30)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20.07.2022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17.09.2022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(60-60)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18.09.2022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(618-14)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101.45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июн.2022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20.07.2022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18.08.2022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(30-30)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19.08.2022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17.10.2022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(60-44)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1.16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18.10.2022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588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588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98.76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июл.2022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22.08.2022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20.09.2022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(30-30)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21.09.2022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19.11.2022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(60-11)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3.57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20.11.2022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555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555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93.22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авг.2022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20.09.2022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19.10.2022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(30-12)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20.10.2022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18.12.2022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4.37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19.12.2022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229.84 x 526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88.35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сен.2022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20.10.2022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18.11.2022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19.11.2022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17.01.2023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4.63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18.01.2023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496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88.33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окт.2022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20.11.2022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19.12.2022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20.12.2022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17.02.2023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4.63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18.02.2023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465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82.81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ноя.2022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20.12.2022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18.01.2023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 xml:space="preserve">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19.01.2023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19.03.2023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4.63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20.03.2023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435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77.47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дек.2022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20.01.2023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18.02.2023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 xml:space="preserve">243.7 x 30 x 0 x </w:t>
            </w: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19.02.2023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19.04.2023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4.63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20.04.2023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404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71.95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янв.2023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20.02.2023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21.03.2023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22.03.2023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20.05.2023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4.63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21.05.2023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373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66.43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фев.2023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20.03.2023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18.04.2023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19.04.2023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17.06.2023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4.63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18.06.2023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345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61.44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мар.2023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20.04.2023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19.05.2023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20.05.2023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18.07.2023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4.63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19.07.2023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314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55.92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апр.2023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22.05.2023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20.06.2023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21.06.2023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19.08.2023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4.63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20.08.2023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282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50.22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май.2023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20.06.2023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19.07.2023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20.07.2023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17.09.2023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4.63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18.09.2023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253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45.06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июн.2023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20.07.2023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18.08.2023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19.08.2023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17.10.2023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 xml:space="preserve">243.7 x 60 x </w:t>
            </w: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4.63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18.10.2023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223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39.71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июл.2023</w:t>
            </w:r>
          </w:p>
        </w:tc>
        <w:tc>
          <w:tcPr>
            <w:tcW w:w="11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20.08.2023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18.09.2023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30 x 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0.00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19.09.2023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17.11.2023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1/300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60 x 1/300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4.63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666" w:type="dxa"/>
        </w:trPr>
        <w:tc>
          <w:tcPr>
            <w:tcW w:w="116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C4183" w:rsidRPr="003C4183" w:rsidP="003C4183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</w:t>
            </w:r>
          </w:p>
        </w:tc>
        <w:tc>
          <w:tcPr>
            <w:tcW w:w="5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18.11.2023</w:t>
            </w: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27.05.2024</w:t>
            </w:r>
          </w:p>
        </w:tc>
        <w:tc>
          <w:tcPr>
            <w:tcW w:w="715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9.50 %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1/130</w:t>
            </w:r>
          </w:p>
        </w:tc>
        <w:tc>
          <w:tcPr>
            <w:tcW w:w="1389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243.7 x 192 x 1/130 x 9.5%</w:t>
            </w:r>
          </w:p>
        </w:tc>
        <w:tc>
          <w:tcPr>
            <w:tcW w:w="742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34.19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3"/>
          <w:wAfter w:w="919" w:type="dxa"/>
        </w:trPr>
        <w:tc>
          <w:tcPr>
            <w:tcW w:w="8580" w:type="dxa"/>
            <w:gridSpan w:val="2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Сумма основного долга: 7165.96 руб.</w:t>
            </w:r>
          </w:p>
        </w:tc>
      </w:tr>
      <w:tr w:rsidTr="003C4183">
        <w:tblPrEx>
          <w:tblW w:w="9499" w:type="dxa"/>
          <w:tblInd w:w="-306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3"/>
          <w:wAfter w:w="919" w:type="dxa"/>
        </w:trPr>
        <w:tc>
          <w:tcPr>
            <w:tcW w:w="8580" w:type="dxa"/>
            <w:gridSpan w:val="2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 xml:space="preserve">Сумма пеней по всем задолженностям: </w:t>
            </w:r>
          </w:p>
          <w:tbl>
            <w:tblPr>
              <w:tblW w:w="21600" w:type="dxa"/>
              <w:tblBorders>
                <w:top w:val="single" w:sz="12" w:space="0" w:color="666666"/>
                <w:left w:val="single" w:sz="12" w:space="0" w:color="666666"/>
                <w:bottom w:val="single" w:sz="12" w:space="0" w:color="666666"/>
                <w:right w:val="single" w:sz="12" w:space="0" w:color="666666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54"/>
              <w:gridCol w:w="2195"/>
              <w:gridCol w:w="1402"/>
              <w:gridCol w:w="2051"/>
              <w:gridCol w:w="2051"/>
              <w:gridCol w:w="1186"/>
              <w:gridCol w:w="1529"/>
              <w:gridCol w:w="2432"/>
              <w:gridCol w:w="5498"/>
              <w:gridCol w:w="1402"/>
            </w:tblGrid>
            <w:tr w:rsidTr="003C4183">
              <w:tblPrEx>
                <w:tblW w:w="21600" w:type="dxa"/>
                <w:tblBorders>
                  <w:top w:val="single" w:sz="12" w:space="0" w:color="666666"/>
                  <w:left w:val="single" w:sz="12" w:space="0" w:color="666666"/>
                  <w:bottom w:val="single" w:sz="12" w:space="0" w:color="666666"/>
                  <w:right w:val="single" w:sz="12" w:space="0" w:color="666666"/>
                </w:tblBorders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Header/>
              </w:trPr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Месяц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Начислено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Долг</w:t>
                  </w:r>
                </w:p>
              </w:tc>
              <w:tc>
                <w:tcPr>
                  <w:tcW w:w="5288" w:type="dxa"/>
                  <w:gridSpan w:val="3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Период просрочки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Ставка</w:t>
                  </w:r>
                </w:p>
              </w:tc>
              <w:tc>
                <w:tcPr>
                  <w:tcW w:w="2432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Доля ставки</w:t>
                  </w:r>
                </w:p>
              </w:tc>
              <w:tc>
                <w:tcPr>
                  <w:tcW w:w="5498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Формула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Пени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Header/>
              </w:trPr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с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по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дней</w:t>
                  </w:r>
                </w:p>
              </w:tc>
              <w:tc>
                <w:tcPr>
                  <w:tcW w:w="1529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32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498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янв.2021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20.02.2021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21.03.2021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22.03.2021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20.05.2021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4.17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21.05.2021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1103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(1103-184)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147.55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фев.2021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22.03.2021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20.04.2021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21.04.2021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19.06.2021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4.17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20.06.2021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1073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(1073-184)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142.73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мар.2021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21.04.2021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20.05.2021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21.05.2021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19.07.2021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4.17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20.07.2021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1043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(1043-184)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137.91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апр.2021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21.05.2021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19.06.2021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20.06.2021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18.08.2021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4.17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19.08.2021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1013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(1013-184)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133.10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май.2021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21.06.2021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20.07.2021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21.07.2021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18.09.2021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4.17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19.09.2021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982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(982-184)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128.12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июн.2021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21.07.2021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19.08.2021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20.08.2021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18.10.2021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4.17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19.10.2021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952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(952-184)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123.30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июл.2021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23.08.2021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21.09.2021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22.09.2021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20.11.2021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4.17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21.11.2021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919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(919-184)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118.00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авг.2021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23.09.2021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22.10.2021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23.10.2021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21.12.2021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4.17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22.12.2021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888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(888-184)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113.03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сен.2021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20.10.2021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18.11.2021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19.11.2021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17.01.2022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4.17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18.01.2022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861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(861-184)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108.69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окт.2021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22.11.2021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21.12.2021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22.12.2021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19.02.2022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4.17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20.02.2022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828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(828-184)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103.39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ноя.2021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20.12.2021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18.01.2022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19.01.2022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19.03.2022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4.17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20.03.2022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800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219.7 x (800-184)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98.90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дек.2021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20.01.2022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18.02.2022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19.02.2022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19.04.2022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(60-19)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2.98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20.04.2022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769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(769-165)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101.45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янв.2022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20.02.2022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21.03.2022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22.03.2022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20.05.2022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(60-50)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0.73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21.05.2022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738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(738-134)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101.45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фев.2022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20.03.2022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18.04.2022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(30-18)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19.04.2022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17.06.2022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(60-60)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18.06.2022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710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229.84 x (710-106) x </w:t>
                  </w: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101.45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мар.2022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20.04.2022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19.05.2022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(30-30)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20.05.2022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18.07.2022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(60-60)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19.07.2022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679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229.84 x </w:t>
                  </w: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(679-75)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101.45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апр.2022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20.05.2022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18.06.2022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(30-30)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19.06.2022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17.08.2022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(60-60)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18.08.2022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649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(649-45)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101.45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май.2022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20.06.2022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19.07.2022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(30-30)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20.07.2022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17.09.2022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(60-60)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18.09.2022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618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</w:t>
                  </w: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(618-14)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101.45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июн.2022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20.07.2022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18.08.2022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(30-30)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19.08.2022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17.10.2022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(60-44)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1.16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18.10.2022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588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588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98.76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июл.2022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22.08.2022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20.09.2022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(30-30)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21.09.2022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19.11.2022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(60-11)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3.57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20.11.2022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555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555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93.22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авг.2022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20.09.2022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19.10.2022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(30-12)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20.10.2022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18.12.2022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4.37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19.12.2022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526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229.84 x 526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88.35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сен.2022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20.10.2022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18.11.2022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19.11.2022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17.01.2023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4.63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18.01.2023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496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496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88.33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окт.2022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20.11.2022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19.12.2022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20.12.2022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17.02.2023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4.63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18.02.2023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465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465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82.81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ноя.2022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20.12.2022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18.01.2023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19.01.2023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19.03.2023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4.63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20.03.2023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435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243.7 x </w:t>
                  </w: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435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77.47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дек.2022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20.01.2023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18.02.2023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19.02.2023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19.04.2023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4.63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20.04.2023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404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243.7 x 404 x 1/130 x </w:t>
                  </w: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71.95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янв.2023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20.02.2023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21.03.2023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22.03.2023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20.05.2023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4.63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21.05.2023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373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373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66.43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фев.2023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20.03.2023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18.04.2023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19.04.2023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17.06.2023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4.63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18.06.2023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345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345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61.44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мар.2023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20.04.2023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19.05.2023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20.05.2023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18.07.2023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4.63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19.07.2023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314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314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55.92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апр.2023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22.05.2023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20.06.2023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21.06.2023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19.08.2023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4.63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20.08.2023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282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282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50.22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май.2023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20.06.2023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19.07.2023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20.07.2023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17.09.2023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4.63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18.09.2023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253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253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45.06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июн.2023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20.07.2023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18.08.2023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19.08.2023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17.10.2023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4.63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18.10.2023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223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223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39.71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июл.2023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20.08.2023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18.09.2023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 x 30 x 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19.09.2023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17.11.2023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1/300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60 x 1/300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4.63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85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18.11.2023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27.05.2024</w:t>
                  </w:r>
                </w:p>
              </w:tc>
              <w:tc>
                <w:tcPr>
                  <w:tcW w:w="1186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192</w:t>
                  </w:r>
                </w:p>
              </w:tc>
              <w:tc>
                <w:tcPr>
                  <w:tcW w:w="1529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9.50 %</w:t>
                  </w:r>
                </w:p>
              </w:tc>
              <w:tc>
                <w:tcPr>
                  <w:tcW w:w="243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1/130</w:t>
                  </w:r>
                </w:p>
              </w:tc>
              <w:tc>
                <w:tcPr>
                  <w:tcW w:w="5498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243.7 x 192 x 1/130 x 9.5%</w:t>
                  </w:r>
                </w:p>
              </w:tc>
              <w:tc>
                <w:tcPr>
                  <w:tcW w:w="1402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34.19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1600" w:type="dxa"/>
                  <w:gridSpan w:val="10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Сумма основного долга: 7165.96 руб.</w:t>
                  </w:r>
                </w:p>
              </w:tc>
            </w:tr>
            <w:tr w:rsidTr="003C4183">
              <w:tblPrEx>
                <w:tblW w:w="21600" w:type="dxa"/>
                <w:shd w:val="clear" w:color="auto" w:fill="FFFFFF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1600" w:type="dxa"/>
                  <w:gridSpan w:val="10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4183" w:rsidRPr="003C4183" w:rsidP="003C418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 xml:space="preserve">Сумма пеней по всем задолженностям: </w:t>
                  </w:r>
                  <w:r w:rsidRPr="003C4183"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ru-RU"/>
                    </w:rPr>
                    <w:t>3026.89 руб.</w:t>
                  </w:r>
                </w:p>
              </w:tc>
            </w:tr>
          </w:tbl>
          <w:p w:rsidR="003C4183" w:rsidRPr="003C4183" w:rsidP="003C4183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</w:pPr>
            <w:r w:rsidRPr="003C4183">
              <w:rPr>
                <w:rFonts w:ascii="Arial" w:hAnsi="Arial" w:cs="Arial"/>
                <w:color w:val="333333"/>
                <w:sz w:val="14"/>
                <w:szCs w:val="14"/>
                <w:lang w:eastAsia="ru-RU"/>
              </w:rPr>
              <w:t>руб.</w:t>
            </w:r>
          </w:p>
        </w:tc>
      </w:tr>
    </w:tbl>
    <w:p w:rsidR="003C41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3149"/>
    <w:rsid w:val="001E62BA"/>
    <w:rsid w:val="001F7462"/>
    <w:rsid w:val="00203005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4543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107BB"/>
    <w:rsid w:val="00B21316"/>
    <w:rsid w:val="00B22C62"/>
    <w:rsid w:val="00B2618D"/>
    <w:rsid w:val="00B34CF2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135B-6EDC-495C-8AAC-9288E5A9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