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Дело №2/0737/95/2018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ab/>
      </w:r>
      <w:r>
        <w:tab/>
      </w:r>
      <w:r>
        <w:tab/>
        <w:t xml:space="preserve">         (резолютивная часть)</w:t>
      </w:r>
    </w:p>
    <w:p w:rsidR="00A77B3E"/>
    <w:p w:rsidR="00A77B3E">
      <w:r>
        <w:t>г. Ялта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 октября 2018 года</w:t>
      </w:r>
    </w:p>
    <w:p w:rsidR="00A77B3E"/>
    <w:p w:rsidR="00A77B3E">
      <w:r>
        <w:t xml:space="preserve">Суд, в составе мирового судьи судебного участка № 95 Ялтинского судебного района (городской округ Ялта) Республики Крым  Казаченко Ю.Н., при секретаре Кузнецове М.П.,  с участием ответчика – </w:t>
      </w:r>
      <w:r>
        <w:t>Мневец</w:t>
      </w:r>
      <w:r>
        <w:t xml:space="preserve"> А.Н., </w:t>
      </w:r>
    </w:p>
    <w:p w:rsidR="00A77B3E">
      <w:r>
        <w:t>рассмотрев в открытом судебном заседании гражданско</w:t>
      </w:r>
      <w:r>
        <w:t xml:space="preserve">е дело по иску ООО «Единая служба эвакуации» к </w:t>
      </w:r>
      <w:r>
        <w:t>Мневец</w:t>
      </w:r>
      <w:r>
        <w:t xml:space="preserve"> Александру Николаевичу о взыскании задолженности по оплате стоимости перемещения задержанного транспортного средства на территорию специализированной стоянки,</w:t>
      </w:r>
    </w:p>
    <w:p w:rsidR="00A77B3E">
      <w:r>
        <w:t>руководствуясь ст.ст.196-199 Гражданского п</w:t>
      </w:r>
      <w:r>
        <w:t>роцессуального кодекса Российской Федерации, суд</w:t>
      </w:r>
    </w:p>
    <w:p w:rsidR="00A77B3E">
      <w:r>
        <w:t xml:space="preserve">РЕШИЛ: </w:t>
      </w:r>
    </w:p>
    <w:p w:rsidR="00A77B3E"/>
    <w:p w:rsidR="00A77B3E">
      <w:r>
        <w:t xml:space="preserve">Иск ООО «Единая служба эвакуации» к </w:t>
      </w:r>
      <w:r>
        <w:t>Мневец</w:t>
      </w:r>
      <w:r>
        <w:t xml:space="preserve"> Александру Николаевичу о взыскании задолженности по оплате стоимости перемещения задержанного транспортного средства на территорию специализированной стоян</w:t>
      </w:r>
      <w:r>
        <w:t>ки - удовлетворить.</w:t>
      </w:r>
    </w:p>
    <w:p w:rsidR="00A77B3E">
      <w:r>
        <w:t xml:space="preserve">Взыскать с </w:t>
      </w:r>
      <w:r>
        <w:t>Мневец</w:t>
      </w:r>
      <w:r>
        <w:t xml:space="preserve"> Александра Николаевича в пользу ООО «Единая служба эвакуации» задолженность по оплате стоимости перемещения задержанного транспортного средства на специализированную стоянку в размере 2685 рублей, неустойку в размере 5</w:t>
      </w:r>
      <w:r>
        <w:t>3 рубля, государственную пошлину в размере 400 рублей, а всего 3138 рублей.</w:t>
      </w:r>
    </w:p>
    <w:p w:rsidR="00A77B3E">
      <w: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</w:t>
      </w:r>
      <w:r>
        <w:t>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</w:t>
      </w:r>
      <w:r>
        <w:t xml:space="preserve">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A77B3E">
      <w:r>
        <w:t>Решение может быть обжаловано в апелляционном порядке в течение одного месяца со дня принятия решен</w:t>
      </w:r>
      <w:r>
        <w:t>ия в окончательной форме, путем подачи апелляционной жалобы в Ялтинский городской суд Республики Крым через мирового судью.</w:t>
      </w:r>
    </w:p>
    <w:p w:rsidR="00A77B3E"/>
    <w:p w:rsidR="00A77B3E">
      <w:r>
        <w:t xml:space="preserve">Мировой судья: </w:t>
      </w:r>
      <w:r>
        <w:tab/>
      </w:r>
      <w:r>
        <w:tab/>
        <w:t xml:space="preserve">   </w:t>
      </w:r>
    </w:p>
    <w:p w:rsidR="00A77B3E"/>
    <w:p w:rsidR="00BB6167" w:rsidP="00BB6167">
      <w:r>
        <w:t>Согласовано</w:t>
      </w:r>
    </w:p>
    <w:p w:rsidR="00BB6167" w:rsidP="00BB6167">
      <w:r>
        <w:t>Мировой судья Ю.Н. Казаченко</w:t>
      </w:r>
    </w:p>
    <w:p w:rsidR="00BB6167" w:rsidP="00BB6167"/>
    <w:p w:rsidR="00BB6167" w:rsidP="00BB6167">
      <w:r>
        <w:t xml:space="preserve">_____________________________  </w:t>
      </w:r>
    </w:p>
    <w:p w:rsidR="00A77B3E"/>
    <w:p w:rsidR="00A77B3E"/>
    <w:sectPr w:rsidSect="00BB6167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67"/>
    <w:rsid w:val="00A77B3E"/>
    <w:rsid w:val="00BB61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B616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BB6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