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79E1" w:rsidRPr="00F81D7A" w:rsidP="005279E1">
      <w:pPr>
        <w:shd w:val="clear" w:color="auto" w:fill="FFFFFF"/>
        <w:spacing w:after="0" w:line="158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1D7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Дело № 2-95-1769/2024</w:t>
      </w:r>
    </w:p>
    <w:p w:rsidR="005279E1" w:rsidRPr="00F81D7A" w:rsidP="005279E1">
      <w:pPr>
        <w:shd w:val="clear" w:color="auto" w:fill="FFFFFF"/>
        <w:spacing w:after="0" w:line="158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1D7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91</w:t>
      </w:r>
      <w:r w:rsidRPr="00F81D7A">
        <w:rPr>
          <w:rFonts w:ascii="Times New Roman" w:hAnsi="Times New Roman"/>
          <w:color w:val="000000"/>
          <w:sz w:val="26"/>
          <w:szCs w:val="26"/>
          <w:lang w:val="en-US" w:eastAsia="ru-RU"/>
        </w:rPr>
        <w:t>MS</w:t>
      </w:r>
      <w:r w:rsidRPr="00F81D7A">
        <w:rPr>
          <w:rFonts w:ascii="Times New Roman" w:hAnsi="Times New Roman"/>
          <w:color w:val="000000"/>
          <w:sz w:val="26"/>
          <w:szCs w:val="26"/>
          <w:lang w:eastAsia="ru-RU"/>
        </w:rPr>
        <w:t>0095-01-2025-01016-22</w:t>
      </w:r>
    </w:p>
    <w:p w:rsidR="005279E1" w:rsidRPr="00F81D7A" w:rsidP="005279E1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5279E1" w:rsidRPr="00F81D7A" w:rsidP="005279E1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1D7A">
        <w:rPr>
          <w:rFonts w:ascii="Times New Roman" w:hAnsi="Times New Roman"/>
          <w:bCs/>
          <w:color w:val="000000"/>
          <w:sz w:val="26"/>
          <w:szCs w:val="26"/>
          <w:lang w:eastAsia="ru-RU"/>
        </w:rPr>
        <w:t>Р Е Ш Е Н И Е</w:t>
      </w:r>
    </w:p>
    <w:p w:rsidR="005279E1" w:rsidRPr="00F81D7A" w:rsidP="005279E1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F81D7A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Именем </w:t>
      </w:r>
      <w:r w:rsidRPr="00F81D7A">
        <w:rPr>
          <w:rFonts w:ascii="Times New Roman" w:hAnsi="Times New Roman"/>
          <w:bCs/>
          <w:color w:val="000000"/>
          <w:sz w:val="26"/>
          <w:szCs w:val="26"/>
          <w:lang w:eastAsia="ru-RU"/>
        </w:rPr>
        <w:t>Российской Федерации</w:t>
      </w:r>
    </w:p>
    <w:p w:rsidR="005279E1" w:rsidRPr="00F81D7A" w:rsidP="005279E1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1D7A">
        <w:rPr>
          <w:rFonts w:ascii="Times New Roman" w:hAnsi="Times New Roman"/>
          <w:color w:val="000000"/>
          <w:sz w:val="26"/>
          <w:szCs w:val="26"/>
          <w:lang w:eastAsia="ru-RU"/>
        </w:rPr>
        <w:t>(резолютивная часть)</w:t>
      </w:r>
    </w:p>
    <w:p w:rsidR="005279E1" w:rsidRPr="00F81D7A" w:rsidP="005279E1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5279E1" w:rsidRPr="00F81D7A" w:rsidP="00F81D7A">
      <w:pPr>
        <w:shd w:val="clear" w:color="auto" w:fill="FFFFFF"/>
        <w:spacing w:after="0" w:line="158" w:lineRule="atLeast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F81D7A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05 сентября 2024 года </w:t>
      </w:r>
      <w:r w:rsidRPr="00F81D7A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81D7A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81D7A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81D7A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81D7A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81D7A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  <w:t xml:space="preserve">     </w:t>
      </w:r>
      <w:r w:rsidRPr="00F81D7A" w:rsidR="00F81D7A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     </w:t>
      </w:r>
      <w:r w:rsidRPr="00F81D7A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      г. Ялта</w:t>
      </w:r>
    </w:p>
    <w:p w:rsidR="005279E1" w:rsidRPr="00F81D7A" w:rsidP="005279E1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5279E1" w:rsidRPr="00F81D7A" w:rsidP="005279E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1D7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Мировой судья судебного участка № 95 Ялтинского судебного района (городской округ Ялта) Республики Крым Юдакова А.Ш., при </w:t>
      </w:r>
      <w:r w:rsidRPr="00F81D7A" w:rsidR="009F11A7">
        <w:rPr>
          <w:rFonts w:ascii="Times New Roman" w:hAnsi="Times New Roman"/>
          <w:color w:val="000000"/>
          <w:sz w:val="26"/>
          <w:szCs w:val="26"/>
          <w:lang w:eastAsia="ru-RU"/>
        </w:rPr>
        <w:t>помощнике</w:t>
      </w:r>
      <w:r w:rsidRPr="00F81D7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Макаревич А.С.</w:t>
      </w:r>
      <w:r w:rsidRPr="00F81D7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</w:p>
    <w:p w:rsidR="005279E1" w:rsidRPr="00F81D7A" w:rsidP="005279E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1D7A">
        <w:rPr>
          <w:rFonts w:ascii="Times New Roman" w:hAnsi="Times New Roman"/>
          <w:color w:val="000000"/>
          <w:sz w:val="26"/>
          <w:szCs w:val="26"/>
          <w:lang w:eastAsia="ru-RU"/>
        </w:rPr>
        <w:t>рассмотрев в открытом судебном заседании гражданское дело по иску Общества с ограниченной ответственностью «</w:t>
      </w:r>
      <w:r w:rsidRPr="00F81D7A">
        <w:rPr>
          <w:rFonts w:ascii="Times New Roman" w:hAnsi="Times New Roman"/>
          <w:color w:val="000000"/>
          <w:sz w:val="26"/>
          <w:szCs w:val="26"/>
          <w:lang w:eastAsia="ru-RU"/>
        </w:rPr>
        <w:t>Альтфатер</w:t>
      </w:r>
      <w:r w:rsidRPr="00F81D7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Крым» к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ххх</w:t>
      </w:r>
      <w:r w:rsidRPr="00F81D7A">
        <w:rPr>
          <w:rFonts w:ascii="Times New Roman" w:hAnsi="Times New Roman"/>
          <w:sz w:val="26"/>
          <w:szCs w:val="26"/>
        </w:rPr>
        <w:t xml:space="preserve"> </w:t>
      </w:r>
      <w:r w:rsidRPr="00F81D7A">
        <w:rPr>
          <w:rFonts w:ascii="Times New Roman" w:hAnsi="Times New Roman"/>
          <w:color w:val="000000"/>
          <w:sz w:val="26"/>
          <w:szCs w:val="26"/>
          <w:lang w:eastAsia="ru-RU"/>
        </w:rPr>
        <w:t>о взыскании задолженности по оплате услуг по сбору и вывозу бытовых отходов,</w:t>
      </w:r>
    </w:p>
    <w:p w:rsidR="005279E1" w:rsidRPr="00F81D7A" w:rsidP="005279E1">
      <w:pPr>
        <w:shd w:val="clear" w:color="auto" w:fill="FFFFFF"/>
        <w:spacing w:before="120"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F81D7A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руководствуясь </w:t>
      </w:r>
      <w:r w:rsidRPr="00F81D7A">
        <w:rPr>
          <w:rFonts w:ascii="Times New Roman" w:hAnsi="Times New Roman"/>
          <w:iCs/>
          <w:color w:val="000000"/>
          <w:sz w:val="26"/>
          <w:szCs w:val="26"/>
          <w:lang w:eastAsia="ru-RU"/>
        </w:rPr>
        <w:t>ст.ст.196-199 Гражданского процессуального кодекса Российской Федерации,</w:t>
      </w:r>
    </w:p>
    <w:p w:rsidR="005279E1" w:rsidRPr="00F81D7A" w:rsidP="005279E1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F81D7A">
        <w:rPr>
          <w:rFonts w:ascii="Times New Roman" w:hAnsi="Times New Roman"/>
          <w:bCs/>
          <w:color w:val="000000"/>
          <w:sz w:val="26"/>
          <w:szCs w:val="26"/>
          <w:lang w:eastAsia="ru-RU"/>
        </w:rPr>
        <w:t>РЕШИЛ:</w:t>
      </w:r>
    </w:p>
    <w:p w:rsidR="009F11A7" w:rsidRPr="00F81D7A" w:rsidP="009F11A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1D7A">
        <w:rPr>
          <w:rFonts w:ascii="Times New Roman" w:hAnsi="Times New Roman"/>
          <w:color w:val="000000"/>
          <w:sz w:val="26"/>
          <w:szCs w:val="26"/>
          <w:lang w:eastAsia="ru-RU"/>
        </w:rPr>
        <w:t>иск Общества с ограниченной ответственностью «</w:t>
      </w:r>
      <w:r w:rsidRPr="00F81D7A">
        <w:rPr>
          <w:rFonts w:ascii="Times New Roman" w:hAnsi="Times New Roman"/>
          <w:color w:val="000000"/>
          <w:sz w:val="26"/>
          <w:szCs w:val="26"/>
          <w:lang w:eastAsia="ru-RU"/>
        </w:rPr>
        <w:t>Альтфатер</w:t>
      </w:r>
      <w:r w:rsidRPr="00F81D7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Крым»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ххх</w:t>
      </w:r>
      <w:r w:rsidRPr="00F81D7A">
        <w:rPr>
          <w:rFonts w:ascii="Times New Roman" w:hAnsi="Times New Roman"/>
          <w:sz w:val="26"/>
          <w:szCs w:val="26"/>
        </w:rPr>
        <w:t xml:space="preserve"> </w:t>
      </w:r>
      <w:r w:rsidRPr="00F81D7A">
        <w:rPr>
          <w:rFonts w:ascii="Times New Roman" w:hAnsi="Times New Roman"/>
          <w:color w:val="000000"/>
          <w:sz w:val="26"/>
          <w:szCs w:val="26"/>
          <w:lang w:eastAsia="ru-RU"/>
        </w:rPr>
        <w:t>о взыскании задолженности по оплате услуг по сбору и вывозу бытовых отходов</w:t>
      </w:r>
      <w:r w:rsidRPr="00F81D7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– удовлетворить.</w:t>
      </w:r>
      <w:r w:rsidRPr="00F81D7A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Pr="00F81D7A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Pr="00F81D7A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Pr="00F81D7A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Pr="00F81D7A">
        <w:rPr>
          <w:rFonts w:ascii="Times New Roman" w:hAnsi="Times New Roman"/>
          <w:color w:val="000000"/>
          <w:sz w:val="26"/>
          <w:szCs w:val="26"/>
          <w:lang w:eastAsia="ru-RU"/>
        </w:rPr>
        <w:tab/>
        <w:t xml:space="preserve">Взыскать с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ххх</w:t>
      </w:r>
      <w:r w:rsidRPr="00F81D7A">
        <w:rPr>
          <w:rFonts w:ascii="Times New Roman" w:hAnsi="Times New Roman"/>
          <w:sz w:val="26"/>
          <w:szCs w:val="26"/>
        </w:rPr>
        <w:t xml:space="preserve"> </w:t>
      </w:r>
      <w:r w:rsidRPr="00F81D7A">
        <w:rPr>
          <w:rFonts w:ascii="Times New Roman" w:hAnsi="Times New Roman"/>
          <w:color w:val="000000"/>
          <w:sz w:val="26"/>
          <w:szCs w:val="26"/>
          <w:lang w:eastAsia="ru-RU"/>
        </w:rPr>
        <w:t>в пользу Общества с ограниченной ответственностью «</w:t>
      </w:r>
      <w:r w:rsidRPr="00F81D7A">
        <w:rPr>
          <w:rFonts w:ascii="Times New Roman" w:hAnsi="Times New Roman"/>
          <w:color w:val="000000"/>
          <w:sz w:val="26"/>
          <w:szCs w:val="26"/>
          <w:lang w:eastAsia="ru-RU"/>
        </w:rPr>
        <w:t>Альтфатер</w:t>
      </w:r>
      <w:r w:rsidRPr="00F81D7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Крым»</w:t>
      </w:r>
      <w:r w:rsidRPr="00F81D7A">
        <w:rPr>
          <w:rFonts w:ascii="Times New Roman" w:hAnsi="Times New Roman"/>
          <w:color w:val="000000"/>
          <w:sz w:val="26"/>
          <w:szCs w:val="26"/>
          <w:lang w:bidi="ru-RU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>ххх</w:t>
      </w:r>
      <w:r w:rsidRPr="00F81D7A">
        <w:rPr>
          <w:rFonts w:ascii="Times New Roman" w:hAnsi="Times New Roman"/>
          <w:color w:val="000000"/>
          <w:sz w:val="26"/>
          <w:szCs w:val="26"/>
          <w:lang w:bidi="ru-RU"/>
        </w:rPr>
        <w:t>)</w:t>
      </w:r>
      <w:r w:rsidRPr="00F81D7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задолженность по оплате услуг по сбору и вывозу бытовых отходов за период с 01.03.2022 года  по 31.03.2024 года  в размере 1409 (одна тысяча четырес</w:t>
      </w:r>
      <w:r w:rsidRPr="00F81D7A">
        <w:rPr>
          <w:rFonts w:ascii="Times New Roman" w:hAnsi="Times New Roman"/>
          <w:color w:val="000000"/>
          <w:sz w:val="26"/>
          <w:szCs w:val="26"/>
          <w:lang w:eastAsia="ru-RU"/>
        </w:rPr>
        <w:t>та  девять) рублей 48 копеек.</w:t>
      </w:r>
    </w:p>
    <w:p w:rsidR="005279E1" w:rsidRPr="00F81D7A" w:rsidP="009F11A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1D7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Взыскать с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ххх</w:t>
      </w:r>
      <w:r w:rsidRPr="00F81D7A">
        <w:rPr>
          <w:rFonts w:ascii="Times New Roman" w:hAnsi="Times New Roman"/>
          <w:sz w:val="26"/>
          <w:szCs w:val="26"/>
        </w:rPr>
        <w:t xml:space="preserve"> </w:t>
      </w:r>
      <w:r w:rsidRPr="00F81D7A">
        <w:rPr>
          <w:rFonts w:ascii="Times New Roman" w:hAnsi="Times New Roman"/>
          <w:color w:val="000000"/>
          <w:sz w:val="26"/>
          <w:szCs w:val="26"/>
          <w:lang w:eastAsia="ru-RU"/>
        </w:rPr>
        <w:t>в пользу Общества с ограниченной ответственностью «Альтфатер Крым»</w:t>
      </w:r>
      <w:r w:rsidRPr="00F81D7A"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>ххх</w:t>
      </w:r>
      <w:r w:rsidRPr="00F81D7A">
        <w:rPr>
          <w:rFonts w:ascii="Times New Roman" w:hAnsi="Times New Roman"/>
          <w:color w:val="000000"/>
          <w:sz w:val="26"/>
          <w:szCs w:val="26"/>
          <w:lang w:bidi="ru-RU"/>
        </w:rPr>
        <w:t>)</w:t>
      </w:r>
      <w:r w:rsidRPr="00F81D7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судебные расходы по оплате государственной пошлины в размере 400 (четыреста) рублей.</w:t>
      </w:r>
    </w:p>
    <w:p w:rsidR="00F81D7A" w:rsidP="005279E1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81D7A">
        <w:rPr>
          <w:rFonts w:ascii="Times New Roman" w:hAnsi="Times New Roman"/>
          <w:sz w:val="26"/>
          <w:szCs w:val="26"/>
        </w:rPr>
        <w:t>Разъяснить сторонам, что мировой судья может не составл</w:t>
      </w:r>
      <w:r w:rsidRPr="00F81D7A">
        <w:rPr>
          <w:rFonts w:ascii="Times New Roman" w:hAnsi="Times New Roman"/>
          <w:sz w:val="26"/>
          <w:szCs w:val="26"/>
        </w:rPr>
        <w:t xml:space="preserve">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</w:t>
      </w:r>
      <w:r w:rsidRPr="00F81D7A">
        <w:rPr>
          <w:rFonts w:ascii="Times New Roman" w:hAnsi="Times New Roman"/>
          <w:sz w:val="26"/>
          <w:szCs w:val="26"/>
        </w:rPr>
        <w:t xml:space="preserve">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</w:t>
      </w:r>
      <w:r w:rsidR="0083660F">
        <w:rPr>
          <w:rFonts w:ascii="Times New Roman" w:hAnsi="Times New Roman"/>
          <w:sz w:val="26"/>
          <w:szCs w:val="26"/>
        </w:rPr>
        <w:t>десяти</w:t>
      </w:r>
      <w:r w:rsidRPr="00F81D7A">
        <w:rPr>
          <w:rFonts w:ascii="Times New Roman" w:hAnsi="Times New Roman"/>
          <w:sz w:val="26"/>
          <w:szCs w:val="26"/>
        </w:rPr>
        <w:t xml:space="preserve"> дней со дня поступления заявления мировому судье. </w:t>
      </w:r>
      <w:r w:rsidRPr="00F81D7A">
        <w:rPr>
          <w:rFonts w:ascii="Times New Roman" w:hAnsi="Times New Roman"/>
          <w:sz w:val="26"/>
          <w:szCs w:val="26"/>
        </w:rPr>
        <w:tab/>
      </w:r>
      <w:r w:rsidRPr="00F81D7A">
        <w:rPr>
          <w:rFonts w:ascii="Times New Roman" w:hAnsi="Times New Roman"/>
          <w:sz w:val="26"/>
          <w:szCs w:val="26"/>
        </w:rPr>
        <w:tab/>
      </w:r>
      <w:r w:rsidRPr="00F81D7A">
        <w:rPr>
          <w:rFonts w:ascii="Times New Roman" w:hAnsi="Times New Roman"/>
          <w:sz w:val="26"/>
          <w:szCs w:val="26"/>
        </w:rPr>
        <w:tab/>
      </w:r>
    </w:p>
    <w:p w:rsidR="005279E1" w:rsidRPr="00F81D7A" w:rsidP="005279E1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81D7A">
        <w:rPr>
          <w:rFonts w:ascii="Times New Roman" w:hAnsi="Times New Roman"/>
          <w:sz w:val="26"/>
          <w:szCs w:val="26"/>
        </w:rPr>
        <w:t xml:space="preserve"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</w:t>
      </w:r>
      <w:r w:rsidRPr="00F81D7A">
        <w:rPr>
          <w:rFonts w:ascii="Times New Roman" w:hAnsi="Times New Roman"/>
          <w:sz w:val="26"/>
          <w:szCs w:val="26"/>
        </w:rPr>
        <w:t>через мирового судью.</w:t>
      </w:r>
    </w:p>
    <w:p w:rsidR="005279E1" w:rsidRPr="00F81D7A" w:rsidP="005279E1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AB7F72" w:rsidRPr="00F81D7A" w:rsidP="00F81D7A">
      <w:pPr>
        <w:shd w:val="clear" w:color="auto" w:fill="FFFFFF"/>
        <w:spacing w:after="12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F81D7A">
        <w:rPr>
          <w:rFonts w:ascii="Times New Roman" w:hAnsi="Times New Roman"/>
          <w:bCs/>
          <w:color w:val="000000"/>
          <w:sz w:val="26"/>
          <w:szCs w:val="26"/>
          <w:lang w:eastAsia="ru-RU"/>
        </w:rPr>
        <w:t>Мировой судья</w:t>
      </w:r>
      <w:r w:rsidRPr="00F81D7A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81D7A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  <w:t xml:space="preserve">    </w:t>
      </w:r>
      <w:r w:rsidRPr="00F81D7A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81D7A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81D7A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="00F81D7A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          </w:t>
      </w:r>
      <w:r w:rsidRPr="00F81D7A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             А.Ш. Юдакова </w:t>
      </w:r>
    </w:p>
    <w:sectPr w:rsidSect="00F81D7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Ўю??Ўю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9E1"/>
    <w:rsid w:val="001129A0"/>
    <w:rsid w:val="005279E1"/>
    <w:rsid w:val="0083660F"/>
    <w:rsid w:val="009F11A7"/>
    <w:rsid w:val="00AB7F72"/>
    <w:rsid w:val="00D43C87"/>
    <w:rsid w:val="00D66BA6"/>
    <w:rsid w:val="00F81D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9E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5279E1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