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35B5" w:rsidRPr="007035B5" w:rsidP="007035B5" w14:paraId="2A3EA086" w14:textId="77777777">
      <w:pPr>
        <w:jc w:val="right"/>
        <w:rPr>
          <w:sz w:val="28"/>
          <w:szCs w:val="28"/>
          <w:shd w:val="clear" w:color="auto" w:fill="FFFFFF"/>
        </w:rPr>
      </w:pPr>
      <w:r w:rsidRPr="00D378A6">
        <w:rPr>
          <w:sz w:val="28"/>
          <w:szCs w:val="28"/>
          <w:shd w:val="clear" w:color="auto" w:fill="FFFFFF"/>
        </w:rPr>
        <w:t xml:space="preserve">Дело </w:t>
      </w:r>
      <w:r w:rsidRPr="00D378A6" w:rsidR="00CF760A">
        <w:rPr>
          <w:sz w:val="28"/>
          <w:szCs w:val="28"/>
          <w:shd w:val="clear" w:color="auto" w:fill="FFFFFF"/>
        </w:rPr>
        <w:t>№</w:t>
      </w:r>
      <w:r w:rsidRPr="00D378A6">
        <w:rPr>
          <w:sz w:val="28"/>
          <w:szCs w:val="28"/>
          <w:shd w:val="clear" w:color="auto" w:fill="FFFFFF"/>
        </w:rPr>
        <w:t xml:space="preserve"> </w:t>
      </w:r>
      <w:r w:rsidRPr="007035B5">
        <w:rPr>
          <w:sz w:val="28"/>
          <w:szCs w:val="28"/>
          <w:shd w:val="clear" w:color="auto" w:fill="FFFFFF"/>
        </w:rPr>
        <w:t>2-96-4/2025</w:t>
      </w:r>
    </w:p>
    <w:p w:rsidR="007035B5" w:rsidRPr="00D378A6" w:rsidP="007035B5" w14:paraId="6C657EEC" w14:textId="3FA0ECCD">
      <w:pPr>
        <w:jc w:val="right"/>
        <w:rPr>
          <w:sz w:val="28"/>
          <w:szCs w:val="28"/>
          <w:shd w:val="clear" w:color="auto" w:fill="FFFFFF"/>
        </w:rPr>
      </w:pPr>
      <w:r w:rsidRPr="007035B5">
        <w:rPr>
          <w:sz w:val="28"/>
          <w:szCs w:val="28"/>
          <w:shd w:val="clear" w:color="auto" w:fill="FFFFFF"/>
        </w:rPr>
        <w:t>91MS0096-01-2024-002598-82</w:t>
      </w:r>
    </w:p>
    <w:p w:rsidR="00CF760A" w:rsidRPr="00D378A6" w:rsidP="00F91CBB" w14:paraId="07F6040D" w14:textId="77777777">
      <w:pPr>
        <w:jc w:val="right"/>
        <w:rPr>
          <w:sz w:val="28"/>
          <w:szCs w:val="28"/>
          <w:shd w:val="clear" w:color="auto" w:fill="FFFFFF"/>
        </w:rPr>
      </w:pPr>
    </w:p>
    <w:p w:rsidR="00223AD8" w:rsidRPr="00D378A6" w:rsidP="00F91CBB" w14:paraId="0EC5CAE2" w14:textId="7203BBAD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D378A6">
        <w:rPr>
          <w:b/>
          <w:bCs/>
          <w:sz w:val="28"/>
          <w:szCs w:val="28"/>
          <w:shd w:val="clear" w:color="auto" w:fill="FFFFFF"/>
        </w:rPr>
        <w:t>РЕШЕНИЕ</w:t>
      </w:r>
    </w:p>
    <w:p w:rsidR="00223AD8" w:rsidRPr="00D378A6" w:rsidP="00F91CBB" w14:paraId="384C5A19" w14:textId="1443D59C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D378A6">
        <w:rPr>
          <w:b/>
          <w:bCs/>
          <w:sz w:val="28"/>
          <w:szCs w:val="28"/>
          <w:shd w:val="clear" w:color="auto" w:fill="FFFFFF"/>
        </w:rPr>
        <w:t>Именем Российской Федерации</w:t>
      </w:r>
    </w:p>
    <w:p w:rsidR="00CF760A" w:rsidRPr="00D378A6" w:rsidP="00F91CBB" w14:paraId="04061662" w14:textId="77777777">
      <w:pPr>
        <w:jc w:val="both"/>
        <w:rPr>
          <w:sz w:val="28"/>
          <w:szCs w:val="28"/>
          <w:shd w:val="clear" w:color="auto" w:fill="FFFFFF"/>
        </w:rPr>
      </w:pPr>
    </w:p>
    <w:p w:rsidR="007035B5" w:rsidRPr="007035B5" w:rsidP="007035B5" w14:paraId="0FD01E8D" w14:textId="77777777">
      <w:pPr>
        <w:ind w:firstLine="709"/>
        <w:jc w:val="both"/>
        <w:rPr>
          <w:sz w:val="28"/>
          <w:szCs w:val="28"/>
          <w:shd w:val="clear" w:color="auto" w:fill="FFFFFF"/>
        </w:rPr>
      </w:pPr>
      <w:r w:rsidRPr="007035B5">
        <w:rPr>
          <w:sz w:val="28"/>
          <w:szCs w:val="28"/>
          <w:shd w:val="clear" w:color="auto" w:fill="FFFFFF"/>
        </w:rPr>
        <w:t xml:space="preserve">12 февраля 2025 года </w:t>
      </w:r>
      <w:r w:rsidRPr="007035B5">
        <w:rPr>
          <w:sz w:val="28"/>
          <w:szCs w:val="28"/>
          <w:shd w:val="clear" w:color="auto" w:fill="FFFFFF"/>
        </w:rPr>
        <w:tab/>
      </w:r>
      <w:r w:rsidRPr="007035B5">
        <w:rPr>
          <w:sz w:val="28"/>
          <w:szCs w:val="28"/>
          <w:shd w:val="clear" w:color="auto" w:fill="FFFFFF"/>
        </w:rPr>
        <w:tab/>
      </w:r>
      <w:r w:rsidRPr="007035B5">
        <w:rPr>
          <w:sz w:val="28"/>
          <w:szCs w:val="28"/>
          <w:shd w:val="clear" w:color="auto" w:fill="FFFFFF"/>
        </w:rPr>
        <w:tab/>
      </w:r>
      <w:r w:rsidRPr="007035B5">
        <w:rPr>
          <w:sz w:val="28"/>
          <w:szCs w:val="28"/>
          <w:shd w:val="clear" w:color="auto" w:fill="FFFFFF"/>
        </w:rPr>
        <w:tab/>
      </w:r>
      <w:r w:rsidRPr="007035B5">
        <w:rPr>
          <w:sz w:val="28"/>
          <w:szCs w:val="28"/>
          <w:shd w:val="clear" w:color="auto" w:fill="FFFFFF"/>
        </w:rPr>
        <w:tab/>
      </w:r>
      <w:r w:rsidRPr="007035B5">
        <w:rPr>
          <w:sz w:val="28"/>
          <w:szCs w:val="28"/>
          <w:shd w:val="clear" w:color="auto" w:fill="FFFFFF"/>
        </w:rPr>
        <w:tab/>
        <w:t xml:space="preserve">                    г. Ялта</w:t>
      </w:r>
    </w:p>
    <w:p w:rsidR="007035B5" w:rsidRPr="007035B5" w:rsidP="007035B5" w14:paraId="3E30B2E8" w14:textId="77777777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7035B5" w:rsidRPr="007035B5" w:rsidP="007035B5" w14:paraId="6D4C4426" w14:textId="77777777">
      <w:pPr>
        <w:ind w:firstLine="709"/>
        <w:jc w:val="both"/>
        <w:rPr>
          <w:sz w:val="28"/>
          <w:szCs w:val="28"/>
          <w:shd w:val="clear" w:color="auto" w:fill="FFFFFF"/>
        </w:rPr>
      </w:pPr>
      <w:r w:rsidRPr="007035B5">
        <w:rPr>
          <w:sz w:val="28"/>
          <w:szCs w:val="28"/>
          <w:shd w:val="clear" w:color="auto" w:fill="FFFFFF"/>
        </w:rPr>
        <w:t xml:space="preserve">Мировой судья судебного участка №96 Ялтинского судебного района (городской округ Ялта) Республики Крым - Ершова </w:t>
      </w:r>
      <w:r w:rsidRPr="007035B5">
        <w:rPr>
          <w:sz w:val="28"/>
          <w:szCs w:val="28"/>
          <w:shd w:val="clear" w:color="auto" w:fill="FFFFFF"/>
        </w:rPr>
        <w:t xml:space="preserve">Я.Ю., при секретаре судебного заседания – Васильевой Т.С., с участием представителя истца – </w:t>
      </w:r>
      <w:r w:rsidRPr="007035B5">
        <w:rPr>
          <w:sz w:val="28"/>
          <w:szCs w:val="28"/>
          <w:shd w:val="clear" w:color="auto" w:fill="FFFFFF"/>
        </w:rPr>
        <w:t>Шаульской</w:t>
      </w:r>
      <w:r w:rsidRPr="007035B5">
        <w:rPr>
          <w:sz w:val="28"/>
          <w:szCs w:val="28"/>
          <w:shd w:val="clear" w:color="auto" w:fill="FFFFFF"/>
        </w:rPr>
        <w:t xml:space="preserve"> А.С., представителя ответчика Карповой Л.В. – </w:t>
      </w:r>
      <w:r w:rsidRPr="007035B5">
        <w:rPr>
          <w:sz w:val="28"/>
          <w:szCs w:val="28"/>
          <w:shd w:val="clear" w:color="auto" w:fill="FFFFFF"/>
        </w:rPr>
        <w:t>Микляевой</w:t>
      </w:r>
      <w:r w:rsidRPr="007035B5">
        <w:rPr>
          <w:sz w:val="28"/>
          <w:szCs w:val="28"/>
          <w:shd w:val="clear" w:color="auto" w:fill="FFFFFF"/>
        </w:rPr>
        <w:t xml:space="preserve"> Н.В.,</w:t>
      </w:r>
    </w:p>
    <w:p w:rsidR="00E2723C" w:rsidP="007035B5" w14:paraId="55C06D98" w14:textId="21DF45CA">
      <w:pPr>
        <w:ind w:firstLine="709"/>
        <w:jc w:val="both"/>
        <w:rPr>
          <w:sz w:val="28"/>
          <w:szCs w:val="28"/>
          <w:shd w:val="clear" w:color="auto" w:fill="FFFFFF"/>
        </w:rPr>
      </w:pPr>
      <w:r w:rsidRPr="007035B5">
        <w:rPr>
          <w:sz w:val="28"/>
          <w:szCs w:val="28"/>
          <w:shd w:val="clear" w:color="auto" w:fill="FFFFFF"/>
        </w:rPr>
        <w:t xml:space="preserve">рассмотрев в открытом судебном заседании гражданское дело по исковому заявлению Евдокимовой </w:t>
      </w:r>
      <w:r w:rsidRPr="007035B5">
        <w:rPr>
          <w:sz w:val="28"/>
          <w:szCs w:val="28"/>
          <w:shd w:val="clear" w:color="auto" w:fill="FFFFFF"/>
        </w:rPr>
        <w:t>Людмилы Андреевны к Карповой Людмиле Владимировне, Главному управлению Федеральной службы судебных приставов по Республике Крым и г. Севастополю о возмещении ущерба и компенсации морального вреда, с участием третьих лиц, не заявляющих самостоятельных требо</w:t>
      </w:r>
      <w:r w:rsidRPr="007035B5">
        <w:rPr>
          <w:sz w:val="28"/>
          <w:szCs w:val="28"/>
          <w:shd w:val="clear" w:color="auto" w:fill="FFFFFF"/>
        </w:rPr>
        <w:t>ваний относительно предмета спора -  судебного пристава-исполнителя Отделения судебных приставов по г. Ялте Главного управления Федеральной службы судебных</w:t>
      </w:r>
      <w:r w:rsidRPr="007035B5">
        <w:rPr>
          <w:sz w:val="28"/>
          <w:szCs w:val="28"/>
          <w:shd w:val="clear" w:color="auto" w:fill="FFFFFF"/>
        </w:rPr>
        <w:t xml:space="preserve"> приставов по Республике Крым и г. Севастополю Киреевой Елены Владимировны, Отделения судебных приста</w:t>
      </w:r>
      <w:r w:rsidRPr="007035B5">
        <w:rPr>
          <w:sz w:val="28"/>
          <w:szCs w:val="28"/>
          <w:shd w:val="clear" w:color="auto" w:fill="FFFFFF"/>
        </w:rPr>
        <w:t xml:space="preserve">вов по г. Ялте Главного управления Федеральной службы судебных приставов </w:t>
      </w:r>
      <w:r w:rsidRPr="007035B5">
        <w:rPr>
          <w:sz w:val="28"/>
          <w:szCs w:val="28"/>
          <w:shd w:val="clear" w:color="auto" w:fill="FFFFFF"/>
        </w:rPr>
        <w:t>по</w:t>
      </w:r>
      <w:r w:rsidRPr="007035B5">
        <w:rPr>
          <w:sz w:val="28"/>
          <w:szCs w:val="28"/>
          <w:shd w:val="clear" w:color="auto" w:fill="FFFFFF"/>
        </w:rPr>
        <w:t xml:space="preserve"> Республике Крым и г. Севастополю, </w:t>
      </w:r>
      <w:r w:rsidRPr="007035B5">
        <w:rPr>
          <w:sz w:val="28"/>
          <w:szCs w:val="28"/>
          <w:shd w:val="clear" w:color="auto" w:fill="FFFFFF"/>
        </w:rPr>
        <w:t>Иванчишиной</w:t>
      </w:r>
      <w:r w:rsidRPr="007035B5">
        <w:rPr>
          <w:sz w:val="28"/>
          <w:szCs w:val="28"/>
          <w:shd w:val="clear" w:color="auto" w:fill="FFFFFF"/>
        </w:rPr>
        <w:t xml:space="preserve"> Екатерины Святославовны, Государственного комитета по государственной регистрации и кадастру Республики Крым, </w:t>
      </w:r>
      <w:r w:rsidRPr="00D378A6" w:rsidR="00EB0B87">
        <w:rPr>
          <w:sz w:val="28"/>
          <w:szCs w:val="28"/>
          <w:shd w:val="clear" w:color="auto" w:fill="FFFFFF"/>
        </w:rPr>
        <w:t xml:space="preserve"> </w:t>
      </w:r>
    </w:p>
    <w:p w:rsidR="00CD6D99" w:rsidP="00F91CBB" w14:paraId="2C77A982" w14:textId="2AA99A6A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D378A6">
        <w:rPr>
          <w:b/>
          <w:bCs/>
          <w:sz w:val="28"/>
          <w:szCs w:val="28"/>
          <w:shd w:val="clear" w:color="auto" w:fill="FFFFFF"/>
        </w:rPr>
        <w:t>УСТАНОВИЛ:</w:t>
      </w:r>
    </w:p>
    <w:p w:rsidR="00604CC2" w:rsidRPr="00D378A6" w:rsidP="00F91CBB" w14:paraId="5332E2D6" w14:textId="77777777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3313F1" w:rsidRPr="00D378A6" w:rsidP="00F91CBB" w14:paraId="65D8A28C" w14:textId="3578B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Евдокимова</w:t>
      </w:r>
      <w:r>
        <w:rPr>
          <w:sz w:val="28"/>
          <w:szCs w:val="28"/>
        </w:rPr>
        <w:t xml:space="preserve"> Л.А.</w:t>
      </w:r>
      <w:r w:rsidRPr="00D378A6">
        <w:rPr>
          <w:sz w:val="28"/>
          <w:szCs w:val="28"/>
        </w:rPr>
        <w:t xml:space="preserve"> обратил</w:t>
      </w:r>
      <w:r w:rsidR="006C5295">
        <w:rPr>
          <w:sz w:val="28"/>
          <w:szCs w:val="28"/>
        </w:rPr>
        <w:t>а</w:t>
      </w:r>
      <w:r w:rsidRPr="00D378A6">
        <w:rPr>
          <w:sz w:val="28"/>
          <w:szCs w:val="28"/>
        </w:rPr>
        <w:t>с</w:t>
      </w:r>
      <w:r w:rsidR="006C5295">
        <w:rPr>
          <w:sz w:val="28"/>
          <w:szCs w:val="28"/>
        </w:rPr>
        <w:t>ь</w:t>
      </w:r>
      <w:r w:rsidRPr="00D378A6">
        <w:rPr>
          <w:sz w:val="28"/>
          <w:szCs w:val="28"/>
        </w:rPr>
        <w:t xml:space="preserve"> к мировому судье с исковым заявлением</w:t>
      </w:r>
      <w:r w:rsidRPr="00D378A6" w:rsidR="00CF760A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D378A6" w:rsidR="00CF760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7035B5">
        <w:rPr>
          <w:sz w:val="28"/>
          <w:szCs w:val="28"/>
        </w:rPr>
        <w:t>арповой Л</w:t>
      </w:r>
      <w:r>
        <w:rPr>
          <w:sz w:val="28"/>
          <w:szCs w:val="28"/>
        </w:rPr>
        <w:t>.</w:t>
      </w:r>
      <w:r w:rsidRPr="007035B5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7035B5">
        <w:rPr>
          <w:sz w:val="28"/>
          <w:szCs w:val="28"/>
        </w:rPr>
        <w:t xml:space="preserve">, Главному управлению Федеральной службы судебных приставов по Республике Крым и г. Севастополю о </w:t>
      </w:r>
      <w:r>
        <w:rPr>
          <w:sz w:val="28"/>
          <w:szCs w:val="28"/>
        </w:rPr>
        <w:t xml:space="preserve">взыскании солидарно с последних убытков в размере 48 688,52 руб. и </w:t>
      </w:r>
      <w:r w:rsidRPr="007035B5">
        <w:rPr>
          <w:sz w:val="28"/>
          <w:szCs w:val="28"/>
        </w:rPr>
        <w:t>компенсации морально</w:t>
      </w:r>
      <w:r w:rsidRPr="007035B5">
        <w:rPr>
          <w:sz w:val="28"/>
          <w:szCs w:val="28"/>
        </w:rPr>
        <w:t>го вреда</w:t>
      </w:r>
      <w:r>
        <w:rPr>
          <w:sz w:val="28"/>
          <w:szCs w:val="28"/>
        </w:rPr>
        <w:t xml:space="preserve"> в размере 100 000 рублей.</w:t>
      </w:r>
      <w:r w:rsidRPr="007035B5">
        <w:rPr>
          <w:sz w:val="28"/>
          <w:szCs w:val="28"/>
        </w:rPr>
        <w:t xml:space="preserve"> </w:t>
      </w:r>
    </w:p>
    <w:p w:rsidR="007035B5" w:rsidP="006B2E89" w14:paraId="7328C7B7" w14:textId="7789BDD3">
      <w:pPr>
        <w:ind w:firstLine="709"/>
        <w:jc w:val="both"/>
        <w:rPr>
          <w:sz w:val="28"/>
          <w:szCs w:val="28"/>
        </w:rPr>
      </w:pPr>
      <w:r w:rsidRPr="00D378A6">
        <w:rPr>
          <w:sz w:val="28"/>
          <w:szCs w:val="28"/>
        </w:rPr>
        <w:t xml:space="preserve">Требования мотивированы тем, что </w:t>
      </w:r>
      <w:r>
        <w:rPr>
          <w:sz w:val="28"/>
          <w:szCs w:val="28"/>
        </w:rPr>
        <w:t>в производстве Ялтинского городского суда Республики Крым находилось гражданское дело № 2-944/20</w:t>
      </w:r>
      <w:r w:rsidR="00572F8B">
        <w:rPr>
          <w:sz w:val="28"/>
          <w:szCs w:val="28"/>
        </w:rPr>
        <w:t>24 по иску Карповой Л.В. к Попо</w:t>
      </w:r>
      <w:r>
        <w:rPr>
          <w:sz w:val="28"/>
          <w:szCs w:val="28"/>
        </w:rPr>
        <w:t>в</w:t>
      </w:r>
      <w:r w:rsidR="00572F8B">
        <w:rPr>
          <w:sz w:val="28"/>
          <w:szCs w:val="28"/>
        </w:rPr>
        <w:t>о</w:t>
      </w:r>
      <w:r>
        <w:rPr>
          <w:sz w:val="28"/>
          <w:szCs w:val="28"/>
        </w:rPr>
        <w:t xml:space="preserve">й Л.И., </w:t>
      </w:r>
      <w:r>
        <w:rPr>
          <w:sz w:val="28"/>
          <w:szCs w:val="28"/>
        </w:rPr>
        <w:t>Иванчишиной</w:t>
      </w:r>
      <w:r>
        <w:rPr>
          <w:sz w:val="28"/>
          <w:szCs w:val="28"/>
        </w:rPr>
        <w:t xml:space="preserve"> Е.С., Попову Д.С. о возмещении ущерба,</w:t>
      </w:r>
      <w:r>
        <w:rPr>
          <w:sz w:val="28"/>
          <w:szCs w:val="28"/>
        </w:rPr>
        <w:t xml:space="preserve"> в рамках которого определением суда от 05 апреля 2024 года были наложены обеспечительные меры на имущество последних в пределах заявленн</w:t>
      </w:r>
      <w:r w:rsidR="00B33F07">
        <w:rPr>
          <w:sz w:val="28"/>
          <w:szCs w:val="28"/>
        </w:rPr>
        <w:t>ой</w:t>
      </w:r>
      <w:r>
        <w:rPr>
          <w:sz w:val="28"/>
          <w:szCs w:val="28"/>
        </w:rPr>
        <w:t xml:space="preserve"> истцом суммы.</w:t>
      </w:r>
      <w:r w:rsidR="006B2E89">
        <w:rPr>
          <w:sz w:val="28"/>
          <w:szCs w:val="28"/>
        </w:rPr>
        <w:t xml:space="preserve"> </w:t>
      </w:r>
      <w:r w:rsidRPr="00572F8B" w:rsidR="00572F8B">
        <w:rPr>
          <w:sz w:val="28"/>
          <w:szCs w:val="28"/>
        </w:rPr>
        <w:t xml:space="preserve">В </w:t>
      </w:r>
      <w:r w:rsidRPr="00572F8B" w:rsidR="00572F8B">
        <w:rPr>
          <w:sz w:val="28"/>
          <w:szCs w:val="28"/>
        </w:rPr>
        <w:t>связи</w:t>
      </w:r>
      <w:r w:rsidRPr="00572F8B" w:rsidR="00572F8B">
        <w:rPr>
          <w:sz w:val="28"/>
          <w:szCs w:val="28"/>
        </w:rPr>
        <w:t xml:space="preserve"> с чем в рамках возбужденного на его основании исполнительного производства </w:t>
      </w:r>
      <w:r w:rsidR="00572F8B">
        <w:rPr>
          <w:sz w:val="28"/>
          <w:szCs w:val="28"/>
        </w:rPr>
        <w:t>п</w:t>
      </w:r>
      <w:r w:rsidR="006B2E89">
        <w:rPr>
          <w:sz w:val="28"/>
          <w:szCs w:val="28"/>
        </w:rPr>
        <w:t xml:space="preserve">остановлением судебного пристава-исполнителя ОСП по г. Ялте ГУФССП России по Республике Крым и г. Севастополю Киреевой Е.В. от 03.05.2024 года был наложен арест, в том числе и на принадлежащую Евдокимовой Л.А. на праве частной долевой собственности на </w:t>
      </w:r>
      <w:r w:rsidR="00B33F07">
        <w:rPr>
          <w:sz w:val="28"/>
          <w:szCs w:val="28"/>
        </w:rPr>
        <w:t xml:space="preserve">½ </w:t>
      </w:r>
      <w:r w:rsidR="006B2E89">
        <w:rPr>
          <w:sz w:val="28"/>
          <w:szCs w:val="28"/>
        </w:rPr>
        <w:t xml:space="preserve">долю квартиры, расположенной по адресу: Республика Крым, г. Ялта, </w:t>
      </w:r>
      <w:r w:rsidR="00D11ED1">
        <w:rPr>
          <w:color w:val="000000" w:themeColor="text1"/>
          <w:sz w:val="28"/>
          <w:szCs w:val="28"/>
        </w:rPr>
        <w:t>«Данные изъяты»</w:t>
      </w:r>
      <w:r w:rsidR="006B2E89">
        <w:rPr>
          <w:sz w:val="28"/>
          <w:szCs w:val="28"/>
        </w:rPr>
        <w:t xml:space="preserve">, д. 17, кв. 48, кадастровый номер </w:t>
      </w:r>
      <w:r w:rsidR="00D11ED1">
        <w:rPr>
          <w:color w:val="000000" w:themeColor="text1"/>
          <w:sz w:val="28"/>
          <w:szCs w:val="28"/>
        </w:rPr>
        <w:t xml:space="preserve">«Данные </w:t>
      </w:r>
      <w:r w:rsidR="00D11ED1">
        <w:rPr>
          <w:color w:val="000000" w:themeColor="text1"/>
          <w:sz w:val="28"/>
          <w:szCs w:val="28"/>
        </w:rPr>
        <w:t>изъяты»</w:t>
      </w:r>
      <w:r w:rsidR="006B2E89">
        <w:rPr>
          <w:sz w:val="28"/>
          <w:szCs w:val="28"/>
        </w:rPr>
        <w:t xml:space="preserve">. </w:t>
      </w:r>
      <w:r w:rsidRPr="006B2E89" w:rsidR="006B2E89">
        <w:rPr>
          <w:sz w:val="28"/>
          <w:szCs w:val="28"/>
        </w:rPr>
        <w:t xml:space="preserve">24 мая 2024 года нотариусом </w:t>
      </w:r>
      <w:r w:rsidRPr="006B2E89" w:rsidR="006B2E89">
        <w:rPr>
          <w:sz w:val="28"/>
          <w:szCs w:val="28"/>
        </w:rPr>
        <w:t>Деркачом</w:t>
      </w:r>
      <w:r w:rsidRPr="006B2E89" w:rsidR="006B2E89">
        <w:rPr>
          <w:sz w:val="28"/>
          <w:szCs w:val="28"/>
        </w:rPr>
        <w:t xml:space="preserve"> А.О. была удостоверена сделка купли-продажи указанного </w:t>
      </w:r>
      <w:r w:rsidR="006B2E89">
        <w:rPr>
          <w:sz w:val="28"/>
          <w:szCs w:val="28"/>
        </w:rPr>
        <w:t xml:space="preserve">недвижимого </w:t>
      </w:r>
      <w:r w:rsidRPr="006B2E89" w:rsidR="006B2E89">
        <w:rPr>
          <w:sz w:val="28"/>
          <w:szCs w:val="28"/>
        </w:rPr>
        <w:t>имущества.</w:t>
      </w:r>
      <w:r w:rsidR="006B2E89">
        <w:rPr>
          <w:sz w:val="28"/>
          <w:szCs w:val="28"/>
        </w:rPr>
        <w:t xml:space="preserve"> </w:t>
      </w:r>
      <w:r w:rsidRPr="006B2E89" w:rsidR="006B2E89">
        <w:rPr>
          <w:sz w:val="28"/>
          <w:szCs w:val="28"/>
        </w:rPr>
        <w:t xml:space="preserve">Денежные средства по сделке были помещены на счет </w:t>
      </w:r>
      <w:r w:rsidRPr="006B2E89" w:rsidR="006B2E89">
        <w:rPr>
          <w:sz w:val="28"/>
          <w:szCs w:val="28"/>
        </w:rPr>
        <w:t>эскроу</w:t>
      </w:r>
      <w:r w:rsidRPr="006B2E89" w:rsidR="006B2E89">
        <w:rPr>
          <w:sz w:val="28"/>
          <w:szCs w:val="28"/>
        </w:rPr>
        <w:t xml:space="preserve"> по договору FRET41780001309 от 24.05.2024 г.</w:t>
      </w:r>
      <w:r w:rsidR="00B33F07">
        <w:rPr>
          <w:sz w:val="28"/>
          <w:szCs w:val="28"/>
        </w:rPr>
        <w:t>,</w:t>
      </w:r>
      <w:r w:rsidRPr="006B2E89" w:rsidR="006B2E89">
        <w:rPr>
          <w:sz w:val="28"/>
          <w:szCs w:val="28"/>
        </w:rPr>
        <w:t xml:space="preserve"> основанием получения денежных средств со счета является выписка из ЕГРН о переходе прав собственности на покупателя.</w:t>
      </w:r>
      <w:r w:rsidR="006B2E89">
        <w:rPr>
          <w:sz w:val="28"/>
          <w:szCs w:val="28"/>
        </w:rPr>
        <w:t xml:space="preserve"> </w:t>
      </w:r>
      <w:r w:rsidR="00572F8B">
        <w:rPr>
          <w:sz w:val="28"/>
          <w:szCs w:val="28"/>
        </w:rPr>
        <w:t>В результате</w:t>
      </w:r>
      <w:r w:rsidR="00B33F07">
        <w:rPr>
          <w:sz w:val="28"/>
          <w:szCs w:val="28"/>
        </w:rPr>
        <w:t xml:space="preserve"> чего</w:t>
      </w:r>
      <w:r w:rsidR="00572F8B">
        <w:rPr>
          <w:sz w:val="28"/>
          <w:szCs w:val="28"/>
        </w:rPr>
        <w:t xml:space="preserve"> </w:t>
      </w:r>
      <w:r w:rsidRPr="006B2E89" w:rsidR="006B2E89">
        <w:rPr>
          <w:sz w:val="28"/>
          <w:szCs w:val="28"/>
        </w:rPr>
        <w:t xml:space="preserve">28 мая 2024 года </w:t>
      </w:r>
      <w:r w:rsidRPr="006B2E89" w:rsidR="006B2E89">
        <w:rPr>
          <w:sz w:val="28"/>
          <w:szCs w:val="28"/>
        </w:rPr>
        <w:t>Госкомрегистр</w:t>
      </w:r>
      <w:r w:rsidR="00B33F07">
        <w:rPr>
          <w:sz w:val="28"/>
          <w:szCs w:val="28"/>
        </w:rPr>
        <w:t>ом</w:t>
      </w:r>
      <w:r w:rsidRPr="006B2E89" w:rsidR="006B2E89">
        <w:rPr>
          <w:sz w:val="28"/>
          <w:szCs w:val="28"/>
        </w:rPr>
        <w:t xml:space="preserve"> </w:t>
      </w:r>
      <w:r w:rsidR="00572F8B">
        <w:rPr>
          <w:sz w:val="28"/>
          <w:szCs w:val="28"/>
        </w:rPr>
        <w:t xml:space="preserve">была </w:t>
      </w:r>
      <w:r w:rsidRPr="006B2E89" w:rsidR="006B2E89">
        <w:rPr>
          <w:sz w:val="28"/>
          <w:szCs w:val="28"/>
        </w:rPr>
        <w:t>приостанов</w:t>
      </w:r>
      <w:r w:rsidR="00572F8B">
        <w:rPr>
          <w:sz w:val="28"/>
          <w:szCs w:val="28"/>
        </w:rPr>
        <w:t>лена</w:t>
      </w:r>
      <w:r w:rsidRPr="006B2E89" w:rsidR="006B2E89">
        <w:rPr>
          <w:sz w:val="28"/>
          <w:szCs w:val="28"/>
        </w:rPr>
        <w:t xml:space="preserve"> </w:t>
      </w:r>
      <w:r w:rsidR="00572F8B">
        <w:rPr>
          <w:sz w:val="28"/>
          <w:szCs w:val="28"/>
        </w:rPr>
        <w:t xml:space="preserve">государственная </w:t>
      </w:r>
      <w:r w:rsidRPr="006B2E89" w:rsidR="006B2E89">
        <w:rPr>
          <w:sz w:val="28"/>
          <w:szCs w:val="28"/>
        </w:rPr>
        <w:t>регистраци</w:t>
      </w:r>
      <w:r w:rsidR="00572F8B">
        <w:rPr>
          <w:sz w:val="28"/>
          <w:szCs w:val="28"/>
        </w:rPr>
        <w:t>я</w:t>
      </w:r>
      <w:r w:rsidRPr="006B2E89" w:rsidR="006B2E89">
        <w:rPr>
          <w:sz w:val="28"/>
          <w:szCs w:val="28"/>
        </w:rPr>
        <w:t xml:space="preserve"> перехода прав</w:t>
      </w:r>
      <w:r w:rsidR="00572F8B">
        <w:rPr>
          <w:sz w:val="28"/>
          <w:szCs w:val="28"/>
        </w:rPr>
        <w:t>а</w:t>
      </w:r>
      <w:r w:rsidRPr="006B2E89" w:rsidR="006B2E89">
        <w:rPr>
          <w:sz w:val="28"/>
          <w:szCs w:val="28"/>
        </w:rPr>
        <w:t xml:space="preserve"> собственности.</w:t>
      </w:r>
      <w:r w:rsidR="006B2E89">
        <w:rPr>
          <w:sz w:val="28"/>
          <w:szCs w:val="28"/>
        </w:rPr>
        <w:t xml:space="preserve"> В связи с чем, полагает, что </w:t>
      </w:r>
      <w:r w:rsidR="00B33F07">
        <w:rPr>
          <w:sz w:val="28"/>
          <w:szCs w:val="28"/>
        </w:rPr>
        <w:t xml:space="preserve">такими </w:t>
      </w:r>
      <w:r w:rsidR="006B2E89">
        <w:rPr>
          <w:sz w:val="28"/>
          <w:szCs w:val="28"/>
        </w:rPr>
        <w:t>действиями ответчик</w:t>
      </w:r>
      <w:r w:rsidR="00B33F07">
        <w:rPr>
          <w:sz w:val="28"/>
          <w:szCs w:val="28"/>
        </w:rPr>
        <w:t>ов</w:t>
      </w:r>
      <w:r w:rsidR="000E461C">
        <w:rPr>
          <w:sz w:val="28"/>
          <w:szCs w:val="28"/>
        </w:rPr>
        <w:t xml:space="preserve"> были</w:t>
      </w:r>
      <w:r w:rsidR="006B2E89">
        <w:rPr>
          <w:sz w:val="28"/>
          <w:szCs w:val="28"/>
        </w:rPr>
        <w:t xml:space="preserve"> </w:t>
      </w:r>
      <w:r w:rsidRPr="006B2E89" w:rsidR="006B2E89">
        <w:rPr>
          <w:sz w:val="28"/>
          <w:szCs w:val="28"/>
        </w:rPr>
        <w:t>нарушены права</w:t>
      </w:r>
      <w:r w:rsidR="006B2E89">
        <w:rPr>
          <w:sz w:val="28"/>
          <w:szCs w:val="28"/>
        </w:rPr>
        <w:t xml:space="preserve"> </w:t>
      </w:r>
      <w:r w:rsidR="00B33F07">
        <w:rPr>
          <w:sz w:val="28"/>
          <w:szCs w:val="28"/>
        </w:rPr>
        <w:t>истца</w:t>
      </w:r>
      <w:r w:rsidRPr="006B2E89" w:rsidR="006B2E89">
        <w:rPr>
          <w:sz w:val="28"/>
          <w:szCs w:val="28"/>
        </w:rPr>
        <w:t xml:space="preserve"> на распоряжение</w:t>
      </w:r>
      <w:r w:rsidR="00B33F07">
        <w:rPr>
          <w:sz w:val="28"/>
          <w:szCs w:val="28"/>
        </w:rPr>
        <w:t>, владение и пользование</w:t>
      </w:r>
      <w:r w:rsidRPr="006B2E89" w:rsidR="006B2E89">
        <w:rPr>
          <w:sz w:val="28"/>
          <w:szCs w:val="28"/>
        </w:rPr>
        <w:t xml:space="preserve"> своей собственностью и получение денежных средств от продажи ее</w:t>
      </w:r>
      <w:r w:rsidR="000E461C">
        <w:rPr>
          <w:sz w:val="28"/>
          <w:szCs w:val="28"/>
        </w:rPr>
        <w:t xml:space="preserve"> ½ </w:t>
      </w:r>
      <w:r w:rsidRPr="006B2E89" w:rsidR="006B2E89">
        <w:rPr>
          <w:sz w:val="28"/>
          <w:szCs w:val="28"/>
        </w:rPr>
        <w:t xml:space="preserve">доли квартиры. </w:t>
      </w:r>
      <w:r w:rsidR="000E461C">
        <w:rPr>
          <w:sz w:val="28"/>
          <w:szCs w:val="28"/>
        </w:rPr>
        <w:t>Также судебным приставом-исполнителем Киреев</w:t>
      </w:r>
      <w:r w:rsidR="00B33F07">
        <w:rPr>
          <w:sz w:val="28"/>
          <w:szCs w:val="28"/>
        </w:rPr>
        <w:t>ой</w:t>
      </w:r>
      <w:r w:rsidR="000E461C">
        <w:rPr>
          <w:sz w:val="28"/>
          <w:szCs w:val="28"/>
        </w:rPr>
        <w:t xml:space="preserve"> Е.В. было направлено </w:t>
      </w:r>
      <w:r w:rsidR="000E461C">
        <w:rPr>
          <w:sz w:val="28"/>
          <w:szCs w:val="28"/>
        </w:rPr>
        <w:t>Госкомрегистру</w:t>
      </w:r>
      <w:r w:rsidR="000E461C">
        <w:rPr>
          <w:sz w:val="28"/>
          <w:szCs w:val="28"/>
        </w:rPr>
        <w:t xml:space="preserve"> постановление о снятии ареста от 04 июня 2024 года, которое было получено последним 10 июня 2024 года, однако исполнить данное постановление не представилось возможным ввиду того, что судебным приставом-исполнителем были нарушены требования действующего законодательства, так как указанное постановление не было заверено гербовой печатью, в </w:t>
      </w:r>
      <w:r w:rsidR="000E461C">
        <w:rPr>
          <w:sz w:val="28"/>
          <w:szCs w:val="28"/>
        </w:rPr>
        <w:t>связи</w:t>
      </w:r>
      <w:r w:rsidR="000E461C">
        <w:rPr>
          <w:sz w:val="28"/>
          <w:szCs w:val="28"/>
        </w:rPr>
        <w:t xml:space="preserve"> с чем арест с ½ доли недвижимого имущества был снят только 27 июня 2024 года,  а регистрационные действия по переходу прав по договору купли-продажи</w:t>
      </w:r>
      <w:r w:rsidR="00B33F07">
        <w:rPr>
          <w:sz w:val="28"/>
          <w:szCs w:val="28"/>
        </w:rPr>
        <w:t xml:space="preserve"> </w:t>
      </w:r>
      <w:r w:rsidR="000E461C">
        <w:rPr>
          <w:sz w:val="28"/>
          <w:szCs w:val="28"/>
        </w:rPr>
        <w:t xml:space="preserve"> были проведены только 01 июля 2024 года</w:t>
      </w:r>
      <w:r w:rsidR="00C11EB7">
        <w:rPr>
          <w:sz w:val="28"/>
          <w:szCs w:val="28"/>
        </w:rPr>
        <w:t xml:space="preserve">. При указанных обстоятельствах, считает, что с ответчиков в солидарном порядке подлежат взысканию в пользу истца убытки в размере 48 688,52 рублей. </w:t>
      </w:r>
      <w:r w:rsidR="00C11EB7">
        <w:rPr>
          <w:sz w:val="28"/>
          <w:szCs w:val="28"/>
        </w:rPr>
        <w:t>Также считает, что такими действиями ответчик</w:t>
      </w:r>
      <w:r w:rsidR="00D9168B">
        <w:rPr>
          <w:sz w:val="28"/>
          <w:szCs w:val="28"/>
        </w:rPr>
        <w:t>ов</w:t>
      </w:r>
      <w:r w:rsidR="00C11EB7">
        <w:rPr>
          <w:sz w:val="28"/>
          <w:szCs w:val="28"/>
        </w:rPr>
        <w:t xml:space="preserve"> истцу был причинен моральный вред, выразившейся в том, что последняя примерно на протяжении месяца претерпевала многократные </w:t>
      </w:r>
      <w:r w:rsidR="001B43D7">
        <w:rPr>
          <w:sz w:val="28"/>
          <w:szCs w:val="28"/>
        </w:rPr>
        <w:t xml:space="preserve"> походы в отделение</w:t>
      </w:r>
      <w:r w:rsidR="00D9168B">
        <w:rPr>
          <w:sz w:val="28"/>
          <w:szCs w:val="28"/>
        </w:rPr>
        <w:t xml:space="preserve"> судебных</w:t>
      </w:r>
      <w:r w:rsidR="001B43D7">
        <w:rPr>
          <w:sz w:val="28"/>
          <w:szCs w:val="28"/>
        </w:rPr>
        <w:t xml:space="preserve"> приставов ввиду исполнения последними определения суда о наложении обеспечительных мер, переговоры с различными службами в </w:t>
      </w:r>
      <w:r w:rsidR="001B43D7">
        <w:rPr>
          <w:sz w:val="28"/>
          <w:szCs w:val="28"/>
        </w:rPr>
        <w:t>Госкомрегистре</w:t>
      </w:r>
      <w:r w:rsidR="001B43D7">
        <w:rPr>
          <w:sz w:val="28"/>
          <w:szCs w:val="28"/>
        </w:rPr>
        <w:t xml:space="preserve"> о снятии ареста с квартиры, что происходило на фоне сдачи для нее важных экзаменов ввиду окончания школы</w:t>
      </w:r>
      <w:r w:rsidR="00D9168B">
        <w:rPr>
          <w:sz w:val="28"/>
          <w:szCs w:val="28"/>
        </w:rPr>
        <w:t>,</w:t>
      </w:r>
      <w:r w:rsidR="001B43D7">
        <w:rPr>
          <w:sz w:val="28"/>
          <w:szCs w:val="28"/>
        </w:rPr>
        <w:t xml:space="preserve"> и</w:t>
      </w:r>
      <w:r w:rsidR="00D9168B">
        <w:rPr>
          <w:sz w:val="28"/>
          <w:szCs w:val="28"/>
        </w:rPr>
        <w:t>,</w:t>
      </w:r>
      <w:r w:rsidR="001B43D7">
        <w:rPr>
          <w:sz w:val="28"/>
          <w:szCs w:val="28"/>
        </w:rPr>
        <w:t xml:space="preserve"> поступления в ВУЗ, и как следствие, на фоне переживаний истец не смогла достойно защитить свои знания </w:t>
      </w:r>
      <w:r w:rsidR="00D9168B">
        <w:rPr>
          <w:sz w:val="28"/>
          <w:szCs w:val="28"/>
        </w:rPr>
        <w:t>п</w:t>
      </w:r>
      <w:r w:rsidR="001B43D7">
        <w:rPr>
          <w:sz w:val="28"/>
          <w:szCs w:val="28"/>
        </w:rPr>
        <w:t xml:space="preserve">о всем предметам, что негативно сказалось на поступлении в ВУЗ. Дополнительным моральным беспокойством стало и то, что истцу пришлось заключать дополнительное соглашение по продлению срока </w:t>
      </w:r>
      <w:r w:rsidR="001B43D7">
        <w:rPr>
          <w:sz w:val="28"/>
          <w:szCs w:val="28"/>
        </w:rPr>
        <w:t>эскроу</w:t>
      </w:r>
      <w:r w:rsidR="001B43D7">
        <w:rPr>
          <w:sz w:val="28"/>
          <w:szCs w:val="28"/>
        </w:rPr>
        <w:t>, на что потребовалось дополнительное время для посещения банка. В связи с чем, истец претерпела ряд негативных моральных переживаний,</w:t>
      </w:r>
      <w:r w:rsidR="00DD017B">
        <w:rPr>
          <w:sz w:val="28"/>
          <w:szCs w:val="28"/>
        </w:rPr>
        <w:t xml:space="preserve"> испытыва</w:t>
      </w:r>
      <w:r w:rsidR="00D9168B">
        <w:rPr>
          <w:sz w:val="28"/>
          <w:szCs w:val="28"/>
        </w:rPr>
        <w:t>ла</w:t>
      </w:r>
      <w:r w:rsidR="00DD017B">
        <w:rPr>
          <w:sz w:val="28"/>
          <w:szCs w:val="28"/>
        </w:rPr>
        <w:t xml:space="preserve"> нарушение душевного спокойствия и оценивает </w:t>
      </w:r>
      <w:r w:rsidR="00D9168B">
        <w:rPr>
          <w:sz w:val="28"/>
          <w:szCs w:val="28"/>
        </w:rPr>
        <w:t>моральный вред</w:t>
      </w:r>
      <w:r w:rsidR="00DD017B">
        <w:rPr>
          <w:sz w:val="28"/>
          <w:szCs w:val="28"/>
        </w:rPr>
        <w:t xml:space="preserve"> в 100 000 руб., которые также просит взыскать с ответчиков. </w:t>
      </w:r>
      <w:r w:rsidR="000E461C">
        <w:rPr>
          <w:sz w:val="28"/>
          <w:szCs w:val="28"/>
        </w:rPr>
        <w:t xml:space="preserve"> </w:t>
      </w:r>
    </w:p>
    <w:p w:rsidR="00566DDA" w:rsidRPr="00D378A6" w:rsidP="00F91CBB" w14:paraId="7AC70B36" w14:textId="35D917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ис</w:t>
      </w:r>
      <w:r w:rsidRPr="00D378A6" w:rsidR="00E877C1">
        <w:rPr>
          <w:sz w:val="28"/>
          <w:szCs w:val="28"/>
        </w:rPr>
        <w:t>тц</w:t>
      </w:r>
      <w:r>
        <w:rPr>
          <w:sz w:val="28"/>
          <w:szCs w:val="28"/>
        </w:rPr>
        <w:t xml:space="preserve">а Евдокимовой Л.А. – </w:t>
      </w:r>
      <w:r>
        <w:rPr>
          <w:sz w:val="28"/>
          <w:szCs w:val="28"/>
        </w:rPr>
        <w:t>Шаульская</w:t>
      </w:r>
      <w:r>
        <w:rPr>
          <w:sz w:val="28"/>
          <w:szCs w:val="28"/>
        </w:rPr>
        <w:t xml:space="preserve"> А.С.</w:t>
      </w:r>
      <w:r w:rsidRPr="00D378A6" w:rsidR="00E877C1">
        <w:rPr>
          <w:sz w:val="28"/>
          <w:szCs w:val="28"/>
        </w:rPr>
        <w:t xml:space="preserve"> </w:t>
      </w:r>
      <w:r w:rsidR="000B0FC9">
        <w:rPr>
          <w:sz w:val="28"/>
          <w:szCs w:val="28"/>
        </w:rPr>
        <w:t xml:space="preserve">в судебном заседании </w:t>
      </w:r>
      <w:r w:rsidRPr="00D378A6" w:rsidR="00E877C1">
        <w:rPr>
          <w:sz w:val="28"/>
          <w:szCs w:val="28"/>
        </w:rPr>
        <w:t>исковые требования поддерж</w:t>
      </w:r>
      <w:r w:rsidR="000B0FC9">
        <w:rPr>
          <w:sz w:val="28"/>
          <w:szCs w:val="28"/>
        </w:rPr>
        <w:t>ала, просила их удовлетворить в полном объеме</w:t>
      </w:r>
      <w:r w:rsidRPr="00D378A6" w:rsidR="00E877C1">
        <w:rPr>
          <w:sz w:val="28"/>
          <w:szCs w:val="28"/>
        </w:rPr>
        <w:t xml:space="preserve">. </w:t>
      </w:r>
    </w:p>
    <w:p w:rsidR="00331167" w:rsidP="009142CE" w14:paraId="32A597FE" w14:textId="259BFB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о</w:t>
      </w:r>
      <w:r w:rsidR="000B0FC9">
        <w:rPr>
          <w:sz w:val="28"/>
          <w:szCs w:val="28"/>
        </w:rPr>
        <w:t>тветчик</w:t>
      </w:r>
      <w:r>
        <w:rPr>
          <w:sz w:val="28"/>
          <w:szCs w:val="28"/>
        </w:rPr>
        <w:t xml:space="preserve">а Карповой </w:t>
      </w:r>
      <w:r>
        <w:rPr>
          <w:sz w:val="28"/>
          <w:szCs w:val="28"/>
        </w:rPr>
        <w:t xml:space="preserve">Л.В. – </w:t>
      </w:r>
      <w:r>
        <w:rPr>
          <w:sz w:val="28"/>
          <w:szCs w:val="28"/>
        </w:rPr>
        <w:t>Микляева</w:t>
      </w:r>
      <w:r>
        <w:rPr>
          <w:sz w:val="28"/>
          <w:szCs w:val="28"/>
        </w:rPr>
        <w:t xml:space="preserve"> Н.В.</w:t>
      </w:r>
      <w:r w:rsidR="00D9168B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судебном заседании против исковых требований возражала, просила в их удовлетворении отказать по основаниям, изложенны</w:t>
      </w:r>
      <w:r w:rsidR="00D9168B">
        <w:rPr>
          <w:sz w:val="28"/>
          <w:szCs w:val="28"/>
        </w:rPr>
        <w:t>м</w:t>
      </w:r>
      <w:r>
        <w:rPr>
          <w:sz w:val="28"/>
          <w:szCs w:val="28"/>
        </w:rPr>
        <w:t xml:space="preserve"> в письменных возражениях на иск</w:t>
      </w:r>
      <w:r w:rsidR="00D9168B">
        <w:rPr>
          <w:sz w:val="28"/>
          <w:szCs w:val="28"/>
        </w:rPr>
        <w:t>, которые приобщены к материалам дела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Также пояснила суду, что ответчик</w:t>
      </w:r>
      <w:r w:rsidRPr="009142CE">
        <w:rPr>
          <w:sz w:val="28"/>
          <w:szCs w:val="28"/>
        </w:rPr>
        <w:t xml:space="preserve"> Карпова Л.</w:t>
      </w:r>
      <w:r w:rsidRPr="009142CE">
        <w:rPr>
          <w:sz w:val="28"/>
          <w:szCs w:val="28"/>
        </w:rPr>
        <w:t>В., является собственни</w:t>
      </w:r>
      <w:r>
        <w:rPr>
          <w:sz w:val="28"/>
          <w:szCs w:val="28"/>
        </w:rPr>
        <w:t xml:space="preserve">ком </w:t>
      </w:r>
      <w:r w:rsidRPr="009142CE">
        <w:rPr>
          <w:sz w:val="28"/>
          <w:szCs w:val="28"/>
        </w:rPr>
        <w:t xml:space="preserve">квартиры № 50 по ул. </w:t>
      </w:r>
      <w:r w:rsidR="00D11ED1">
        <w:rPr>
          <w:color w:val="000000" w:themeColor="text1"/>
          <w:sz w:val="28"/>
          <w:szCs w:val="28"/>
        </w:rPr>
        <w:t>«Данные изъяты»</w:t>
      </w:r>
      <w:r w:rsidRPr="009142CE">
        <w:rPr>
          <w:sz w:val="28"/>
          <w:szCs w:val="28"/>
        </w:rPr>
        <w:t>, д. 16 в г. Ялте.</w:t>
      </w:r>
      <w:r>
        <w:rPr>
          <w:sz w:val="28"/>
          <w:szCs w:val="28"/>
        </w:rPr>
        <w:t xml:space="preserve"> </w:t>
      </w:r>
      <w:r w:rsidRPr="009142CE">
        <w:rPr>
          <w:sz w:val="28"/>
          <w:szCs w:val="28"/>
        </w:rPr>
        <w:t>14.01.2021 г. произошло затопление</w:t>
      </w:r>
      <w:r>
        <w:rPr>
          <w:sz w:val="28"/>
          <w:szCs w:val="28"/>
        </w:rPr>
        <w:t xml:space="preserve"> </w:t>
      </w:r>
      <w:r w:rsidRPr="009142CE">
        <w:rPr>
          <w:sz w:val="28"/>
          <w:szCs w:val="28"/>
        </w:rPr>
        <w:t xml:space="preserve"> квартиры Карповой Л.В.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причиной которого </w:t>
      </w:r>
      <w:r w:rsidRPr="009142CE">
        <w:rPr>
          <w:sz w:val="28"/>
          <w:szCs w:val="28"/>
        </w:rPr>
        <w:t>явился прорыв батареи центрального отопления после ее</w:t>
      </w:r>
      <w:r>
        <w:rPr>
          <w:sz w:val="28"/>
          <w:szCs w:val="28"/>
        </w:rPr>
        <w:t xml:space="preserve"> </w:t>
      </w:r>
      <w:r w:rsidRPr="009142CE">
        <w:rPr>
          <w:sz w:val="28"/>
          <w:szCs w:val="28"/>
        </w:rPr>
        <w:t>замены в квартире № 54, принадлежащей Поповой Л.И</w:t>
      </w:r>
      <w:r w:rsidRPr="009142CE">
        <w:rPr>
          <w:sz w:val="28"/>
          <w:szCs w:val="28"/>
        </w:rPr>
        <w:t xml:space="preserve">., </w:t>
      </w:r>
      <w:r w:rsidRPr="009142CE">
        <w:rPr>
          <w:sz w:val="28"/>
          <w:szCs w:val="28"/>
        </w:rPr>
        <w:t>Иванчишиной</w:t>
      </w:r>
      <w:r w:rsidRPr="009142CE">
        <w:rPr>
          <w:sz w:val="28"/>
          <w:szCs w:val="28"/>
        </w:rPr>
        <w:t xml:space="preserve"> Е.С., Попову Д.В..</w:t>
      </w:r>
      <w:r>
        <w:rPr>
          <w:sz w:val="28"/>
          <w:szCs w:val="28"/>
        </w:rPr>
        <w:t xml:space="preserve">  Также </w:t>
      </w:r>
      <w:r w:rsidRPr="009142CE">
        <w:rPr>
          <w:sz w:val="28"/>
          <w:szCs w:val="28"/>
        </w:rPr>
        <w:t>01.11.2022г. произошло еще одно затопление квартиры</w:t>
      </w:r>
      <w:r w:rsidRPr="009142CE">
        <w:rPr>
          <w:sz w:val="28"/>
          <w:szCs w:val="28"/>
        </w:rPr>
        <w:t xml:space="preserve"> </w:t>
      </w:r>
      <w:r w:rsidRPr="009142CE">
        <w:rPr>
          <w:sz w:val="28"/>
          <w:szCs w:val="28"/>
        </w:rPr>
        <w:t>Карповой</w:t>
      </w:r>
      <w:r w:rsidRPr="009142CE">
        <w:rPr>
          <w:sz w:val="28"/>
          <w:szCs w:val="28"/>
        </w:rPr>
        <w:t xml:space="preserve"> Л.В., </w:t>
      </w:r>
      <w:r>
        <w:rPr>
          <w:sz w:val="28"/>
          <w:szCs w:val="28"/>
        </w:rPr>
        <w:t>п</w:t>
      </w:r>
      <w:r w:rsidRPr="009142CE">
        <w:rPr>
          <w:sz w:val="28"/>
          <w:szCs w:val="28"/>
        </w:rPr>
        <w:t xml:space="preserve">ричиной </w:t>
      </w:r>
      <w:r>
        <w:rPr>
          <w:sz w:val="28"/>
          <w:szCs w:val="28"/>
        </w:rPr>
        <w:t xml:space="preserve">которого </w:t>
      </w:r>
      <w:r w:rsidRPr="009142CE">
        <w:rPr>
          <w:sz w:val="28"/>
          <w:szCs w:val="28"/>
        </w:rPr>
        <w:t xml:space="preserve">послужил прорыв стояка отопления диаметром </w:t>
      </w:r>
      <w:r>
        <w:rPr>
          <w:sz w:val="28"/>
          <w:szCs w:val="28"/>
        </w:rPr>
        <w:t xml:space="preserve">¾ </w:t>
      </w:r>
      <w:r w:rsidRPr="009142CE">
        <w:rPr>
          <w:sz w:val="28"/>
          <w:szCs w:val="28"/>
        </w:rPr>
        <w:t>в той же квартире № 54.</w:t>
      </w:r>
      <w:r>
        <w:rPr>
          <w:sz w:val="28"/>
          <w:szCs w:val="28"/>
        </w:rPr>
        <w:t xml:space="preserve"> </w:t>
      </w:r>
      <w:r w:rsidRPr="009142CE">
        <w:rPr>
          <w:sz w:val="28"/>
          <w:szCs w:val="28"/>
        </w:rPr>
        <w:t>В соответствии с ориентировочной сметой, составленной 05.03.2</w:t>
      </w:r>
      <w:r w:rsidRPr="009142CE">
        <w:rPr>
          <w:sz w:val="28"/>
          <w:szCs w:val="28"/>
        </w:rPr>
        <w:t>023 г. индивидуальным предпринимателем Тимощук О.Б., стоимость восстановительного ремонта в квартире № 50, расположенной по адресу: Р</w:t>
      </w:r>
      <w:r>
        <w:rPr>
          <w:sz w:val="28"/>
          <w:szCs w:val="28"/>
        </w:rPr>
        <w:t xml:space="preserve">еспублика </w:t>
      </w:r>
      <w:r w:rsidRPr="009142CE">
        <w:rPr>
          <w:sz w:val="28"/>
          <w:szCs w:val="28"/>
        </w:rPr>
        <w:t>К</w:t>
      </w:r>
      <w:r>
        <w:rPr>
          <w:sz w:val="28"/>
          <w:szCs w:val="28"/>
        </w:rPr>
        <w:t>рым</w:t>
      </w:r>
      <w:r w:rsidRPr="009142CE">
        <w:rPr>
          <w:sz w:val="28"/>
          <w:szCs w:val="28"/>
        </w:rPr>
        <w:t xml:space="preserve">, г. Ялта, ул. </w:t>
      </w:r>
      <w:r w:rsidR="00D11ED1">
        <w:rPr>
          <w:color w:val="000000" w:themeColor="text1"/>
          <w:sz w:val="28"/>
          <w:szCs w:val="28"/>
        </w:rPr>
        <w:t>«Данные изъяты»</w:t>
      </w:r>
      <w:r w:rsidRPr="009142CE">
        <w:rPr>
          <w:sz w:val="28"/>
          <w:szCs w:val="28"/>
        </w:rPr>
        <w:t>, д. 16, составляет 343 033,66 рублей.</w:t>
      </w:r>
      <w:r>
        <w:rPr>
          <w:sz w:val="28"/>
          <w:szCs w:val="28"/>
        </w:rPr>
        <w:t xml:space="preserve"> Далее </w:t>
      </w:r>
      <w:r w:rsidRPr="009142CE">
        <w:rPr>
          <w:sz w:val="28"/>
          <w:szCs w:val="28"/>
        </w:rPr>
        <w:t>Карповой Л.В. была направлена претензия П</w:t>
      </w:r>
      <w:r w:rsidRPr="009142CE">
        <w:rPr>
          <w:sz w:val="28"/>
          <w:szCs w:val="28"/>
        </w:rPr>
        <w:t xml:space="preserve">оповой Л.И., </w:t>
      </w:r>
      <w:r w:rsidRPr="009142CE">
        <w:rPr>
          <w:sz w:val="28"/>
          <w:szCs w:val="28"/>
        </w:rPr>
        <w:t>Иванчишиной</w:t>
      </w:r>
      <w:r w:rsidRPr="009142CE">
        <w:rPr>
          <w:sz w:val="28"/>
          <w:szCs w:val="28"/>
        </w:rPr>
        <w:t xml:space="preserve"> Е.С., Попову Д.В. о возмещении вреда, причиненного в результате затопления квартиры, которая</w:t>
      </w:r>
      <w:r>
        <w:rPr>
          <w:sz w:val="28"/>
          <w:szCs w:val="28"/>
        </w:rPr>
        <w:t xml:space="preserve"> последними</w:t>
      </w:r>
      <w:r w:rsidRPr="009142CE">
        <w:rPr>
          <w:sz w:val="28"/>
          <w:szCs w:val="28"/>
        </w:rPr>
        <w:t xml:space="preserve"> была оставлена без удовлетворения.</w:t>
      </w:r>
      <w:r>
        <w:rPr>
          <w:sz w:val="28"/>
          <w:szCs w:val="28"/>
        </w:rPr>
        <w:t xml:space="preserve"> </w:t>
      </w:r>
      <w:r w:rsidRPr="009142CE">
        <w:rPr>
          <w:sz w:val="28"/>
          <w:szCs w:val="28"/>
        </w:rPr>
        <w:t>В связи с чем, 23.06.2023 г. Карпова Л.В. была вынуждена обратиться в Ялтинский городской су</w:t>
      </w:r>
      <w:r w:rsidRPr="009142CE">
        <w:rPr>
          <w:sz w:val="28"/>
          <w:szCs w:val="28"/>
        </w:rPr>
        <w:t>д Республики Крым с исковым заявлением о возмещении ущерба, причиненного заливом квартиры.</w:t>
      </w:r>
      <w:r>
        <w:rPr>
          <w:sz w:val="28"/>
          <w:szCs w:val="28"/>
        </w:rPr>
        <w:t xml:space="preserve"> </w:t>
      </w:r>
      <w:r w:rsidRPr="00331167">
        <w:rPr>
          <w:sz w:val="28"/>
          <w:szCs w:val="28"/>
        </w:rPr>
        <w:t>В процессе рассмотрения гражданского дела № 2-944/2024 судом было вынесено определение о наложении обеспечительных мер в виде наложения ареста на имущество Поповой Л</w:t>
      </w:r>
      <w:r w:rsidRPr="00331167">
        <w:rPr>
          <w:sz w:val="28"/>
          <w:szCs w:val="28"/>
        </w:rPr>
        <w:t xml:space="preserve">.И., </w:t>
      </w:r>
      <w:r w:rsidRPr="00331167">
        <w:rPr>
          <w:sz w:val="28"/>
          <w:szCs w:val="28"/>
        </w:rPr>
        <w:t>Иванчишиной</w:t>
      </w:r>
      <w:r w:rsidRPr="00331167">
        <w:rPr>
          <w:sz w:val="28"/>
          <w:szCs w:val="28"/>
        </w:rPr>
        <w:t xml:space="preserve"> Е.С., Попова Д.В. в пределах цены иска в размере 343 033,66 руб</w:t>
      </w:r>
      <w:r>
        <w:rPr>
          <w:sz w:val="28"/>
          <w:szCs w:val="28"/>
        </w:rPr>
        <w:t>ля</w:t>
      </w:r>
      <w:r w:rsidRPr="00331167">
        <w:rPr>
          <w:sz w:val="28"/>
          <w:szCs w:val="28"/>
        </w:rPr>
        <w:t>.</w:t>
      </w:r>
      <w:r w:rsidRPr="00331167">
        <w:t xml:space="preserve"> </w:t>
      </w:r>
      <w:r w:rsidRPr="00331167">
        <w:rPr>
          <w:sz w:val="28"/>
          <w:szCs w:val="28"/>
        </w:rPr>
        <w:t>19.11.2024г.</w:t>
      </w:r>
      <w:r w:rsidR="00D9168B">
        <w:rPr>
          <w:sz w:val="28"/>
          <w:szCs w:val="28"/>
        </w:rPr>
        <w:t xml:space="preserve"> Далее</w:t>
      </w:r>
      <w:r w:rsidRPr="00331167">
        <w:rPr>
          <w:sz w:val="28"/>
          <w:szCs w:val="28"/>
        </w:rPr>
        <w:t xml:space="preserve"> решением Ялтинского городского суда Республики Крым по гражданскому делу № 2-944/2024 исковые требования Карповой Л.В. к Поповой</w:t>
      </w:r>
      <w:r w:rsidRPr="00331167">
        <w:rPr>
          <w:sz w:val="28"/>
          <w:szCs w:val="28"/>
        </w:rPr>
        <w:t xml:space="preserve"> Л.И., </w:t>
      </w:r>
      <w:r w:rsidRPr="00331167">
        <w:rPr>
          <w:sz w:val="28"/>
          <w:szCs w:val="28"/>
        </w:rPr>
        <w:t>Иванчишиной</w:t>
      </w:r>
      <w:r w:rsidRPr="00331167">
        <w:rPr>
          <w:sz w:val="28"/>
          <w:szCs w:val="28"/>
        </w:rPr>
        <w:t xml:space="preserve"> Е.С., </w:t>
      </w:r>
      <w:r w:rsidRPr="00331167">
        <w:rPr>
          <w:sz w:val="28"/>
          <w:szCs w:val="28"/>
        </w:rPr>
        <w:t>Попову Д.В. о возмещении вреда, причиненного заливом квартиры</w:t>
      </w:r>
      <w:r w:rsidR="00D9168B">
        <w:rPr>
          <w:sz w:val="28"/>
          <w:szCs w:val="28"/>
        </w:rPr>
        <w:t>,</w:t>
      </w:r>
      <w:r w:rsidRPr="00331167">
        <w:rPr>
          <w:sz w:val="28"/>
          <w:szCs w:val="28"/>
        </w:rPr>
        <w:t xml:space="preserve"> были удовлетворены.</w:t>
      </w:r>
      <w:r>
        <w:rPr>
          <w:sz w:val="28"/>
          <w:szCs w:val="28"/>
        </w:rPr>
        <w:t xml:space="preserve"> В связи с чем, считает, что</w:t>
      </w:r>
      <w:r w:rsidRPr="00331167">
        <w:rPr>
          <w:sz w:val="28"/>
          <w:szCs w:val="28"/>
        </w:rPr>
        <w:t xml:space="preserve"> истцом не представлено доказательств наличия убытков, причинно-следственной связи между допущенными нарушениями и возникшими, по мнению стороны и</w:t>
      </w:r>
      <w:r w:rsidRPr="00331167">
        <w:rPr>
          <w:sz w:val="28"/>
          <w:szCs w:val="28"/>
        </w:rPr>
        <w:t>стца, у не</w:t>
      </w:r>
      <w:r>
        <w:rPr>
          <w:sz w:val="28"/>
          <w:szCs w:val="28"/>
        </w:rPr>
        <w:t>е</w:t>
      </w:r>
      <w:r w:rsidRPr="00331167">
        <w:rPr>
          <w:sz w:val="28"/>
          <w:szCs w:val="28"/>
        </w:rPr>
        <w:t xml:space="preserve"> убытками, а также, что он</w:t>
      </w:r>
      <w:r>
        <w:rPr>
          <w:sz w:val="28"/>
          <w:szCs w:val="28"/>
        </w:rPr>
        <w:t>а</w:t>
      </w:r>
      <w:r w:rsidRPr="00331167">
        <w:rPr>
          <w:sz w:val="28"/>
          <w:szCs w:val="28"/>
        </w:rPr>
        <w:t xml:space="preserve"> предпринимал</w:t>
      </w:r>
      <w:r>
        <w:rPr>
          <w:sz w:val="28"/>
          <w:szCs w:val="28"/>
        </w:rPr>
        <w:t>а</w:t>
      </w:r>
      <w:r w:rsidRPr="00331167">
        <w:rPr>
          <w:sz w:val="28"/>
          <w:szCs w:val="28"/>
        </w:rPr>
        <w:t xml:space="preserve"> все необходимые и достаточные действия для предотвращения возможных убытков,</w:t>
      </w:r>
      <w:r>
        <w:rPr>
          <w:sz w:val="28"/>
          <w:szCs w:val="28"/>
        </w:rPr>
        <w:t xml:space="preserve"> а потому</w:t>
      </w:r>
      <w:r w:rsidRPr="00331167">
        <w:rPr>
          <w:sz w:val="28"/>
          <w:szCs w:val="28"/>
        </w:rPr>
        <w:t xml:space="preserve"> полагае</w:t>
      </w:r>
      <w:r>
        <w:rPr>
          <w:sz w:val="28"/>
          <w:szCs w:val="28"/>
        </w:rPr>
        <w:t>т</w:t>
      </w:r>
      <w:r w:rsidRPr="00331167">
        <w:rPr>
          <w:sz w:val="28"/>
          <w:szCs w:val="28"/>
        </w:rPr>
        <w:t>, что заявленные исковые требования удовлетворению не подлежат.</w:t>
      </w:r>
      <w:r>
        <w:rPr>
          <w:sz w:val="28"/>
          <w:szCs w:val="28"/>
        </w:rPr>
        <w:t xml:space="preserve"> Также считает, что д</w:t>
      </w:r>
      <w:r w:rsidRPr="00331167">
        <w:rPr>
          <w:sz w:val="28"/>
          <w:szCs w:val="28"/>
        </w:rPr>
        <w:t>оказатель</w:t>
      </w:r>
      <w:r w:rsidRPr="00331167">
        <w:rPr>
          <w:sz w:val="28"/>
          <w:szCs w:val="28"/>
        </w:rPr>
        <w:t>ств пр</w:t>
      </w:r>
      <w:r w:rsidRPr="00331167">
        <w:rPr>
          <w:sz w:val="28"/>
          <w:szCs w:val="28"/>
        </w:rPr>
        <w:t>отивоправн</w:t>
      </w:r>
      <w:r w:rsidRPr="00331167">
        <w:rPr>
          <w:sz w:val="28"/>
          <w:szCs w:val="28"/>
        </w:rPr>
        <w:t>ого (виновного) поведения ответчика при обращении в суд с заявлением о принятии обеспечительных мер в отношении имущества истца материалы дела не содержат</w:t>
      </w:r>
      <w:r>
        <w:rPr>
          <w:sz w:val="28"/>
          <w:szCs w:val="28"/>
        </w:rPr>
        <w:t xml:space="preserve">, а также </w:t>
      </w:r>
      <w:r w:rsidRPr="00331167">
        <w:rPr>
          <w:sz w:val="28"/>
          <w:szCs w:val="28"/>
        </w:rPr>
        <w:t>отсутствуют доказательства предъявления ответчиком заведомо необоснованного иска, а также на</w:t>
      </w:r>
      <w:r w:rsidRPr="00331167">
        <w:rPr>
          <w:sz w:val="28"/>
          <w:szCs w:val="28"/>
        </w:rPr>
        <w:t>мерений причинить вред истцу обеспечительными мерами, не снятием обеспечительных мер.</w:t>
      </w:r>
      <w:r>
        <w:rPr>
          <w:sz w:val="28"/>
          <w:szCs w:val="28"/>
        </w:rPr>
        <w:t xml:space="preserve"> </w:t>
      </w:r>
      <w:r w:rsidRPr="00331167">
        <w:rPr>
          <w:sz w:val="28"/>
          <w:szCs w:val="28"/>
        </w:rPr>
        <w:t>Требования о компенсации морального вреда также считае</w:t>
      </w:r>
      <w:r>
        <w:rPr>
          <w:sz w:val="28"/>
          <w:szCs w:val="28"/>
        </w:rPr>
        <w:t>т</w:t>
      </w:r>
      <w:r w:rsidRPr="00331167">
        <w:rPr>
          <w:sz w:val="28"/>
          <w:szCs w:val="28"/>
        </w:rPr>
        <w:t xml:space="preserve"> необоснованными и недоказанными,</w:t>
      </w:r>
      <w:r>
        <w:rPr>
          <w:sz w:val="28"/>
          <w:szCs w:val="28"/>
        </w:rPr>
        <w:t xml:space="preserve"> поскольку</w:t>
      </w:r>
      <w:r w:rsidRPr="00331167">
        <w:rPr>
          <w:sz w:val="28"/>
          <w:szCs w:val="28"/>
        </w:rPr>
        <w:t xml:space="preserve"> истцом не представлены надлежащие доказательства причинения морального </w:t>
      </w:r>
      <w:r w:rsidRPr="00331167">
        <w:rPr>
          <w:sz w:val="28"/>
          <w:szCs w:val="28"/>
        </w:rPr>
        <w:t>вреда, не доказан</w:t>
      </w:r>
      <w:r>
        <w:rPr>
          <w:sz w:val="28"/>
          <w:szCs w:val="28"/>
        </w:rPr>
        <w:t>а</w:t>
      </w:r>
      <w:r w:rsidRPr="00331167">
        <w:rPr>
          <w:sz w:val="28"/>
          <w:szCs w:val="28"/>
        </w:rPr>
        <w:t xml:space="preserve"> причинно-следственная связь между событиями личной жизни истца и наложением обеспечительных мер.</w:t>
      </w:r>
    </w:p>
    <w:p w:rsidR="000B0FC9" w:rsidP="00F91CBB" w14:paraId="721DFDEA" w14:textId="7CD8A3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ответчика </w:t>
      </w:r>
      <w:r w:rsidRPr="000B0FC9">
        <w:rPr>
          <w:sz w:val="28"/>
          <w:szCs w:val="28"/>
        </w:rPr>
        <w:t>Главно</w:t>
      </w:r>
      <w:r w:rsidR="00D9168B">
        <w:rPr>
          <w:sz w:val="28"/>
          <w:szCs w:val="28"/>
        </w:rPr>
        <w:t>го</w:t>
      </w:r>
      <w:r w:rsidRPr="000B0FC9">
        <w:rPr>
          <w:sz w:val="28"/>
          <w:szCs w:val="28"/>
        </w:rPr>
        <w:t xml:space="preserve"> управлени</w:t>
      </w:r>
      <w:r w:rsidR="00D9168B">
        <w:rPr>
          <w:sz w:val="28"/>
          <w:szCs w:val="28"/>
        </w:rPr>
        <w:t>я</w:t>
      </w:r>
      <w:r w:rsidRPr="000B0FC9">
        <w:rPr>
          <w:sz w:val="28"/>
          <w:szCs w:val="28"/>
        </w:rPr>
        <w:t xml:space="preserve"> Федеральной службы судебных приставов по Республике Крым</w:t>
      </w:r>
      <w:r w:rsidR="0037359A">
        <w:rPr>
          <w:sz w:val="28"/>
          <w:szCs w:val="28"/>
        </w:rPr>
        <w:t xml:space="preserve"> и г. Севастополю</w:t>
      </w:r>
      <w:r w:rsidRPr="000B0FC9">
        <w:rPr>
          <w:sz w:val="28"/>
          <w:szCs w:val="28"/>
        </w:rPr>
        <w:t xml:space="preserve"> в судебное заседание не явилс</w:t>
      </w:r>
      <w:r>
        <w:rPr>
          <w:sz w:val="28"/>
          <w:szCs w:val="28"/>
        </w:rPr>
        <w:t>я</w:t>
      </w:r>
      <w:r w:rsidRPr="000B0FC9">
        <w:rPr>
          <w:sz w:val="28"/>
          <w:szCs w:val="28"/>
        </w:rPr>
        <w:t>, о времени и месте рассмотрения дела извещен надлежащим образом,</w:t>
      </w:r>
      <w:r>
        <w:rPr>
          <w:sz w:val="28"/>
          <w:szCs w:val="28"/>
        </w:rPr>
        <w:t xml:space="preserve"> о причинах неявки суду не сообщил. </w:t>
      </w:r>
    </w:p>
    <w:p w:rsidR="00D94E0B" w:rsidP="00283315" w14:paraId="39180A0E" w14:textId="64533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Третье лицо </w:t>
      </w:r>
      <w:r w:rsidRPr="00283315">
        <w:rPr>
          <w:sz w:val="28"/>
          <w:szCs w:val="28"/>
        </w:rPr>
        <w:t>судебн</w:t>
      </w:r>
      <w:r>
        <w:rPr>
          <w:sz w:val="28"/>
          <w:szCs w:val="28"/>
        </w:rPr>
        <w:t>ый</w:t>
      </w:r>
      <w:r w:rsidRPr="00283315">
        <w:rPr>
          <w:sz w:val="28"/>
          <w:szCs w:val="28"/>
        </w:rPr>
        <w:t xml:space="preserve"> пристава-исполнител</w:t>
      </w:r>
      <w:r>
        <w:rPr>
          <w:sz w:val="28"/>
          <w:szCs w:val="28"/>
        </w:rPr>
        <w:t>и</w:t>
      </w:r>
      <w:r w:rsidRPr="00283315">
        <w:rPr>
          <w:sz w:val="28"/>
          <w:szCs w:val="28"/>
        </w:rPr>
        <w:t xml:space="preserve"> Отделения судебных приставов по г. Ялте Главного управления Федеральной службы су</w:t>
      </w:r>
      <w:r w:rsidRPr="00283315">
        <w:rPr>
          <w:sz w:val="28"/>
          <w:szCs w:val="28"/>
        </w:rPr>
        <w:t>дебных приставов по Республике Крым и г. Севастополю Киреев</w:t>
      </w:r>
      <w:r>
        <w:rPr>
          <w:sz w:val="28"/>
          <w:szCs w:val="28"/>
        </w:rPr>
        <w:t>а</w:t>
      </w:r>
      <w:r w:rsidRPr="00283315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283315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Pr="00D94E0B">
        <w:rPr>
          <w:sz w:val="28"/>
          <w:szCs w:val="28"/>
        </w:rPr>
        <w:t xml:space="preserve">в судебное </w:t>
      </w:r>
      <w:r w:rsidRPr="00D94E0B">
        <w:rPr>
          <w:sz w:val="28"/>
          <w:szCs w:val="28"/>
        </w:rPr>
        <w:t>заседание не явил</w:t>
      </w:r>
      <w:r>
        <w:rPr>
          <w:sz w:val="28"/>
          <w:szCs w:val="28"/>
        </w:rPr>
        <w:t>а</w:t>
      </w:r>
      <w:r w:rsidRPr="00D94E0B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D94E0B">
        <w:rPr>
          <w:sz w:val="28"/>
          <w:szCs w:val="28"/>
        </w:rPr>
        <w:t>, о времени и месте рассмотрения дела извещен</w:t>
      </w:r>
      <w:r>
        <w:rPr>
          <w:sz w:val="28"/>
          <w:szCs w:val="28"/>
        </w:rPr>
        <w:t>а</w:t>
      </w:r>
      <w:r w:rsidRPr="00D94E0B">
        <w:rPr>
          <w:sz w:val="28"/>
          <w:szCs w:val="28"/>
        </w:rPr>
        <w:t xml:space="preserve"> надлежащим образом, о причинах неявки суду не сообщил</w:t>
      </w:r>
      <w:r>
        <w:rPr>
          <w:sz w:val="28"/>
          <w:szCs w:val="28"/>
        </w:rPr>
        <w:t>а</w:t>
      </w:r>
      <w:r w:rsidRPr="00D94E0B">
        <w:rPr>
          <w:sz w:val="28"/>
          <w:szCs w:val="28"/>
        </w:rPr>
        <w:t>.</w:t>
      </w:r>
    </w:p>
    <w:p w:rsidR="00283315" w:rsidP="00F91CBB" w14:paraId="4ED8C20B" w14:textId="4FDB49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Pr="00D94E0B">
        <w:rPr>
          <w:sz w:val="28"/>
          <w:szCs w:val="28"/>
        </w:rPr>
        <w:t>треть</w:t>
      </w:r>
      <w:r>
        <w:rPr>
          <w:sz w:val="28"/>
          <w:szCs w:val="28"/>
        </w:rPr>
        <w:t>его</w:t>
      </w:r>
      <w:r w:rsidRPr="00D94E0B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D94E0B">
        <w:rPr>
          <w:sz w:val="28"/>
          <w:szCs w:val="28"/>
        </w:rPr>
        <w:t xml:space="preserve"> </w:t>
      </w:r>
      <w:r w:rsidRPr="00283315">
        <w:rPr>
          <w:sz w:val="28"/>
          <w:szCs w:val="28"/>
        </w:rPr>
        <w:t>Отделения судебных приставов</w:t>
      </w:r>
      <w:r w:rsidRPr="00283315">
        <w:rPr>
          <w:sz w:val="28"/>
          <w:szCs w:val="28"/>
        </w:rPr>
        <w:t xml:space="preserve"> по г. Ялте Главного управления Федеральной службы судебных приставов по Республике Крым и г. Севастополю</w:t>
      </w:r>
      <w:r>
        <w:rPr>
          <w:sz w:val="28"/>
          <w:szCs w:val="28"/>
        </w:rPr>
        <w:t xml:space="preserve"> </w:t>
      </w:r>
      <w:r w:rsidRPr="00283315">
        <w:rPr>
          <w:sz w:val="28"/>
          <w:szCs w:val="28"/>
        </w:rPr>
        <w:t>в судебное заседание не явился, о времени и месте рассмотрения дела извещен надлежащим образом, о причинах неявки суду не сообщил.</w:t>
      </w:r>
      <w:r>
        <w:rPr>
          <w:sz w:val="28"/>
          <w:szCs w:val="28"/>
        </w:rPr>
        <w:t xml:space="preserve"> При этом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представи</w:t>
      </w:r>
      <w:r>
        <w:rPr>
          <w:sz w:val="28"/>
          <w:szCs w:val="28"/>
        </w:rPr>
        <w:t xml:space="preserve">л на запрос мирового судьи испрашиваемые судом документы, которые приобщены к материалам дела.  </w:t>
      </w:r>
    </w:p>
    <w:p w:rsidR="00283315" w:rsidP="00F91CBB" w14:paraId="02A6E9D4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Третье лицо </w:t>
      </w:r>
      <w:r w:rsidRPr="00283315">
        <w:rPr>
          <w:sz w:val="28"/>
          <w:szCs w:val="28"/>
        </w:rPr>
        <w:t>Иванчишин</w:t>
      </w:r>
      <w:r>
        <w:rPr>
          <w:sz w:val="28"/>
          <w:szCs w:val="28"/>
        </w:rPr>
        <w:t>а</w:t>
      </w:r>
      <w:r w:rsidRPr="00283315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283315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Pr="00283315">
        <w:t xml:space="preserve"> </w:t>
      </w:r>
      <w:r w:rsidRPr="00283315">
        <w:rPr>
          <w:sz w:val="28"/>
          <w:szCs w:val="28"/>
        </w:rPr>
        <w:t xml:space="preserve">в судебное заседание не явилась, о времени и месте рассмотрения дела </w:t>
      </w:r>
      <w:r w:rsidRPr="00283315">
        <w:rPr>
          <w:sz w:val="28"/>
          <w:szCs w:val="28"/>
        </w:rPr>
        <w:t>извещена</w:t>
      </w:r>
      <w:r w:rsidRPr="00283315">
        <w:rPr>
          <w:sz w:val="28"/>
          <w:szCs w:val="28"/>
        </w:rPr>
        <w:t xml:space="preserve"> надлежащим образом, о причинах неявки суду не сообщил</w:t>
      </w:r>
      <w:r w:rsidRPr="00283315">
        <w:rPr>
          <w:sz w:val="28"/>
          <w:szCs w:val="28"/>
        </w:rPr>
        <w:t>а.</w:t>
      </w:r>
    </w:p>
    <w:p w:rsidR="00283315" w:rsidP="00F91CBB" w14:paraId="4267E76A" w14:textId="1DF2F3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третьего лица </w:t>
      </w:r>
      <w:r w:rsidRPr="00283315">
        <w:rPr>
          <w:sz w:val="28"/>
          <w:szCs w:val="28"/>
        </w:rPr>
        <w:t>Государственного комитета по государственной регистрации и кадастру Республики Крым</w:t>
      </w:r>
      <w:r>
        <w:rPr>
          <w:sz w:val="28"/>
          <w:szCs w:val="28"/>
        </w:rPr>
        <w:t xml:space="preserve"> </w:t>
      </w:r>
      <w:r w:rsidRPr="00283315">
        <w:rPr>
          <w:sz w:val="28"/>
          <w:szCs w:val="28"/>
        </w:rPr>
        <w:t>в судебное заседание не явился, о времени и месте рассмотрения дела извещен надлежащим образом, о причинах неявки суду не сообщил.</w:t>
      </w:r>
    </w:p>
    <w:p w:rsidR="00E877C1" w:rsidRPr="00D378A6" w:rsidP="00E877C1" w14:paraId="4CA39621" w14:textId="2182BC9D">
      <w:pPr>
        <w:ind w:firstLine="709"/>
        <w:jc w:val="both"/>
        <w:rPr>
          <w:sz w:val="28"/>
          <w:szCs w:val="28"/>
        </w:rPr>
      </w:pPr>
      <w:r w:rsidRPr="00D378A6">
        <w:rPr>
          <w:sz w:val="28"/>
          <w:szCs w:val="28"/>
        </w:rPr>
        <w:t>В соответс</w:t>
      </w:r>
      <w:r w:rsidRPr="00D378A6">
        <w:rPr>
          <w:sz w:val="28"/>
          <w:szCs w:val="28"/>
        </w:rPr>
        <w:t xml:space="preserve">твии со статьёй 167 Гражданского процессуального кодекса Российской Федерации (далее – ГПК РФ) дело рассмотрено в отсутствие </w:t>
      </w:r>
      <w:r w:rsidR="0037359A">
        <w:rPr>
          <w:sz w:val="28"/>
          <w:szCs w:val="28"/>
        </w:rPr>
        <w:t xml:space="preserve">неявившихся </w:t>
      </w:r>
      <w:r w:rsidRPr="00D378A6" w:rsidR="004B59A9">
        <w:rPr>
          <w:sz w:val="28"/>
          <w:szCs w:val="28"/>
        </w:rPr>
        <w:t>лиц</w:t>
      </w:r>
      <w:r w:rsidRPr="00D378A6">
        <w:rPr>
          <w:sz w:val="28"/>
          <w:szCs w:val="28"/>
        </w:rPr>
        <w:t>,</w:t>
      </w:r>
      <w:r w:rsidR="00283315">
        <w:rPr>
          <w:sz w:val="28"/>
          <w:szCs w:val="28"/>
        </w:rPr>
        <w:t xml:space="preserve"> участвующих в деле,</w:t>
      </w:r>
      <w:r w:rsidRPr="00D378A6">
        <w:rPr>
          <w:sz w:val="28"/>
          <w:szCs w:val="28"/>
        </w:rPr>
        <w:t xml:space="preserve"> надлежащим образом извещённ</w:t>
      </w:r>
      <w:r w:rsidRPr="00D378A6" w:rsidR="004B59A9">
        <w:rPr>
          <w:sz w:val="28"/>
          <w:szCs w:val="28"/>
        </w:rPr>
        <w:t>ых</w:t>
      </w:r>
      <w:r w:rsidRPr="00D378A6">
        <w:rPr>
          <w:sz w:val="28"/>
          <w:szCs w:val="28"/>
        </w:rPr>
        <w:t xml:space="preserve"> о времени и месте судебного заседания.</w:t>
      </w:r>
    </w:p>
    <w:p w:rsidR="0037359A" w:rsidP="0037359A" w14:paraId="1CD1F8D7" w14:textId="1CD1E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объяснения </w:t>
      </w:r>
      <w:r w:rsidR="00283315">
        <w:rPr>
          <w:sz w:val="28"/>
          <w:szCs w:val="28"/>
        </w:rPr>
        <w:t xml:space="preserve">представителя </w:t>
      </w:r>
      <w:r>
        <w:rPr>
          <w:sz w:val="28"/>
          <w:szCs w:val="28"/>
        </w:rPr>
        <w:t>истца,</w:t>
      </w:r>
      <w:r w:rsidR="00283315">
        <w:rPr>
          <w:sz w:val="28"/>
          <w:szCs w:val="28"/>
        </w:rPr>
        <w:t xml:space="preserve"> представителя ответчика,</w:t>
      </w:r>
      <w:r>
        <w:rPr>
          <w:sz w:val="28"/>
          <w:szCs w:val="28"/>
        </w:rPr>
        <w:t xml:space="preserve"> и</w:t>
      </w:r>
      <w:r w:rsidRPr="00D378A6" w:rsidR="00E877C1">
        <w:rPr>
          <w:sz w:val="28"/>
          <w:szCs w:val="28"/>
        </w:rPr>
        <w:t>сследовав материалы дела,</w:t>
      </w:r>
      <w:r>
        <w:rPr>
          <w:sz w:val="28"/>
          <w:szCs w:val="28"/>
        </w:rPr>
        <w:t xml:space="preserve"> </w:t>
      </w:r>
      <w:r w:rsidRPr="00D378A6" w:rsidR="004B59A9">
        <w:rPr>
          <w:sz w:val="28"/>
          <w:szCs w:val="28"/>
        </w:rPr>
        <w:t>оценив представленные доказательства</w:t>
      </w:r>
      <w:r w:rsidRPr="00D378A6" w:rsidR="004B2FCA">
        <w:rPr>
          <w:sz w:val="28"/>
          <w:szCs w:val="28"/>
        </w:rPr>
        <w:t>,</w:t>
      </w:r>
      <w:r w:rsidRPr="00D378A6" w:rsidR="004B59A9">
        <w:rPr>
          <w:sz w:val="28"/>
          <w:szCs w:val="28"/>
        </w:rPr>
        <w:t xml:space="preserve"> </w:t>
      </w:r>
      <w:r w:rsidRPr="00D378A6" w:rsidR="00E877C1">
        <w:rPr>
          <w:sz w:val="28"/>
          <w:szCs w:val="28"/>
        </w:rPr>
        <w:t>суд приходит к следующему.</w:t>
      </w:r>
    </w:p>
    <w:p w:rsidR="00712E44" w:rsidRPr="00712E44" w:rsidP="00712E44" w14:paraId="43B63FC0" w14:textId="77777777">
      <w:pPr>
        <w:ind w:firstLine="709"/>
        <w:jc w:val="both"/>
        <w:rPr>
          <w:sz w:val="28"/>
          <w:szCs w:val="28"/>
        </w:rPr>
      </w:pPr>
      <w:r w:rsidRPr="00712E44">
        <w:rPr>
          <w:sz w:val="28"/>
          <w:szCs w:val="28"/>
        </w:rPr>
        <w:t>Согласно пунктам 3 и 4 статьи 1 Гражданского кодекса Российской Федерации (далее – ГК РФ) при установлении, осуществле</w:t>
      </w:r>
      <w:r w:rsidRPr="00712E44">
        <w:rPr>
          <w:sz w:val="28"/>
          <w:szCs w:val="28"/>
        </w:rPr>
        <w:t>нии и защите гражданских прав и при исполнении гражданских обязанностей участники гражданских правоотношений должны действовать добросовестно. Никто не вправе извлекать преимущество из своего незаконного или недобросовестного поведения.</w:t>
      </w:r>
    </w:p>
    <w:p w:rsidR="008F6619" w:rsidRPr="008F6619" w:rsidP="008F6619" w14:paraId="70715C59" w14:textId="0C6E72FB">
      <w:pPr>
        <w:ind w:firstLine="709"/>
        <w:jc w:val="both"/>
        <w:rPr>
          <w:sz w:val="28"/>
          <w:szCs w:val="28"/>
        </w:rPr>
      </w:pPr>
      <w:r w:rsidRPr="008F6619">
        <w:rPr>
          <w:sz w:val="28"/>
          <w:szCs w:val="28"/>
        </w:rPr>
        <w:t>В соответствии с ч.</w:t>
      </w:r>
      <w:r w:rsidRPr="008F6619">
        <w:rPr>
          <w:sz w:val="28"/>
          <w:szCs w:val="28"/>
        </w:rPr>
        <w:t xml:space="preserve"> 1 ст. 9 ГК РФ граждане и юридические лица по своему усмотрению осуществляют принадлежащие им гражданские права.</w:t>
      </w:r>
    </w:p>
    <w:p w:rsidR="00D9168B" w:rsidP="00D9168B" w14:paraId="4CF8708B" w14:textId="77777777">
      <w:pPr>
        <w:ind w:firstLine="709"/>
        <w:jc w:val="both"/>
        <w:rPr>
          <w:sz w:val="28"/>
          <w:szCs w:val="28"/>
        </w:rPr>
      </w:pPr>
      <w:r w:rsidRPr="008F6619">
        <w:rPr>
          <w:sz w:val="28"/>
          <w:szCs w:val="28"/>
        </w:rPr>
        <w:t>Согласно ч. 1 ст. 10 ГК РФ не допускаются осуществление гражданских прав исключительно с намерением причинить вред другому лицу, действия в обх</w:t>
      </w:r>
      <w:r w:rsidRPr="008F6619">
        <w:rPr>
          <w:sz w:val="28"/>
          <w:szCs w:val="28"/>
        </w:rPr>
        <w:t>од закона с противоправной целью, а также иное заведомо недобросовестное осуществление гражданских прав (злоупотребление правом).</w:t>
      </w:r>
    </w:p>
    <w:p w:rsidR="008F6619" w:rsidP="00D9168B" w14:paraId="1F779584" w14:textId="5140C1E8">
      <w:pPr>
        <w:ind w:firstLine="709"/>
        <w:jc w:val="both"/>
        <w:rPr>
          <w:sz w:val="28"/>
          <w:szCs w:val="28"/>
        </w:rPr>
      </w:pPr>
      <w:r w:rsidRPr="00712E44">
        <w:rPr>
          <w:sz w:val="28"/>
          <w:szCs w:val="28"/>
        </w:rPr>
        <w:t xml:space="preserve">В </w:t>
      </w:r>
      <w:r w:rsidR="00D9168B">
        <w:rPr>
          <w:sz w:val="28"/>
          <w:szCs w:val="28"/>
        </w:rPr>
        <w:t>силу ст.</w:t>
      </w:r>
      <w:r w:rsidRPr="00712E44">
        <w:rPr>
          <w:sz w:val="28"/>
          <w:szCs w:val="28"/>
        </w:rPr>
        <w:t xml:space="preserve"> 139 Г</w:t>
      </w:r>
      <w:r w:rsidR="00D9168B">
        <w:rPr>
          <w:sz w:val="28"/>
          <w:szCs w:val="28"/>
        </w:rPr>
        <w:t>ПК РФ</w:t>
      </w:r>
      <w:r w:rsidRPr="00712E44">
        <w:rPr>
          <w:sz w:val="28"/>
          <w:szCs w:val="28"/>
        </w:rPr>
        <w:t xml:space="preserve"> по заявлению лиц, участвующих в деле, судья или суд может принять меры по обеспечению иска (ч. 1). Обесп</w:t>
      </w:r>
      <w:r w:rsidRPr="00712E44">
        <w:rPr>
          <w:sz w:val="28"/>
          <w:szCs w:val="28"/>
        </w:rPr>
        <w:t>ечение иска допускается во всяком положении дела, если непринятие мер по обеспечению иска может затруднить или сделать невозможным исполнение решения суда (ч.2).</w:t>
      </w:r>
    </w:p>
    <w:p w:rsidR="00BE534B" w:rsidP="00283315" w14:paraId="1D5039EC" w14:textId="3B044F38">
      <w:pPr>
        <w:ind w:firstLine="709"/>
        <w:jc w:val="both"/>
        <w:rPr>
          <w:sz w:val="28"/>
          <w:szCs w:val="28"/>
        </w:rPr>
      </w:pPr>
      <w:r w:rsidRPr="00D378A6">
        <w:rPr>
          <w:sz w:val="28"/>
          <w:szCs w:val="28"/>
        </w:rPr>
        <w:t>Судом установлено, что</w:t>
      </w:r>
      <w:r>
        <w:rPr>
          <w:sz w:val="28"/>
          <w:szCs w:val="28"/>
        </w:rPr>
        <w:t xml:space="preserve"> истцу Евдокимовой Л.А. в праве общей долевой собственности принадлежала</w:t>
      </w:r>
      <w:r>
        <w:rPr>
          <w:sz w:val="28"/>
          <w:szCs w:val="28"/>
        </w:rPr>
        <w:t xml:space="preserve"> ½ доля квартиры № 48 в доме № 17 по </w:t>
      </w:r>
      <w:r w:rsidR="00D11ED1">
        <w:rPr>
          <w:color w:val="000000" w:themeColor="text1"/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г. Ялта, Республика Крым, </w:t>
      </w:r>
      <w:r w:rsidRPr="009E4799" w:rsidR="009E4799">
        <w:rPr>
          <w:sz w:val="28"/>
          <w:szCs w:val="28"/>
        </w:rPr>
        <w:t xml:space="preserve">на основании Договора мены долей квартир, удостоверенного 09.10.2023 года </w:t>
      </w:r>
      <w:r w:rsidRPr="009E4799" w:rsidR="009E4799">
        <w:rPr>
          <w:sz w:val="28"/>
          <w:szCs w:val="28"/>
        </w:rPr>
        <w:t>Михалинчуком</w:t>
      </w:r>
      <w:r w:rsidRPr="009E4799" w:rsidR="009E4799">
        <w:rPr>
          <w:sz w:val="28"/>
          <w:szCs w:val="28"/>
        </w:rPr>
        <w:t xml:space="preserve"> А.В., нотариусом </w:t>
      </w:r>
      <w:r w:rsidRPr="009E4799" w:rsidR="009E4799">
        <w:rPr>
          <w:sz w:val="28"/>
          <w:szCs w:val="28"/>
        </w:rPr>
        <w:t xml:space="preserve">Ялтинского городского нотариального округа Республики Крым, за реестровым </w:t>
      </w:r>
      <w:r w:rsidR="00D11ED1">
        <w:rPr>
          <w:color w:val="000000" w:themeColor="text1"/>
          <w:sz w:val="28"/>
          <w:szCs w:val="28"/>
        </w:rPr>
        <w:t>«Данные изъяты»</w:t>
      </w:r>
      <w:r w:rsidRPr="009E4799" w:rsidR="009E4799">
        <w:rPr>
          <w:sz w:val="28"/>
          <w:szCs w:val="28"/>
        </w:rPr>
        <w:t xml:space="preserve">. </w:t>
      </w:r>
    </w:p>
    <w:p w:rsidR="00BE534B" w:rsidP="009E4799" w14:paraId="66DD2C5A" w14:textId="6759C4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½ доля указанной </w:t>
      </w:r>
      <w:r w:rsidRPr="009E4799">
        <w:rPr>
          <w:sz w:val="28"/>
          <w:szCs w:val="28"/>
        </w:rPr>
        <w:t xml:space="preserve">квартиры № 48 в доме № 17 по </w:t>
      </w:r>
      <w:r w:rsidR="00D11ED1">
        <w:rPr>
          <w:color w:val="000000" w:themeColor="text1"/>
          <w:sz w:val="28"/>
          <w:szCs w:val="28"/>
        </w:rPr>
        <w:t>«Данные изъяты»</w:t>
      </w:r>
      <w:r w:rsidRPr="009E4799">
        <w:rPr>
          <w:sz w:val="28"/>
          <w:szCs w:val="28"/>
        </w:rPr>
        <w:t>, г. Ялта, Республика Крым</w:t>
      </w:r>
      <w:r>
        <w:rPr>
          <w:sz w:val="28"/>
          <w:szCs w:val="28"/>
        </w:rPr>
        <w:t xml:space="preserve">, принадлежала третьему лицу </w:t>
      </w:r>
      <w:r w:rsidRPr="009E4799">
        <w:rPr>
          <w:sz w:val="28"/>
          <w:szCs w:val="28"/>
        </w:rPr>
        <w:t>Иванчишиной</w:t>
      </w:r>
      <w:r w:rsidRPr="009E4799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9E4799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Pr="009E4799">
        <w:rPr>
          <w:sz w:val="28"/>
          <w:szCs w:val="28"/>
        </w:rPr>
        <w:t xml:space="preserve"> на основании</w:t>
      </w:r>
      <w:r>
        <w:rPr>
          <w:sz w:val="28"/>
          <w:szCs w:val="28"/>
        </w:rPr>
        <w:t xml:space="preserve"> с</w:t>
      </w:r>
      <w:r w:rsidRPr="009E4799">
        <w:rPr>
          <w:sz w:val="28"/>
          <w:szCs w:val="28"/>
        </w:rPr>
        <w:t>видетельства о праве на наследство по завещанию, выда</w:t>
      </w:r>
      <w:r w:rsidRPr="009E4799">
        <w:rPr>
          <w:sz w:val="28"/>
          <w:szCs w:val="28"/>
        </w:rPr>
        <w:t xml:space="preserve">нного 19.06.2023 г. Филатовой Н.Н., временно исполняющей обязанности нотариуса Кузнецовой О.В. Ялтинского городского нотариального округа Республики Крым, за реестровым № </w:t>
      </w:r>
      <w:r w:rsidR="00D11ED1">
        <w:rPr>
          <w:color w:val="000000" w:themeColor="text1"/>
          <w:sz w:val="28"/>
          <w:szCs w:val="28"/>
        </w:rPr>
        <w:t>«Данные изъяты»</w:t>
      </w:r>
      <w:r w:rsidRPr="009E4799">
        <w:rPr>
          <w:sz w:val="28"/>
          <w:szCs w:val="28"/>
        </w:rPr>
        <w:t xml:space="preserve">. </w:t>
      </w:r>
    </w:p>
    <w:p w:rsidR="009E4799" w:rsidP="009E4799" w14:paraId="7E5DED93" w14:textId="6FB28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мая 2024 года между </w:t>
      </w:r>
      <w:r>
        <w:rPr>
          <w:sz w:val="28"/>
          <w:szCs w:val="28"/>
        </w:rPr>
        <w:t>Иванчишиной</w:t>
      </w:r>
      <w:r>
        <w:rPr>
          <w:sz w:val="28"/>
          <w:szCs w:val="28"/>
        </w:rPr>
        <w:t xml:space="preserve"> Е.С., Евдокимовой Л.А. </w:t>
      </w:r>
      <w:r>
        <w:rPr>
          <w:sz w:val="28"/>
          <w:szCs w:val="28"/>
        </w:rPr>
        <w:t xml:space="preserve">(Продавцы) и </w:t>
      </w:r>
      <w:r>
        <w:rPr>
          <w:sz w:val="28"/>
          <w:szCs w:val="28"/>
        </w:rPr>
        <w:t>Строенко</w:t>
      </w:r>
      <w:r>
        <w:rPr>
          <w:sz w:val="28"/>
          <w:szCs w:val="28"/>
        </w:rPr>
        <w:t xml:space="preserve"> В.А. (Покупатель) был заключен договор купли-продажи квартиры, удостоверенный нотариусом Ялтинского городского нотариального округа Республики Крым, зарегистрированный в реестре № </w:t>
      </w:r>
      <w:r w:rsidR="00D11ED1">
        <w:rPr>
          <w:color w:val="000000" w:themeColor="text1"/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9E4799" w:rsidP="009E4799" w14:paraId="3FE6363C" w14:textId="15346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1 настоящего Догово</w:t>
      </w:r>
      <w:r>
        <w:rPr>
          <w:sz w:val="28"/>
          <w:szCs w:val="28"/>
        </w:rPr>
        <w:t>ра П</w:t>
      </w:r>
      <w:r w:rsidRPr="009E4799">
        <w:rPr>
          <w:sz w:val="28"/>
          <w:szCs w:val="28"/>
        </w:rPr>
        <w:t xml:space="preserve">родавцы продали принадлежащую им на праве общей долевой собственности квартиру, находящуюся по адресу: Республика Крым, город Ялта, </w:t>
      </w:r>
      <w:r w:rsidR="00D11ED1">
        <w:rPr>
          <w:color w:val="000000" w:themeColor="text1"/>
          <w:sz w:val="28"/>
          <w:szCs w:val="28"/>
        </w:rPr>
        <w:t>«Данные изъяты»</w:t>
      </w:r>
      <w:r w:rsidRPr="009E4799">
        <w:rPr>
          <w:sz w:val="28"/>
          <w:szCs w:val="28"/>
        </w:rPr>
        <w:t>, дом 17, квартира 48, Покупателю.</w:t>
      </w:r>
      <w:r>
        <w:rPr>
          <w:sz w:val="28"/>
          <w:szCs w:val="28"/>
        </w:rPr>
        <w:t xml:space="preserve">   </w:t>
      </w:r>
    </w:p>
    <w:p w:rsidR="00BE534B" w:rsidP="009E4799" w14:paraId="309E5C4B" w14:textId="4EA60F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</w:t>
      </w:r>
      <w:r w:rsidRPr="009E4799">
        <w:rPr>
          <w:sz w:val="28"/>
          <w:szCs w:val="28"/>
        </w:rPr>
        <w:t>5</w:t>
      </w:r>
      <w:r>
        <w:rPr>
          <w:sz w:val="28"/>
          <w:szCs w:val="28"/>
        </w:rPr>
        <w:t xml:space="preserve"> настоящего Договора предусмотрено, что П</w:t>
      </w:r>
      <w:r w:rsidRPr="009E4799">
        <w:rPr>
          <w:sz w:val="28"/>
          <w:szCs w:val="28"/>
        </w:rPr>
        <w:t>окупа</w:t>
      </w:r>
      <w:r w:rsidRPr="009E4799">
        <w:rPr>
          <w:sz w:val="28"/>
          <w:szCs w:val="28"/>
        </w:rPr>
        <w:t>тель купил у Продавцов квартиру за 6 800 000,00 рублей 00 копеек в соответствии с их долями в праве собственности.</w:t>
      </w:r>
      <w:r>
        <w:rPr>
          <w:sz w:val="28"/>
          <w:szCs w:val="28"/>
        </w:rPr>
        <w:t xml:space="preserve"> </w:t>
      </w:r>
      <w:r w:rsidRPr="009E4799">
        <w:rPr>
          <w:sz w:val="28"/>
          <w:szCs w:val="28"/>
        </w:rPr>
        <w:t>Расчет между сторонами производится в следующем порядке:</w:t>
      </w:r>
      <w:r>
        <w:rPr>
          <w:sz w:val="28"/>
          <w:szCs w:val="28"/>
        </w:rPr>
        <w:t xml:space="preserve"> </w:t>
      </w:r>
      <w:r w:rsidRPr="009E4799">
        <w:rPr>
          <w:sz w:val="28"/>
          <w:szCs w:val="28"/>
        </w:rPr>
        <w:t>50 000,00 рублей получены Продавцами от Покупателя, по 25 000 рублей 00 копеек кажды</w:t>
      </w:r>
      <w:r w:rsidRPr="009E4799">
        <w:rPr>
          <w:sz w:val="28"/>
          <w:szCs w:val="28"/>
        </w:rPr>
        <w:t>й, до подписания настоящего договора</w:t>
      </w:r>
      <w:r>
        <w:rPr>
          <w:sz w:val="28"/>
          <w:szCs w:val="28"/>
        </w:rPr>
        <w:t xml:space="preserve">. </w:t>
      </w:r>
      <w:r w:rsidRPr="009E4799">
        <w:rPr>
          <w:sz w:val="28"/>
          <w:szCs w:val="28"/>
        </w:rPr>
        <w:t xml:space="preserve">Сумма в размере 6 750 000,00 рублей передаётся Продавцам с использованием счета. </w:t>
      </w:r>
      <w:r w:rsidRPr="009E4799">
        <w:rPr>
          <w:sz w:val="28"/>
          <w:szCs w:val="28"/>
        </w:rPr>
        <w:t xml:space="preserve">ЭСКРОУ в соответствии с условиями Договоров ЭСКРОУ №FRET41780001308 открытого 24.05.2024 г. в РНКБ Банк (ПАО) и </w:t>
      </w:r>
      <w:r w:rsidR="00D11ED1">
        <w:rPr>
          <w:color w:val="000000" w:themeColor="text1"/>
          <w:sz w:val="28"/>
          <w:szCs w:val="28"/>
        </w:rPr>
        <w:t>«Данные изъяты»</w:t>
      </w:r>
      <w:r w:rsidR="00D11ED1">
        <w:rPr>
          <w:color w:val="000000" w:themeColor="text1"/>
          <w:sz w:val="28"/>
          <w:szCs w:val="28"/>
        </w:rPr>
        <w:t xml:space="preserve"> </w:t>
      </w:r>
      <w:r w:rsidRPr="009E4799">
        <w:rPr>
          <w:sz w:val="28"/>
          <w:szCs w:val="28"/>
        </w:rPr>
        <w:t>открытог</w:t>
      </w:r>
      <w:r w:rsidRPr="009E4799">
        <w:rPr>
          <w:sz w:val="28"/>
          <w:szCs w:val="28"/>
        </w:rPr>
        <w:t>о 24.05.2024 г. в РНКБ Банк (ПАО), по 3 375 000,00 рублей</w:t>
      </w:r>
      <w:r>
        <w:rPr>
          <w:sz w:val="28"/>
          <w:szCs w:val="28"/>
        </w:rPr>
        <w:t xml:space="preserve"> </w:t>
      </w:r>
      <w:r w:rsidRPr="009E4799">
        <w:rPr>
          <w:sz w:val="28"/>
          <w:szCs w:val="28"/>
        </w:rPr>
        <w:t>каждому из Продавцов</w:t>
      </w:r>
      <w:r>
        <w:rPr>
          <w:sz w:val="28"/>
          <w:szCs w:val="28"/>
        </w:rPr>
        <w:t xml:space="preserve"> (п. </w:t>
      </w:r>
      <w:r w:rsidRPr="009E4799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Договора).</w:t>
      </w:r>
    </w:p>
    <w:p w:rsidR="00D62A03" w:rsidP="009E4799" w14:paraId="1433F4E2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п. 11 настоящего Договора право собственности на квартиру, право общей долевой собственности на общее имущество в многоквартирном доме, возникает у По</w:t>
      </w:r>
      <w:r>
        <w:rPr>
          <w:sz w:val="28"/>
          <w:szCs w:val="28"/>
        </w:rPr>
        <w:t>купателя с момента регистрации перехода права собственности в Едином государственном реестре недвижимости. Доля в праве общей долевой собственности на общее имущество в многоквартирном доме переходит к Покупателю пропорционально площади приобретенной по да</w:t>
      </w:r>
      <w:r>
        <w:rPr>
          <w:sz w:val="28"/>
          <w:szCs w:val="28"/>
        </w:rPr>
        <w:t>нному Договору квартиры.</w:t>
      </w:r>
    </w:p>
    <w:p w:rsidR="00E60154" w:rsidP="00572F8B" w14:paraId="1CF94728" w14:textId="763E3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мая 2024 года </w:t>
      </w:r>
      <w:r w:rsidR="00D62A03">
        <w:rPr>
          <w:sz w:val="28"/>
          <w:szCs w:val="28"/>
        </w:rPr>
        <w:t>Ялтинско</w:t>
      </w:r>
      <w:r>
        <w:rPr>
          <w:sz w:val="28"/>
          <w:szCs w:val="28"/>
        </w:rPr>
        <w:t>е</w:t>
      </w:r>
      <w:r w:rsidR="00D62A03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е</w:t>
      </w:r>
      <w:r w:rsidR="00D62A03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е</w:t>
      </w:r>
      <w:r w:rsidR="00D62A03">
        <w:rPr>
          <w:sz w:val="28"/>
          <w:szCs w:val="28"/>
        </w:rPr>
        <w:t xml:space="preserve"> </w:t>
      </w:r>
      <w:r w:rsidR="00D62A03">
        <w:rPr>
          <w:sz w:val="28"/>
          <w:szCs w:val="28"/>
        </w:rPr>
        <w:t>Госкомрегистра</w:t>
      </w:r>
      <w:r w:rsidR="00D62A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уведомило </w:t>
      </w:r>
      <w:r w:rsidRPr="00572F8B">
        <w:rPr>
          <w:sz w:val="28"/>
          <w:szCs w:val="28"/>
        </w:rPr>
        <w:t>Иванчишин</w:t>
      </w:r>
      <w:r>
        <w:rPr>
          <w:sz w:val="28"/>
          <w:szCs w:val="28"/>
        </w:rPr>
        <w:t>у</w:t>
      </w:r>
      <w:r w:rsidRPr="00572F8B">
        <w:rPr>
          <w:sz w:val="28"/>
          <w:szCs w:val="28"/>
        </w:rPr>
        <w:t xml:space="preserve"> Е.С.</w:t>
      </w:r>
      <w:r w:rsidR="00D62A03">
        <w:rPr>
          <w:sz w:val="28"/>
          <w:szCs w:val="28"/>
        </w:rPr>
        <w:t xml:space="preserve"> </w:t>
      </w:r>
      <w:r>
        <w:rPr>
          <w:sz w:val="28"/>
          <w:szCs w:val="28"/>
        </w:rPr>
        <w:t>о приостановлении</w:t>
      </w:r>
      <w:r w:rsidR="00CD32E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62A03">
        <w:rPr>
          <w:sz w:val="28"/>
          <w:szCs w:val="28"/>
        </w:rPr>
        <w:t xml:space="preserve">начиная с 28 мая 2024 года осуществления действий по государственной регистрации прав в отношении помещения с кадастровым номером 90:25:010104:5650, расположенного по адресу: Республика Крым, г. Ялта, </w:t>
      </w:r>
      <w:r w:rsidR="00D11ED1">
        <w:rPr>
          <w:color w:val="000000" w:themeColor="text1"/>
          <w:sz w:val="28"/>
          <w:szCs w:val="28"/>
        </w:rPr>
        <w:t>«Данные изъяты»</w:t>
      </w:r>
      <w:r w:rsidR="00D62A03">
        <w:rPr>
          <w:sz w:val="28"/>
          <w:szCs w:val="28"/>
        </w:rPr>
        <w:t>, д. 17, кв. 48, документы</w:t>
      </w:r>
      <w:r w:rsidR="00CD32ED">
        <w:rPr>
          <w:sz w:val="28"/>
          <w:szCs w:val="28"/>
        </w:rPr>
        <w:t>,</w:t>
      </w:r>
      <w:r w:rsidR="00D62A03">
        <w:rPr>
          <w:sz w:val="28"/>
          <w:szCs w:val="28"/>
        </w:rPr>
        <w:t xml:space="preserve"> на которую были представлены </w:t>
      </w:r>
      <w:r w:rsidR="00D62A03">
        <w:rPr>
          <w:sz w:val="28"/>
          <w:szCs w:val="28"/>
        </w:rPr>
        <w:t>Иванчишиной</w:t>
      </w:r>
      <w:r w:rsidR="00D62A03">
        <w:rPr>
          <w:sz w:val="28"/>
          <w:szCs w:val="28"/>
        </w:rPr>
        <w:t xml:space="preserve"> Е.С. с заявлением от 24 мая 2024г. № </w:t>
      </w:r>
      <w:r w:rsidR="00D11ED1">
        <w:rPr>
          <w:color w:val="000000" w:themeColor="text1"/>
          <w:sz w:val="28"/>
          <w:szCs w:val="28"/>
        </w:rPr>
        <w:t>«Данные изъяты»</w:t>
      </w:r>
      <w:r w:rsidR="00D11ED1">
        <w:rPr>
          <w:color w:val="000000" w:themeColor="text1"/>
          <w:sz w:val="28"/>
          <w:szCs w:val="28"/>
        </w:rPr>
        <w:t xml:space="preserve"> </w:t>
      </w:r>
      <w:r w:rsidR="0059533B">
        <w:rPr>
          <w:sz w:val="28"/>
          <w:szCs w:val="28"/>
        </w:rPr>
        <w:t xml:space="preserve">согласно п. 3 </w:t>
      </w:r>
      <w:r w:rsidR="00CD32ED">
        <w:rPr>
          <w:sz w:val="28"/>
          <w:szCs w:val="28"/>
        </w:rPr>
        <w:t>п</w:t>
      </w:r>
      <w:r w:rsidR="0059533B">
        <w:rPr>
          <w:sz w:val="28"/>
          <w:szCs w:val="28"/>
        </w:rPr>
        <w:t>. 1 ст. 29 Закона о регистрации, государственный кадастровый учет и (или) государственная регистрация прав включает в себя, в том числе</w:t>
      </w:r>
      <w:r w:rsidR="00CD32ED">
        <w:rPr>
          <w:sz w:val="28"/>
          <w:szCs w:val="28"/>
        </w:rPr>
        <w:t>,</w:t>
      </w:r>
      <w:r w:rsidR="0059533B">
        <w:rPr>
          <w:sz w:val="28"/>
          <w:szCs w:val="28"/>
        </w:rPr>
        <w:t xml:space="preserve"> </w:t>
      </w:r>
      <w:r w:rsidR="00CD32ED">
        <w:rPr>
          <w:sz w:val="28"/>
          <w:szCs w:val="28"/>
        </w:rPr>
        <w:t>п</w:t>
      </w:r>
      <w:r w:rsidR="0059533B">
        <w:rPr>
          <w:sz w:val="28"/>
          <w:szCs w:val="28"/>
        </w:rPr>
        <w:t xml:space="preserve">роведение правовой экспертизы документов, представленных для осуществления государственного кадастрового учета и </w:t>
      </w:r>
      <w:r w:rsidR="0059533B">
        <w:rPr>
          <w:sz w:val="28"/>
          <w:szCs w:val="28"/>
        </w:rPr>
        <w:t>(или) государственной регистрации прав, на предмет наличия или отсутствия установленных настоящим Федеральным законом оснований для приостановления государственного кадастрового учета и (или) государственной регистрации</w:t>
      </w:r>
      <w:r w:rsidR="0059533B">
        <w:rPr>
          <w:sz w:val="28"/>
          <w:szCs w:val="28"/>
        </w:rPr>
        <w:t xml:space="preserve"> </w:t>
      </w:r>
      <w:r w:rsidR="0059533B">
        <w:rPr>
          <w:sz w:val="28"/>
          <w:szCs w:val="28"/>
        </w:rPr>
        <w:t>прав либо отказа в осуществлении государственного кадастрового учета и (или) государственной регистрации прав</w:t>
      </w:r>
      <w:r>
        <w:rPr>
          <w:sz w:val="28"/>
          <w:szCs w:val="28"/>
        </w:rPr>
        <w:t xml:space="preserve">, а также ввиду наличия в ЕГРН постановления судебного пристава-исполнителя 366952/24/82025-ИП от 03.05.2024 ОСП по г. Ялте ГУФССП по Республике Крым и г. Севастополю о наложении ареста </w:t>
      </w:r>
      <w:r w:rsidR="0059533B">
        <w:rPr>
          <w:sz w:val="28"/>
          <w:szCs w:val="28"/>
        </w:rPr>
        <w:t xml:space="preserve">на имущество Поповой Л.И., </w:t>
      </w:r>
      <w:r w:rsidR="0059533B">
        <w:rPr>
          <w:sz w:val="28"/>
          <w:szCs w:val="28"/>
        </w:rPr>
        <w:t>Иванчишиной</w:t>
      </w:r>
      <w:r w:rsidR="0059533B">
        <w:rPr>
          <w:sz w:val="28"/>
          <w:szCs w:val="28"/>
        </w:rPr>
        <w:t xml:space="preserve"> Е.С., Попов</w:t>
      </w:r>
      <w:r w:rsidR="00CD32ED">
        <w:rPr>
          <w:sz w:val="28"/>
          <w:szCs w:val="28"/>
        </w:rPr>
        <w:t>а</w:t>
      </w:r>
      <w:r w:rsidR="0059533B">
        <w:rPr>
          <w:sz w:val="28"/>
          <w:szCs w:val="28"/>
        </w:rPr>
        <w:t xml:space="preserve"> Д.В. в пределах суммы 343 033,66 руб</w:t>
      </w:r>
      <w:r>
        <w:rPr>
          <w:sz w:val="28"/>
          <w:szCs w:val="28"/>
        </w:rPr>
        <w:t>ля</w:t>
      </w:r>
      <w:r w:rsidR="00CD32ED">
        <w:rPr>
          <w:sz w:val="28"/>
          <w:szCs w:val="28"/>
        </w:rPr>
        <w:t xml:space="preserve">, что </w:t>
      </w:r>
      <w:r w:rsidR="0059533B">
        <w:rPr>
          <w:sz w:val="28"/>
          <w:szCs w:val="28"/>
        </w:rPr>
        <w:t>препятствует</w:t>
      </w:r>
      <w:r w:rsidR="0059533B">
        <w:rPr>
          <w:sz w:val="28"/>
          <w:szCs w:val="28"/>
        </w:rPr>
        <w:t xml:space="preserve"> проведению государственной регистрации перехода права собственности, до снятия ареста. </w:t>
      </w:r>
    </w:p>
    <w:p w:rsidR="00283315" w:rsidRPr="00283315" w:rsidP="00283315" w14:paraId="73AA1849" w14:textId="2CCE9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Судом также установлено, что</w:t>
      </w:r>
      <w:r w:rsidR="00F15DCF">
        <w:rPr>
          <w:sz w:val="28"/>
          <w:szCs w:val="28"/>
        </w:rPr>
        <w:t xml:space="preserve"> в июне 2023 года</w:t>
      </w:r>
      <w:r>
        <w:rPr>
          <w:sz w:val="28"/>
          <w:szCs w:val="28"/>
        </w:rPr>
        <w:t xml:space="preserve"> </w:t>
      </w:r>
      <w:r w:rsidR="00F15DCF">
        <w:rPr>
          <w:sz w:val="28"/>
          <w:szCs w:val="28"/>
        </w:rPr>
        <w:t xml:space="preserve">ответчик </w:t>
      </w:r>
      <w:r w:rsidRPr="00283315">
        <w:rPr>
          <w:sz w:val="28"/>
          <w:szCs w:val="28"/>
        </w:rPr>
        <w:t>Карпова Л.В. об</w:t>
      </w:r>
      <w:r w:rsidRPr="00283315">
        <w:rPr>
          <w:sz w:val="28"/>
          <w:szCs w:val="28"/>
        </w:rPr>
        <w:t>ратилась в</w:t>
      </w:r>
      <w:r>
        <w:rPr>
          <w:sz w:val="28"/>
          <w:szCs w:val="28"/>
        </w:rPr>
        <w:t xml:space="preserve"> Ялтинский городской суд</w:t>
      </w:r>
      <w:r w:rsidRPr="00283315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Крым</w:t>
      </w:r>
      <w:r w:rsidRPr="00283315">
        <w:rPr>
          <w:sz w:val="28"/>
          <w:szCs w:val="28"/>
        </w:rPr>
        <w:t xml:space="preserve"> с иском</w:t>
      </w:r>
      <w:r w:rsidR="00CD32ED">
        <w:rPr>
          <w:sz w:val="28"/>
          <w:szCs w:val="28"/>
        </w:rPr>
        <w:t xml:space="preserve"> </w:t>
      </w:r>
      <w:r w:rsidRPr="00283315">
        <w:rPr>
          <w:sz w:val="28"/>
          <w:szCs w:val="28"/>
        </w:rPr>
        <w:t xml:space="preserve">к Поповой Л.И., </w:t>
      </w:r>
      <w:r w:rsidRPr="00283315">
        <w:rPr>
          <w:sz w:val="28"/>
          <w:szCs w:val="28"/>
        </w:rPr>
        <w:t>Иванчишиной</w:t>
      </w:r>
      <w:r w:rsidRPr="00283315">
        <w:rPr>
          <w:sz w:val="28"/>
          <w:szCs w:val="28"/>
        </w:rPr>
        <w:t xml:space="preserve"> Е.С., Попову</w:t>
      </w:r>
      <w:r>
        <w:rPr>
          <w:sz w:val="28"/>
          <w:szCs w:val="28"/>
        </w:rPr>
        <w:t xml:space="preserve"> </w:t>
      </w:r>
      <w:r w:rsidRPr="00283315">
        <w:rPr>
          <w:sz w:val="28"/>
          <w:szCs w:val="28"/>
        </w:rPr>
        <w:t>Д.В., обществу с ограниченной</w:t>
      </w:r>
      <w:r>
        <w:rPr>
          <w:sz w:val="28"/>
          <w:szCs w:val="28"/>
        </w:rPr>
        <w:t xml:space="preserve"> </w:t>
      </w:r>
      <w:r w:rsidRPr="00283315">
        <w:rPr>
          <w:sz w:val="28"/>
          <w:szCs w:val="28"/>
        </w:rPr>
        <w:t>ответственностью «Ремонтно-эксплуатационная организация-2 города Ялта» о возмещении убытков</w:t>
      </w:r>
      <w:r w:rsidR="00CD32ED">
        <w:rPr>
          <w:sz w:val="28"/>
          <w:szCs w:val="28"/>
        </w:rPr>
        <w:t xml:space="preserve"> в размере 343 033,66 руб., причиненных вследствие затопления квартиры по адресу:</w:t>
      </w:r>
      <w:r w:rsidR="00CD32ED">
        <w:rPr>
          <w:sz w:val="28"/>
          <w:szCs w:val="28"/>
        </w:rPr>
        <w:t xml:space="preserve"> </w:t>
      </w:r>
      <w:r w:rsidR="00CD32ED">
        <w:rPr>
          <w:sz w:val="28"/>
          <w:szCs w:val="28"/>
        </w:rPr>
        <w:t xml:space="preserve">Республика Крым, г. Ялта, ул. Киевская, д. 16, кв. 50, и, уточнивши в последующем свои исковые требования, просила взыскать с последних в ее польщу убытки </w:t>
      </w:r>
      <w:r w:rsidRPr="00283315">
        <w:rPr>
          <w:sz w:val="28"/>
          <w:szCs w:val="28"/>
        </w:rPr>
        <w:t>в размере 167 894 р</w:t>
      </w:r>
      <w:r w:rsidRPr="00283315">
        <w:rPr>
          <w:sz w:val="28"/>
          <w:szCs w:val="28"/>
        </w:rPr>
        <w:t>убля, процентов за пользование чужими денежными средствами в размере 33 487,49 рублей за период с 1 апреля 2023 г. до момента фактического исполнения решения суда.</w:t>
      </w:r>
    </w:p>
    <w:p w:rsidR="00283315" w:rsidP="00283315" w14:paraId="3C1F3CDF" w14:textId="08C31B69">
      <w:pPr>
        <w:ind w:firstLine="709"/>
        <w:jc w:val="both"/>
        <w:rPr>
          <w:sz w:val="28"/>
          <w:szCs w:val="28"/>
        </w:rPr>
      </w:pPr>
      <w:r w:rsidRPr="00283315">
        <w:rPr>
          <w:sz w:val="28"/>
          <w:szCs w:val="28"/>
        </w:rPr>
        <w:t xml:space="preserve">Исковые требования мотивированы </w:t>
      </w:r>
      <w:r w:rsidR="00F15DCF">
        <w:rPr>
          <w:sz w:val="28"/>
          <w:szCs w:val="28"/>
        </w:rPr>
        <w:t xml:space="preserve">были </w:t>
      </w:r>
      <w:r w:rsidRPr="00283315">
        <w:rPr>
          <w:sz w:val="28"/>
          <w:szCs w:val="28"/>
        </w:rPr>
        <w:t xml:space="preserve">тем, что </w:t>
      </w:r>
      <w:r w:rsidR="00F15DCF">
        <w:rPr>
          <w:sz w:val="28"/>
          <w:szCs w:val="28"/>
        </w:rPr>
        <w:t>Карповой Л.В.</w:t>
      </w:r>
      <w:r w:rsidRPr="00283315">
        <w:rPr>
          <w:sz w:val="28"/>
          <w:szCs w:val="28"/>
        </w:rPr>
        <w:t xml:space="preserve"> на праве собственности принадлежит квартира по адресу: Республика Крым, г. Ялта, ул. Киевская, д. 16, кв. 50. </w:t>
      </w:r>
      <w:r w:rsidRPr="00283315">
        <w:rPr>
          <w:sz w:val="28"/>
          <w:szCs w:val="28"/>
        </w:rPr>
        <w:t xml:space="preserve">Поповой Л.И., </w:t>
      </w:r>
      <w:r w:rsidRPr="00283315">
        <w:rPr>
          <w:sz w:val="28"/>
          <w:szCs w:val="28"/>
        </w:rPr>
        <w:t>Иванчишиной</w:t>
      </w:r>
      <w:r w:rsidRPr="00283315">
        <w:rPr>
          <w:sz w:val="28"/>
          <w:szCs w:val="28"/>
        </w:rPr>
        <w:t xml:space="preserve"> Е.С., Попову Д.В. на праве общей долевой собственности принадлежит вышерасположенная квартира № 54. 14 января 2021 г. п</w:t>
      </w:r>
      <w:r w:rsidRPr="00283315">
        <w:rPr>
          <w:sz w:val="28"/>
          <w:szCs w:val="28"/>
        </w:rPr>
        <w:t xml:space="preserve">роизошло затопление принадлежащей </w:t>
      </w:r>
      <w:r w:rsidR="00CD32ED">
        <w:rPr>
          <w:sz w:val="28"/>
          <w:szCs w:val="28"/>
        </w:rPr>
        <w:t>Карповой Л.В.</w:t>
      </w:r>
      <w:r w:rsidRPr="00283315">
        <w:rPr>
          <w:sz w:val="28"/>
          <w:szCs w:val="28"/>
        </w:rPr>
        <w:t xml:space="preserve"> квартиры, причиной затопления явился прорыв батареи центрального отопления после её замены в квартире № 54, в зоне ответственности собственника данной квартиры. </w:t>
      </w:r>
      <w:r w:rsidR="00CD32ED">
        <w:rPr>
          <w:sz w:val="28"/>
          <w:szCs w:val="28"/>
        </w:rPr>
        <w:t>0</w:t>
      </w:r>
      <w:r w:rsidRPr="00283315">
        <w:rPr>
          <w:sz w:val="28"/>
          <w:szCs w:val="28"/>
        </w:rPr>
        <w:t>1 ноября 2022 г. произошло ещё одно затопление</w:t>
      </w:r>
      <w:r w:rsidRPr="00283315">
        <w:rPr>
          <w:sz w:val="28"/>
          <w:szCs w:val="28"/>
        </w:rPr>
        <w:t xml:space="preserve"> квартиры </w:t>
      </w:r>
      <w:r w:rsidR="00CD32ED">
        <w:rPr>
          <w:sz w:val="28"/>
          <w:szCs w:val="28"/>
        </w:rPr>
        <w:t>Карповой Л.В.</w:t>
      </w:r>
      <w:r w:rsidRPr="00283315">
        <w:rPr>
          <w:sz w:val="28"/>
          <w:szCs w:val="28"/>
        </w:rPr>
        <w:t xml:space="preserve">, </w:t>
      </w:r>
      <w:r w:rsidRPr="00283315">
        <w:rPr>
          <w:sz w:val="28"/>
          <w:szCs w:val="28"/>
        </w:rPr>
        <w:t>причиной</w:t>
      </w:r>
      <w:r w:rsidRPr="00283315">
        <w:rPr>
          <w:sz w:val="28"/>
          <w:szCs w:val="28"/>
        </w:rPr>
        <w:t xml:space="preserve"> которого послужил прорыв стояка отопления диаметром </w:t>
      </w:r>
      <w:r>
        <w:rPr>
          <w:sz w:val="28"/>
          <w:szCs w:val="28"/>
        </w:rPr>
        <w:t xml:space="preserve">¾ </w:t>
      </w:r>
      <w:r w:rsidRPr="00283315">
        <w:rPr>
          <w:sz w:val="28"/>
          <w:szCs w:val="28"/>
        </w:rPr>
        <w:t xml:space="preserve">в вышерасположенной квартире № 54. </w:t>
      </w:r>
      <w:r w:rsidR="00CD32ED">
        <w:rPr>
          <w:sz w:val="28"/>
          <w:szCs w:val="28"/>
        </w:rPr>
        <w:t xml:space="preserve"> </w:t>
      </w:r>
      <w:r w:rsidRPr="00283315">
        <w:rPr>
          <w:sz w:val="28"/>
          <w:szCs w:val="28"/>
        </w:rPr>
        <w:t xml:space="preserve"> </w:t>
      </w:r>
      <w:r w:rsidRPr="00CD32ED" w:rsidR="00CD32ED">
        <w:rPr>
          <w:sz w:val="28"/>
          <w:szCs w:val="28"/>
        </w:rPr>
        <w:t>Попов</w:t>
      </w:r>
      <w:r w:rsidR="00CD32ED">
        <w:rPr>
          <w:sz w:val="28"/>
          <w:szCs w:val="28"/>
        </w:rPr>
        <w:t>а</w:t>
      </w:r>
      <w:r w:rsidRPr="00CD32ED" w:rsidR="00CD32ED">
        <w:rPr>
          <w:sz w:val="28"/>
          <w:szCs w:val="28"/>
        </w:rPr>
        <w:t xml:space="preserve"> Л.И., </w:t>
      </w:r>
      <w:r w:rsidRPr="00CD32ED" w:rsidR="00CD32ED">
        <w:rPr>
          <w:sz w:val="28"/>
          <w:szCs w:val="28"/>
        </w:rPr>
        <w:t>Иванчишин</w:t>
      </w:r>
      <w:r w:rsidR="00CD32ED">
        <w:rPr>
          <w:sz w:val="28"/>
          <w:szCs w:val="28"/>
        </w:rPr>
        <w:t>а</w:t>
      </w:r>
      <w:r w:rsidRPr="00CD32ED" w:rsidR="00CD32ED">
        <w:rPr>
          <w:sz w:val="28"/>
          <w:szCs w:val="28"/>
        </w:rPr>
        <w:t xml:space="preserve"> Е.С., Попов Д.В.</w:t>
      </w:r>
      <w:r w:rsidR="00CD32ED">
        <w:rPr>
          <w:sz w:val="28"/>
          <w:szCs w:val="28"/>
        </w:rPr>
        <w:t xml:space="preserve"> </w:t>
      </w:r>
      <w:r w:rsidRPr="00283315">
        <w:rPr>
          <w:sz w:val="28"/>
          <w:szCs w:val="28"/>
        </w:rPr>
        <w:t>уклон</w:t>
      </w:r>
      <w:r w:rsidR="00CD32ED">
        <w:rPr>
          <w:sz w:val="28"/>
          <w:szCs w:val="28"/>
        </w:rPr>
        <w:t>ялись</w:t>
      </w:r>
      <w:r w:rsidRPr="00283315">
        <w:rPr>
          <w:sz w:val="28"/>
          <w:szCs w:val="28"/>
        </w:rPr>
        <w:t xml:space="preserve"> о</w:t>
      </w:r>
      <w:r w:rsidR="00CD32ED">
        <w:rPr>
          <w:sz w:val="28"/>
          <w:szCs w:val="28"/>
        </w:rPr>
        <w:t>т</w:t>
      </w:r>
      <w:r w:rsidRPr="00283315">
        <w:rPr>
          <w:sz w:val="28"/>
          <w:szCs w:val="28"/>
        </w:rPr>
        <w:t xml:space="preserve"> возмещения ущерба, причинённого в связи с </w:t>
      </w:r>
      <w:r w:rsidRPr="00283315">
        <w:rPr>
          <w:sz w:val="28"/>
          <w:szCs w:val="28"/>
        </w:rPr>
        <w:t>залитием</w:t>
      </w:r>
      <w:r w:rsidRPr="00283315">
        <w:rPr>
          <w:sz w:val="28"/>
          <w:szCs w:val="28"/>
        </w:rPr>
        <w:t xml:space="preserve"> квартиры </w:t>
      </w:r>
      <w:r w:rsidR="00CD32ED">
        <w:rPr>
          <w:sz w:val="28"/>
          <w:szCs w:val="28"/>
        </w:rPr>
        <w:t>Карповой Л.В.</w:t>
      </w:r>
      <w:r w:rsidRPr="00283315">
        <w:rPr>
          <w:sz w:val="28"/>
          <w:szCs w:val="28"/>
        </w:rPr>
        <w:t>.</w:t>
      </w:r>
    </w:p>
    <w:p w:rsidR="004F119D" w:rsidP="004F119D" w14:paraId="5C36C670" w14:textId="6027BBD6">
      <w:pPr>
        <w:ind w:firstLine="709"/>
        <w:jc w:val="both"/>
        <w:rPr>
          <w:sz w:val="28"/>
          <w:szCs w:val="28"/>
        </w:rPr>
      </w:pPr>
      <w:r w:rsidRPr="00283315">
        <w:rPr>
          <w:sz w:val="28"/>
          <w:szCs w:val="28"/>
        </w:rPr>
        <w:t>В</w:t>
      </w:r>
      <w:r w:rsidRPr="00283315">
        <w:rPr>
          <w:sz w:val="28"/>
          <w:szCs w:val="28"/>
        </w:rPr>
        <w:t xml:space="preserve"> ходе судебного разбирательства </w:t>
      </w:r>
      <w:r>
        <w:rPr>
          <w:sz w:val="28"/>
          <w:szCs w:val="28"/>
        </w:rPr>
        <w:t xml:space="preserve">по данному гражданскому делу №2-944/2024 </w:t>
      </w:r>
      <w:r w:rsidRPr="004F119D">
        <w:rPr>
          <w:sz w:val="28"/>
          <w:szCs w:val="28"/>
        </w:rPr>
        <w:t xml:space="preserve">представителем истца Карповой Л.В. - </w:t>
      </w:r>
      <w:r w:rsidRPr="004F119D">
        <w:rPr>
          <w:sz w:val="28"/>
          <w:szCs w:val="28"/>
        </w:rPr>
        <w:t>Микляевой</w:t>
      </w:r>
      <w:r w:rsidRPr="004F119D">
        <w:rPr>
          <w:sz w:val="28"/>
          <w:szCs w:val="28"/>
        </w:rPr>
        <w:t xml:space="preserve"> Н.В. </w:t>
      </w:r>
      <w:r>
        <w:rPr>
          <w:sz w:val="28"/>
          <w:szCs w:val="28"/>
        </w:rPr>
        <w:t>0</w:t>
      </w:r>
      <w:r w:rsidRPr="004F119D">
        <w:rPr>
          <w:sz w:val="28"/>
          <w:szCs w:val="28"/>
        </w:rPr>
        <w:t xml:space="preserve">5 апреля 2024 г. </w:t>
      </w:r>
      <w:r>
        <w:rPr>
          <w:sz w:val="28"/>
          <w:szCs w:val="28"/>
        </w:rPr>
        <w:t xml:space="preserve">было </w:t>
      </w:r>
      <w:r w:rsidRPr="004F119D">
        <w:rPr>
          <w:sz w:val="28"/>
          <w:szCs w:val="28"/>
        </w:rPr>
        <w:t xml:space="preserve">подано заявление о принятии мер по обеспечению иска в виде наложения ареста </w:t>
      </w:r>
      <w:r>
        <w:rPr>
          <w:sz w:val="28"/>
          <w:szCs w:val="28"/>
        </w:rPr>
        <w:t xml:space="preserve">на </w:t>
      </w:r>
      <w:r w:rsidR="00CD32ED">
        <w:rPr>
          <w:sz w:val="28"/>
          <w:szCs w:val="28"/>
        </w:rPr>
        <w:t xml:space="preserve">принадлежащую </w:t>
      </w:r>
      <w:r w:rsidRPr="00283315" w:rsidR="00CD32ED">
        <w:rPr>
          <w:sz w:val="28"/>
          <w:szCs w:val="28"/>
        </w:rPr>
        <w:t xml:space="preserve">Поповой Л.И., </w:t>
      </w:r>
      <w:r w:rsidRPr="00283315" w:rsidR="00CD32ED">
        <w:rPr>
          <w:sz w:val="28"/>
          <w:szCs w:val="28"/>
        </w:rPr>
        <w:t>Иванчишиной</w:t>
      </w:r>
      <w:r w:rsidRPr="00283315" w:rsidR="00CD32ED">
        <w:rPr>
          <w:sz w:val="28"/>
          <w:szCs w:val="28"/>
        </w:rPr>
        <w:t xml:space="preserve"> Е.С., Попову Д.В.</w:t>
      </w:r>
      <w:r w:rsidRPr="004F119D">
        <w:rPr>
          <w:sz w:val="28"/>
          <w:szCs w:val="28"/>
        </w:rPr>
        <w:t xml:space="preserve"> квартиру в пределах цены иска.</w:t>
      </w:r>
      <w:r w:rsidRPr="004F119D">
        <w:rPr>
          <w:sz w:val="28"/>
          <w:szCs w:val="28"/>
        </w:rPr>
        <w:t xml:space="preserve"> Заявление</w:t>
      </w:r>
      <w:r>
        <w:rPr>
          <w:sz w:val="28"/>
          <w:szCs w:val="28"/>
        </w:rPr>
        <w:t xml:space="preserve"> было</w:t>
      </w:r>
      <w:r w:rsidRPr="004F119D">
        <w:rPr>
          <w:sz w:val="28"/>
          <w:szCs w:val="28"/>
        </w:rPr>
        <w:t xml:space="preserve"> мотивировано тем, что стоимость ущерба является значительной, </w:t>
      </w:r>
      <w:r w:rsidR="00CD32ED">
        <w:rPr>
          <w:sz w:val="28"/>
          <w:szCs w:val="28"/>
        </w:rPr>
        <w:t>последние</w:t>
      </w:r>
      <w:r w:rsidRPr="004F119D">
        <w:rPr>
          <w:sz w:val="28"/>
          <w:szCs w:val="28"/>
        </w:rPr>
        <w:t xml:space="preserve"> не предпринимают мер к его возмещению и урегулированию спора, наличие </w:t>
      </w:r>
      <w:r w:rsidR="00CD32ED">
        <w:rPr>
          <w:sz w:val="28"/>
          <w:szCs w:val="28"/>
        </w:rPr>
        <w:t xml:space="preserve">их </w:t>
      </w:r>
      <w:r w:rsidRPr="004F119D">
        <w:rPr>
          <w:sz w:val="28"/>
          <w:szCs w:val="28"/>
        </w:rPr>
        <w:t xml:space="preserve">дохода не подтверждено, в </w:t>
      </w:r>
      <w:r w:rsidRPr="004F119D">
        <w:rPr>
          <w:sz w:val="28"/>
          <w:szCs w:val="28"/>
        </w:rPr>
        <w:t>связи</w:t>
      </w:r>
      <w:r w:rsidRPr="004F119D">
        <w:rPr>
          <w:sz w:val="28"/>
          <w:szCs w:val="28"/>
        </w:rPr>
        <w:t xml:space="preserve"> с че</w:t>
      </w:r>
      <w:r w:rsidRPr="004F119D">
        <w:rPr>
          <w:sz w:val="28"/>
          <w:szCs w:val="28"/>
        </w:rPr>
        <w:t>м полага</w:t>
      </w:r>
      <w:r>
        <w:rPr>
          <w:sz w:val="28"/>
          <w:szCs w:val="28"/>
        </w:rPr>
        <w:t>ла</w:t>
      </w:r>
      <w:r w:rsidRPr="004F119D">
        <w:rPr>
          <w:sz w:val="28"/>
          <w:szCs w:val="28"/>
        </w:rPr>
        <w:t xml:space="preserve">, что непринятие мер по обеспечению иска может затруднить, либо </w:t>
      </w:r>
      <w:r>
        <w:rPr>
          <w:sz w:val="28"/>
          <w:szCs w:val="28"/>
        </w:rPr>
        <w:t>с</w:t>
      </w:r>
      <w:r w:rsidRPr="004F119D">
        <w:rPr>
          <w:sz w:val="28"/>
          <w:szCs w:val="28"/>
        </w:rPr>
        <w:t>делать не возможным исполнение решение суда.</w:t>
      </w:r>
    </w:p>
    <w:p w:rsidR="00A646C9" w:rsidP="00283315" w14:paraId="25471ACA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Определением судьи Ялтинского городского суда Республики Крым от 05 апреля 2024 года заявление </w:t>
      </w:r>
      <w:r w:rsidRPr="004F119D">
        <w:rPr>
          <w:sz w:val="28"/>
          <w:szCs w:val="28"/>
        </w:rPr>
        <w:t>представител</w:t>
      </w:r>
      <w:r>
        <w:rPr>
          <w:sz w:val="28"/>
          <w:szCs w:val="28"/>
        </w:rPr>
        <w:t>я</w:t>
      </w:r>
      <w:r w:rsidRPr="004F119D">
        <w:rPr>
          <w:sz w:val="28"/>
          <w:szCs w:val="28"/>
        </w:rPr>
        <w:t xml:space="preserve"> истца Карповой Л.В. - </w:t>
      </w:r>
      <w:r w:rsidRPr="004F119D">
        <w:rPr>
          <w:sz w:val="28"/>
          <w:szCs w:val="28"/>
        </w:rPr>
        <w:t>Микля</w:t>
      </w:r>
      <w:r w:rsidRPr="004F119D">
        <w:rPr>
          <w:sz w:val="28"/>
          <w:szCs w:val="28"/>
        </w:rPr>
        <w:t>евой</w:t>
      </w:r>
      <w:r w:rsidRPr="004F119D">
        <w:rPr>
          <w:sz w:val="28"/>
          <w:szCs w:val="28"/>
        </w:rPr>
        <w:t xml:space="preserve"> </w:t>
      </w:r>
      <w:r w:rsidRPr="004F119D">
        <w:rPr>
          <w:sz w:val="28"/>
          <w:szCs w:val="28"/>
        </w:rPr>
        <w:t>Н.В.</w:t>
      </w:r>
      <w:r>
        <w:rPr>
          <w:sz w:val="28"/>
          <w:szCs w:val="28"/>
        </w:rPr>
        <w:t xml:space="preserve"> было удовлетворено частично, наложен арест на имущество </w:t>
      </w:r>
      <w:r w:rsidRPr="004F119D">
        <w:rPr>
          <w:sz w:val="28"/>
          <w:szCs w:val="28"/>
        </w:rPr>
        <w:t xml:space="preserve">Поповой Л.И., </w:t>
      </w:r>
      <w:r w:rsidRPr="004F119D">
        <w:rPr>
          <w:sz w:val="28"/>
          <w:szCs w:val="28"/>
        </w:rPr>
        <w:t>Иванчишиной</w:t>
      </w:r>
      <w:r w:rsidRPr="004F119D">
        <w:rPr>
          <w:sz w:val="28"/>
          <w:szCs w:val="28"/>
        </w:rPr>
        <w:t xml:space="preserve"> Е.С., Попов</w:t>
      </w:r>
      <w:r>
        <w:rPr>
          <w:sz w:val="28"/>
          <w:szCs w:val="28"/>
        </w:rPr>
        <w:t>а</w:t>
      </w:r>
      <w:r w:rsidRPr="004F119D">
        <w:rPr>
          <w:sz w:val="28"/>
          <w:szCs w:val="28"/>
        </w:rPr>
        <w:t xml:space="preserve"> Д.В.</w:t>
      </w:r>
      <w:r>
        <w:rPr>
          <w:sz w:val="28"/>
          <w:szCs w:val="28"/>
        </w:rPr>
        <w:t xml:space="preserve"> в пределах цены иска в размере 343 033,66 рублей. Указанное определение не было обжаловано и вступило в законную силу 28 мая 2024 года. При этом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определение подлежало немедленному исполнению.</w:t>
      </w:r>
    </w:p>
    <w:p w:rsidR="00A646C9" w:rsidP="00283315" w14:paraId="1D66DEC6" w14:textId="6F5DD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судебного пристава-исполнителя ОСП по г. Ялте Г</w:t>
      </w:r>
      <w:r>
        <w:rPr>
          <w:sz w:val="28"/>
          <w:szCs w:val="28"/>
        </w:rPr>
        <w:t>УФССП России по Республике Крым и г. Севастополю Рябуха (Киреевой) Е.В. от 03 мая 2024 года был наложен</w:t>
      </w:r>
      <w:r w:rsidR="004F119D">
        <w:rPr>
          <w:sz w:val="28"/>
          <w:szCs w:val="28"/>
        </w:rPr>
        <w:t xml:space="preserve"> </w:t>
      </w:r>
      <w:r>
        <w:rPr>
          <w:sz w:val="28"/>
          <w:szCs w:val="28"/>
        </w:rPr>
        <w:t>арест на имущество</w:t>
      </w:r>
      <w:r w:rsidRPr="00A646C9">
        <w:t xml:space="preserve"> </w:t>
      </w:r>
      <w:r w:rsidRPr="00A646C9">
        <w:rPr>
          <w:sz w:val="28"/>
          <w:szCs w:val="28"/>
        </w:rPr>
        <w:t xml:space="preserve">Поповой Л.И., </w:t>
      </w:r>
      <w:r w:rsidRPr="00A646C9">
        <w:rPr>
          <w:sz w:val="28"/>
          <w:szCs w:val="28"/>
        </w:rPr>
        <w:t>Иванчишиной</w:t>
      </w:r>
      <w:r w:rsidRPr="00A646C9">
        <w:rPr>
          <w:sz w:val="28"/>
          <w:szCs w:val="28"/>
        </w:rPr>
        <w:t xml:space="preserve"> Е.С., Попова Д.В. в пределах цены иска в размере 343 033,66 рублей</w:t>
      </w:r>
      <w:r>
        <w:rPr>
          <w:sz w:val="28"/>
          <w:szCs w:val="28"/>
        </w:rPr>
        <w:t>. Копия данного постановления была направ</w:t>
      </w:r>
      <w:r>
        <w:rPr>
          <w:sz w:val="28"/>
          <w:szCs w:val="28"/>
        </w:rPr>
        <w:t>лена в Государственный комитет по государственной регистрации и кадастру Республики Крым</w:t>
      </w:r>
      <w:r w:rsidR="00CD32ED">
        <w:rPr>
          <w:sz w:val="28"/>
          <w:szCs w:val="28"/>
        </w:rPr>
        <w:t xml:space="preserve"> для исполнения</w:t>
      </w:r>
      <w:r>
        <w:rPr>
          <w:sz w:val="28"/>
          <w:szCs w:val="28"/>
        </w:rPr>
        <w:t xml:space="preserve">. </w:t>
      </w:r>
    </w:p>
    <w:p w:rsidR="004F119D" w:rsidP="00283315" w14:paraId="07A96BCD" w14:textId="08ED95B3">
      <w:pPr>
        <w:ind w:firstLine="709"/>
        <w:jc w:val="both"/>
        <w:rPr>
          <w:sz w:val="28"/>
          <w:szCs w:val="28"/>
        </w:rPr>
      </w:pPr>
      <w:r w:rsidRPr="00A646C9">
        <w:rPr>
          <w:sz w:val="28"/>
          <w:szCs w:val="28"/>
        </w:rPr>
        <w:t>Постановлением судебного пристава-исполнителя ОСП по г. Ялте ГУФССП России по Республике Крым и г. Севастополю Киреевой Е.В. от 0</w:t>
      </w:r>
      <w:r>
        <w:rPr>
          <w:sz w:val="28"/>
          <w:szCs w:val="28"/>
        </w:rPr>
        <w:t>4</w:t>
      </w:r>
      <w:r w:rsidRPr="00A646C9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A646C9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 был </w:t>
      </w:r>
      <w:r>
        <w:rPr>
          <w:sz w:val="28"/>
          <w:szCs w:val="28"/>
        </w:rPr>
        <w:t xml:space="preserve">отменен арест и отменен запрет на совершение регистрационных действий, действий по исключению из </w:t>
      </w:r>
      <w:r>
        <w:rPr>
          <w:sz w:val="28"/>
          <w:szCs w:val="28"/>
        </w:rPr>
        <w:t>госреестра</w:t>
      </w:r>
      <w:r>
        <w:rPr>
          <w:sz w:val="28"/>
          <w:szCs w:val="28"/>
        </w:rPr>
        <w:t>, а также действия постановления СПИ произвольное постановление о запрете на совершение действий по регистрации исх. номер от 03.05.2024 № 82025/24/6</w:t>
      </w:r>
      <w:r>
        <w:rPr>
          <w:sz w:val="28"/>
          <w:szCs w:val="28"/>
        </w:rPr>
        <w:t>35906, на</w:t>
      </w:r>
      <w:r>
        <w:rPr>
          <w:sz w:val="28"/>
          <w:szCs w:val="28"/>
        </w:rPr>
        <w:t xml:space="preserve"> недвижимое имущество. Указанное постановление 06 июня 2024 года </w:t>
      </w:r>
      <w:r w:rsidRPr="00A646C9">
        <w:rPr>
          <w:sz w:val="28"/>
          <w:szCs w:val="28"/>
        </w:rPr>
        <w:t>был</w:t>
      </w:r>
      <w:r>
        <w:rPr>
          <w:sz w:val="28"/>
          <w:szCs w:val="28"/>
        </w:rPr>
        <w:t>о</w:t>
      </w:r>
      <w:r w:rsidRPr="00A646C9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о</w:t>
      </w:r>
      <w:r w:rsidRPr="00A646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исполнения </w:t>
      </w:r>
      <w:r w:rsidRPr="00A646C9">
        <w:rPr>
          <w:sz w:val="28"/>
          <w:szCs w:val="28"/>
        </w:rPr>
        <w:t xml:space="preserve">в Государственный комитет по государственной регистрации и кадастру Республики Крым. </w:t>
      </w:r>
      <w:r>
        <w:rPr>
          <w:sz w:val="28"/>
          <w:szCs w:val="28"/>
        </w:rPr>
        <w:t xml:space="preserve">  </w:t>
      </w:r>
    </w:p>
    <w:p w:rsidR="00283315" w:rsidP="0037359A" w14:paraId="603414E2" w14:textId="000FB7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ответу Государственного комитета по государственной ре</w:t>
      </w:r>
      <w:r>
        <w:rPr>
          <w:sz w:val="28"/>
          <w:szCs w:val="28"/>
        </w:rPr>
        <w:t xml:space="preserve">гистрации и кадастру Республики Крым от 22.07.2024г. № Е-40/3329/5 постановление ОСП по г. Ялте от 04.06.2024 № </w:t>
      </w:r>
      <w:r w:rsidR="00D11ED1">
        <w:rPr>
          <w:color w:val="000000" w:themeColor="text1"/>
          <w:sz w:val="28"/>
          <w:szCs w:val="28"/>
        </w:rPr>
        <w:t>«Данные изъяты»</w:t>
      </w:r>
      <w:r w:rsidR="00D11ED1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поступившее в </w:t>
      </w:r>
      <w:r>
        <w:rPr>
          <w:sz w:val="28"/>
          <w:szCs w:val="28"/>
        </w:rPr>
        <w:t>Госкомрегистр</w:t>
      </w:r>
      <w:r>
        <w:rPr>
          <w:sz w:val="28"/>
          <w:szCs w:val="28"/>
        </w:rPr>
        <w:t xml:space="preserve"> 10.06.2024, в нарушение требований </w:t>
      </w:r>
      <w:r w:rsidR="00C07918">
        <w:rPr>
          <w:sz w:val="28"/>
          <w:szCs w:val="28"/>
        </w:rPr>
        <w:t xml:space="preserve">действующего законодательства, не было заверено гербовой печатью. </w:t>
      </w:r>
      <w:r w:rsidR="00C07918">
        <w:rPr>
          <w:sz w:val="28"/>
          <w:szCs w:val="28"/>
        </w:rPr>
        <w:t xml:space="preserve">В связи с чем, в целях надлежащего исполнения требований содержащихся в указанном постановлении, 13.06.2024 был подготовлен и направлен запрос судебному приставу-исполнителю ОСП по г. Ялте Киреевой Е.В. о предоставлении надлежащим образом заверенной копии указанного постановления для исполнения. 25.06.2024 в </w:t>
      </w:r>
      <w:r w:rsidR="00C07918">
        <w:rPr>
          <w:sz w:val="28"/>
          <w:szCs w:val="28"/>
        </w:rPr>
        <w:t>Госкомрегистр</w:t>
      </w:r>
      <w:r w:rsidR="00C07918">
        <w:rPr>
          <w:sz w:val="28"/>
          <w:szCs w:val="28"/>
        </w:rPr>
        <w:t>, в порядке межведомственного взаимодействия поступила надлежащим образом заверенная копия, вышеуказанного постановления об отмене запрета регистрационных действий.</w:t>
      </w:r>
      <w:r w:rsidR="00C07918">
        <w:rPr>
          <w:sz w:val="28"/>
          <w:szCs w:val="28"/>
        </w:rPr>
        <w:t xml:space="preserve"> Постановление было принято к исполнению и исполнено 27.06.2024.   </w:t>
      </w:r>
      <w:r>
        <w:rPr>
          <w:sz w:val="28"/>
          <w:szCs w:val="28"/>
        </w:rPr>
        <w:t xml:space="preserve"> </w:t>
      </w:r>
    </w:p>
    <w:p w:rsidR="000754FD" w:rsidP="000754FD" w14:paraId="2B10BCF2" w14:textId="3133DF99">
      <w:pPr>
        <w:ind w:firstLine="709"/>
        <w:jc w:val="both"/>
        <w:rPr>
          <w:sz w:val="28"/>
          <w:szCs w:val="28"/>
        </w:rPr>
      </w:pPr>
      <w:r w:rsidRPr="00572F8B">
        <w:rPr>
          <w:sz w:val="28"/>
          <w:szCs w:val="28"/>
        </w:rPr>
        <w:t>Впоследствии решением</w:t>
      </w:r>
      <w:r>
        <w:rPr>
          <w:sz w:val="28"/>
          <w:szCs w:val="28"/>
        </w:rPr>
        <w:t xml:space="preserve"> Ялтинского городского суда Республики Крым от 19 ноября 2024 года </w:t>
      </w:r>
      <w:r w:rsidRPr="000754FD">
        <w:rPr>
          <w:sz w:val="28"/>
          <w:szCs w:val="28"/>
        </w:rPr>
        <w:t>иск Карповой Л</w:t>
      </w:r>
      <w:r>
        <w:rPr>
          <w:sz w:val="28"/>
          <w:szCs w:val="28"/>
        </w:rPr>
        <w:t>.</w:t>
      </w:r>
      <w:r w:rsidRPr="000754FD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0754FD">
        <w:rPr>
          <w:sz w:val="28"/>
          <w:szCs w:val="28"/>
        </w:rPr>
        <w:t xml:space="preserve"> к Поповой Л</w:t>
      </w:r>
      <w:r>
        <w:rPr>
          <w:sz w:val="28"/>
          <w:szCs w:val="28"/>
        </w:rPr>
        <w:t>.</w:t>
      </w:r>
      <w:r w:rsidRPr="000754FD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0754FD">
        <w:rPr>
          <w:sz w:val="28"/>
          <w:szCs w:val="28"/>
        </w:rPr>
        <w:t xml:space="preserve">, </w:t>
      </w:r>
      <w:r w:rsidRPr="000754FD">
        <w:rPr>
          <w:sz w:val="28"/>
          <w:szCs w:val="28"/>
        </w:rPr>
        <w:t>Иванчишиной</w:t>
      </w:r>
      <w:r w:rsidRPr="000754FD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0754FD">
        <w:rPr>
          <w:sz w:val="28"/>
          <w:szCs w:val="28"/>
        </w:rPr>
        <w:t>С</w:t>
      </w:r>
      <w:r>
        <w:rPr>
          <w:sz w:val="28"/>
          <w:szCs w:val="28"/>
        </w:rPr>
        <w:t>.,</w:t>
      </w:r>
      <w:r w:rsidRPr="000754FD">
        <w:rPr>
          <w:sz w:val="28"/>
          <w:szCs w:val="28"/>
        </w:rPr>
        <w:t xml:space="preserve"> Попову Д</w:t>
      </w:r>
      <w:r>
        <w:rPr>
          <w:sz w:val="28"/>
          <w:szCs w:val="28"/>
        </w:rPr>
        <w:t>.</w:t>
      </w:r>
      <w:r w:rsidRPr="000754FD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0754FD">
        <w:rPr>
          <w:sz w:val="28"/>
          <w:szCs w:val="28"/>
        </w:rPr>
        <w:t>, обществу с ограниченной ответственностью «Ремонтно-эксплуа</w:t>
      </w:r>
      <w:r w:rsidRPr="000754FD">
        <w:rPr>
          <w:sz w:val="28"/>
          <w:szCs w:val="28"/>
        </w:rPr>
        <w:t xml:space="preserve">тационная организация-2 города Ялта» </w:t>
      </w:r>
      <w:r>
        <w:rPr>
          <w:sz w:val="28"/>
          <w:szCs w:val="28"/>
        </w:rPr>
        <w:t>о</w:t>
      </w:r>
      <w:r w:rsidRPr="000754FD">
        <w:rPr>
          <w:sz w:val="28"/>
          <w:szCs w:val="28"/>
        </w:rPr>
        <w:t xml:space="preserve"> возмещении убытков </w:t>
      </w:r>
      <w:r>
        <w:rPr>
          <w:sz w:val="28"/>
          <w:szCs w:val="28"/>
        </w:rPr>
        <w:t xml:space="preserve">был </w:t>
      </w:r>
      <w:r w:rsidRPr="000754FD">
        <w:rPr>
          <w:sz w:val="28"/>
          <w:szCs w:val="28"/>
        </w:rPr>
        <w:t>удовлетвор</w:t>
      </w:r>
      <w:r>
        <w:rPr>
          <w:sz w:val="28"/>
          <w:szCs w:val="28"/>
        </w:rPr>
        <w:t>ен</w:t>
      </w:r>
      <w:r w:rsidRPr="000754FD"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>, в</w:t>
      </w:r>
      <w:r w:rsidRPr="000754FD">
        <w:rPr>
          <w:sz w:val="28"/>
          <w:szCs w:val="28"/>
        </w:rPr>
        <w:t>зыска</w:t>
      </w:r>
      <w:r>
        <w:rPr>
          <w:sz w:val="28"/>
          <w:szCs w:val="28"/>
        </w:rPr>
        <w:t>но</w:t>
      </w:r>
      <w:r w:rsidRPr="000754FD">
        <w:rPr>
          <w:sz w:val="28"/>
          <w:szCs w:val="28"/>
        </w:rPr>
        <w:t xml:space="preserve"> с Поповой Л</w:t>
      </w:r>
      <w:r>
        <w:rPr>
          <w:sz w:val="28"/>
          <w:szCs w:val="28"/>
        </w:rPr>
        <w:t>.</w:t>
      </w:r>
      <w:r w:rsidRPr="000754FD">
        <w:rPr>
          <w:sz w:val="28"/>
          <w:szCs w:val="28"/>
        </w:rPr>
        <w:t>И</w:t>
      </w:r>
      <w:r>
        <w:rPr>
          <w:sz w:val="28"/>
          <w:szCs w:val="28"/>
        </w:rPr>
        <w:t xml:space="preserve">., </w:t>
      </w:r>
      <w:r w:rsidRPr="000754FD">
        <w:rPr>
          <w:sz w:val="28"/>
          <w:szCs w:val="28"/>
        </w:rPr>
        <w:t xml:space="preserve"> </w:t>
      </w:r>
      <w:r w:rsidRPr="000754FD">
        <w:rPr>
          <w:sz w:val="28"/>
          <w:szCs w:val="28"/>
        </w:rPr>
        <w:t>Иванчишиной</w:t>
      </w:r>
      <w:r w:rsidRPr="000754FD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0754FD">
        <w:rPr>
          <w:sz w:val="28"/>
          <w:szCs w:val="28"/>
        </w:rPr>
        <w:t>С</w:t>
      </w:r>
      <w:r>
        <w:rPr>
          <w:sz w:val="28"/>
          <w:szCs w:val="28"/>
        </w:rPr>
        <w:t xml:space="preserve">, </w:t>
      </w:r>
      <w:r w:rsidRPr="000754FD">
        <w:rPr>
          <w:sz w:val="28"/>
          <w:szCs w:val="28"/>
        </w:rPr>
        <w:t xml:space="preserve"> Попова Д</w:t>
      </w:r>
      <w:r>
        <w:rPr>
          <w:sz w:val="28"/>
          <w:szCs w:val="28"/>
        </w:rPr>
        <w:t>.</w:t>
      </w:r>
      <w:r w:rsidRPr="000754FD">
        <w:rPr>
          <w:sz w:val="28"/>
          <w:szCs w:val="28"/>
        </w:rPr>
        <w:t>В</w:t>
      </w:r>
      <w:r>
        <w:rPr>
          <w:sz w:val="28"/>
          <w:szCs w:val="28"/>
        </w:rPr>
        <w:t xml:space="preserve">, </w:t>
      </w:r>
      <w:r w:rsidRPr="000754FD">
        <w:rPr>
          <w:sz w:val="28"/>
          <w:szCs w:val="28"/>
        </w:rPr>
        <w:t>общества с ограниченной ответственностью «Ремонтно-эксплуатационная организация-2 города Ялта» в</w:t>
      </w:r>
      <w:r w:rsidRPr="000754FD">
        <w:rPr>
          <w:sz w:val="28"/>
          <w:szCs w:val="28"/>
        </w:rPr>
        <w:t xml:space="preserve"> пользу Карповой Л</w:t>
      </w:r>
      <w:r>
        <w:rPr>
          <w:sz w:val="28"/>
          <w:szCs w:val="28"/>
        </w:rPr>
        <w:t>.</w:t>
      </w:r>
      <w:r w:rsidRPr="000754FD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0754FD">
        <w:rPr>
          <w:sz w:val="28"/>
          <w:szCs w:val="28"/>
        </w:rPr>
        <w:t xml:space="preserve"> в счёт возмещения убытков</w:t>
      </w:r>
      <w:r w:rsidR="00F41341">
        <w:rPr>
          <w:sz w:val="28"/>
          <w:szCs w:val="28"/>
        </w:rPr>
        <w:t xml:space="preserve"> с каждого по</w:t>
      </w:r>
      <w:r w:rsidRPr="000754FD">
        <w:rPr>
          <w:sz w:val="28"/>
          <w:szCs w:val="28"/>
        </w:rPr>
        <w:t xml:space="preserve"> 41 973,50 рублей, судебны</w:t>
      </w:r>
      <w:r w:rsidR="00F41341">
        <w:rPr>
          <w:sz w:val="28"/>
          <w:szCs w:val="28"/>
        </w:rPr>
        <w:t>х</w:t>
      </w:r>
      <w:r w:rsidRPr="000754FD">
        <w:rPr>
          <w:sz w:val="28"/>
          <w:szCs w:val="28"/>
        </w:rPr>
        <w:t xml:space="preserve"> расход</w:t>
      </w:r>
      <w:r w:rsidR="00F41341">
        <w:rPr>
          <w:sz w:val="28"/>
          <w:szCs w:val="28"/>
        </w:rPr>
        <w:t>ов</w:t>
      </w:r>
      <w:r w:rsidRPr="000754FD">
        <w:rPr>
          <w:sz w:val="28"/>
          <w:szCs w:val="28"/>
        </w:rPr>
        <w:t xml:space="preserve"> в размере 4 264,50 рублей.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Также с</w:t>
      </w:r>
      <w:r w:rsidRPr="000754FD">
        <w:rPr>
          <w:sz w:val="28"/>
          <w:szCs w:val="28"/>
        </w:rPr>
        <w:t xml:space="preserve"> Поповой Л.И.,  </w:t>
      </w:r>
      <w:r w:rsidRPr="000754FD">
        <w:rPr>
          <w:sz w:val="28"/>
          <w:szCs w:val="28"/>
        </w:rPr>
        <w:t>Иванчишиной</w:t>
      </w:r>
      <w:r w:rsidRPr="000754FD">
        <w:rPr>
          <w:sz w:val="28"/>
          <w:szCs w:val="28"/>
        </w:rPr>
        <w:t xml:space="preserve"> Е.С</w:t>
      </w:r>
      <w:r>
        <w:rPr>
          <w:sz w:val="28"/>
          <w:szCs w:val="28"/>
        </w:rPr>
        <w:t>.,</w:t>
      </w:r>
      <w:r w:rsidRPr="000754FD">
        <w:rPr>
          <w:sz w:val="28"/>
          <w:szCs w:val="28"/>
        </w:rPr>
        <w:t xml:space="preserve"> Попова Д.В, общества с ограниченной ответственностью «Ремонтно-эксплуатационная организация-2 </w:t>
      </w:r>
      <w:r w:rsidRPr="000754FD">
        <w:rPr>
          <w:sz w:val="28"/>
          <w:szCs w:val="28"/>
        </w:rPr>
        <w:t>города Ялта» в п</w:t>
      </w:r>
      <w:r w:rsidRPr="000754FD">
        <w:rPr>
          <w:sz w:val="28"/>
          <w:szCs w:val="28"/>
        </w:rPr>
        <w:t>ользу Карповой Л.В.</w:t>
      </w:r>
      <w:r>
        <w:rPr>
          <w:sz w:val="28"/>
          <w:szCs w:val="28"/>
        </w:rPr>
        <w:t xml:space="preserve"> были взысканы </w:t>
      </w:r>
      <w:r w:rsidRPr="000754FD">
        <w:rPr>
          <w:sz w:val="28"/>
          <w:szCs w:val="28"/>
        </w:rPr>
        <w:t>проценты за пользование суммой, в размере 41 973,50 рублей в размере ключевой ставки Банка России со дня вступления решения суда в законную силу по день фактического исполнения обязательства по уплате указанной суммы.</w:t>
      </w:r>
      <w:r>
        <w:rPr>
          <w:sz w:val="28"/>
          <w:szCs w:val="28"/>
        </w:rPr>
        <w:t xml:space="preserve"> </w:t>
      </w:r>
      <w:r w:rsidRPr="000754FD">
        <w:rPr>
          <w:sz w:val="28"/>
          <w:szCs w:val="28"/>
        </w:rPr>
        <w:t>В уд</w:t>
      </w:r>
      <w:r w:rsidRPr="000754FD">
        <w:rPr>
          <w:sz w:val="28"/>
          <w:szCs w:val="28"/>
        </w:rPr>
        <w:t xml:space="preserve">овлетворении остальной части исковых требований </w:t>
      </w:r>
      <w:r>
        <w:rPr>
          <w:sz w:val="28"/>
          <w:szCs w:val="28"/>
        </w:rPr>
        <w:t xml:space="preserve">было </w:t>
      </w:r>
      <w:r w:rsidRPr="000754FD">
        <w:rPr>
          <w:sz w:val="28"/>
          <w:szCs w:val="28"/>
        </w:rPr>
        <w:t>отказа</w:t>
      </w:r>
      <w:r>
        <w:rPr>
          <w:sz w:val="28"/>
          <w:szCs w:val="28"/>
        </w:rPr>
        <w:t>но</w:t>
      </w:r>
      <w:r w:rsidRPr="000754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93EA3">
        <w:rPr>
          <w:sz w:val="28"/>
          <w:szCs w:val="28"/>
        </w:rPr>
        <w:t xml:space="preserve">Указанное решение </w:t>
      </w:r>
      <w:r w:rsidR="006D707A">
        <w:rPr>
          <w:sz w:val="28"/>
          <w:szCs w:val="28"/>
        </w:rPr>
        <w:t>не было обжаловано в апелляционном порядке и вступило в</w:t>
      </w:r>
      <w:r w:rsidR="00F41341">
        <w:rPr>
          <w:sz w:val="28"/>
          <w:szCs w:val="28"/>
        </w:rPr>
        <w:t xml:space="preserve"> </w:t>
      </w:r>
      <w:r w:rsidR="006D707A">
        <w:rPr>
          <w:sz w:val="28"/>
          <w:szCs w:val="28"/>
        </w:rPr>
        <w:t>законную</w:t>
      </w:r>
      <w:r w:rsidR="006D707A">
        <w:rPr>
          <w:sz w:val="28"/>
          <w:szCs w:val="28"/>
        </w:rPr>
        <w:t xml:space="preserve"> силу10 января 2025 года. </w:t>
      </w:r>
      <w:r w:rsidR="00F93EA3">
        <w:rPr>
          <w:sz w:val="28"/>
          <w:szCs w:val="28"/>
        </w:rPr>
        <w:t xml:space="preserve"> </w:t>
      </w:r>
    </w:p>
    <w:p w:rsidR="006D707A" w:rsidP="006D707A" w14:paraId="248605B1" w14:textId="458B96A6">
      <w:pPr>
        <w:ind w:firstLine="708"/>
        <w:jc w:val="both"/>
        <w:rPr>
          <w:sz w:val="28"/>
          <w:szCs w:val="28"/>
        </w:rPr>
      </w:pPr>
      <w:r w:rsidRPr="006D707A">
        <w:rPr>
          <w:sz w:val="28"/>
          <w:szCs w:val="28"/>
        </w:rPr>
        <w:t xml:space="preserve">При этом, как указала истец Евдокимова Л.А. в своем исковом заявлении, о чем также </w:t>
      </w:r>
      <w:r w:rsidRPr="006D707A">
        <w:rPr>
          <w:sz w:val="28"/>
          <w:szCs w:val="28"/>
        </w:rPr>
        <w:t>пояснила представитель истца в судебном заседании, что в результате незаконных действий судебного пристава-исполнителя ОСП по г. Ялте ГУФССП по Республике Крым и г. Севастополю Киреевой Л.В. и действий ответчика Карповой Л.В.</w:t>
      </w:r>
      <w:r w:rsidR="00F41341">
        <w:rPr>
          <w:sz w:val="28"/>
          <w:szCs w:val="28"/>
        </w:rPr>
        <w:t>,</w:t>
      </w:r>
      <w:r w:rsidRPr="006D707A">
        <w:rPr>
          <w:sz w:val="28"/>
          <w:szCs w:val="28"/>
        </w:rPr>
        <w:t xml:space="preserve"> по заявлению которой были при</w:t>
      </w:r>
      <w:r w:rsidRPr="006D707A">
        <w:rPr>
          <w:sz w:val="28"/>
          <w:szCs w:val="28"/>
        </w:rPr>
        <w:t>няты судом обеспечительные меры</w:t>
      </w:r>
      <w:r w:rsidR="00F41341">
        <w:rPr>
          <w:sz w:val="28"/>
          <w:szCs w:val="28"/>
        </w:rPr>
        <w:t>,</w:t>
      </w:r>
      <w:r w:rsidRPr="006D707A">
        <w:rPr>
          <w:sz w:val="28"/>
          <w:szCs w:val="28"/>
        </w:rPr>
        <w:t xml:space="preserve"> истцу были причинены убытки</w:t>
      </w:r>
      <w:r w:rsidRPr="006D707A">
        <w:rPr>
          <w:sz w:val="28"/>
          <w:szCs w:val="28"/>
        </w:rPr>
        <w:t xml:space="preserve"> в размере 48 688,52 руб., в связи с невозможностью использования денежных сре</w:t>
      </w:r>
      <w:r w:rsidRPr="006D707A">
        <w:rPr>
          <w:sz w:val="28"/>
          <w:szCs w:val="28"/>
        </w:rPr>
        <w:t>дств в р</w:t>
      </w:r>
      <w:r w:rsidRPr="006D707A">
        <w:rPr>
          <w:sz w:val="28"/>
          <w:szCs w:val="28"/>
        </w:rPr>
        <w:t>азмере 3 375000 руб., полученных ею от продажи доли квартиры, а ж до 01 июля 2024 года (33 дня), а также невоз</w:t>
      </w:r>
      <w:r w:rsidRPr="006D707A">
        <w:rPr>
          <w:sz w:val="28"/>
          <w:szCs w:val="28"/>
        </w:rPr>
        <w:t xml:space="preserve">можностью владеть, распоряжаться и пользоваться данным недвижимым имуществом в указанный период. </w:t>
      </w:r>
    </w:p>
    <w:p w:rsidR="004104BC" w:rsidP="004104BC" w14:paraId="4099CDAF" w14:textId="796DDB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Pr="005A2890">
        <w:rPr>
          <w:sz w:val="28"/>
          <w:szCs w:val="28"/>
        </w:rPr>
        <w:t xml:space="preserve"> соответствии с пунктом 2 статьи 119 Федерального закона от 2 октября 2007 года N 229-ФЗ </w:t>
      </w:r>
      <w:r>
        <w:rPr>
          <w:sz w:val="28"/>
          <w:szCs w:val="28"/>
        </w:rPr>
        <w:t>«</w:t>
      </w:r>
      <w:r w:rsidRPr="005A2890">
        <w:rPr>
          <w:sz w:val="28"/>
          <w:szCs w:val="28"/>
        </w:rPr>
        <w:t>Об исполнительном производстве</w:t>
      </w:r>
      <w:r>
        <w:rPr>
          <w:sz w:val="28"/>
          <w:szCs w:val="28"/>
        </w:rPr>
        <w:t>»</w:t>
      </w:r>
      <w:r w:rsidRPr="005A2890">
        <w:rPr>
          <w:sz w:val="28"/>
          <w:szCs w:val="28"/>
        </w:rPr>
        <w:t xml:space="preserve"> (далее - Закон об исполнительн</w:t>
      </w:r>
      <w:r w:rsidRPr="005A2890">
        <w:rPr>
          <w:sz w:val="28"/>
          <w:szCs w:val="28"/>
        </w:rPr>
        <w:t xml:space="preserve">ом производстве), пунктом 3 статьи 19 Федерального закона </w:t>
      </w:r>
      <w:r w:rsidRPr="006D707A">
        <w:rPr>
          <w:sz w:val="28"/>
          <w:szCs w:val="28"/>
        </w:rPr>
        <w:t xml:space="preserve">от 21.07.1997 N 118-ФЗ </w:t>
      </w:r>
      <w:r>
        <w:rPr>
          <w:sz w:val="28"/>
          <w:szCs w:val="28"/>
        </w:rPr>
        <w:t>«</w:t>
      </w:r>
      <w:r w:rsidRPr="006D707A">
        <w:rPr>
          <w:sz w:val="28"/>
          <w:szCs w:val="28"/>
        </w:rPr>
        <w:t>Об органах принудительного исполнения Российской Федерации</w:t>
      </w:r>
      <w:r>
        <w:rPr>
          <w:sz w:val="28"/>
          <w:szCs w:val="28"/>
        </w:rPr>
        <w:t xml:space="preserve">» </w:t>
      </w:r>
      <w:r w:rsidRPr="005A2890">
        <w:rPr>
          <w:sz w:val="28"/>
          <w:szCs w:val="28"/>
        </w:rPr>
        <w:t>ущерб, причиненный судебным приставом-исполнителем гражданам и организациям, подлежит возмещению в порядке, предус</w:t>
      </w:r>
      <w:r w:rsidRPr="005A2890">
        <w:rPr>
          <w:sz w:val="28"/>
          <w:szCs w:val="28"/>
        </w:rPr>
        <w:t>мотренном гражданским законодательством Российской Федерации.</w:t>
      </w:r>
    </w:p>
    <w:p w:rsidR="004104BC" w:rsidRPr="004104BC" w:rsidP="004104BC" w14:paraId="7F0F5F8D" w14:textId="0C34CB4F">
      <w:pPr>
        <w:ind w:firstLine="708"/>
        <w:jc w:val="both"/>
        <w:rPr>
          <w:sz w:val="28"/>
          <w:szCs w:val="28"/>
        </w:rPr>
      </w:pPr>
      <w:r w:rsidRPr="004104BC">
        <w:rPr>
          <w:sz w:val="28"/>
          <w:szCs w:val="28"/>
        </w:rPr>
        <w:t xml:space="preserve">Согласно статье 2 </w:t>
      </w:r>
      <w:r>
        <w:rPr>
          <w:sz w:val="28"/>
          <w:szCs w:val="28"/>
        </w:rPr>
        <w:t>З</w:t>
      </w:r>
      <w:r w:rsidRPr="004104BC">
        <w:rPr>
          <w:sz w:val="28"/>
          <w:szCs w:val="28"/>
        </w:rPr>
        <w:t xml:space="preserve">акона </w:t>
      </w:r>
      <w:r>
        <w:rPr>
          <w:sz w:val="28"/>
          <w:szCs w:val="28"/>
        </w:rPr>
        <w:t xml:space="preserve">об </w:t>
      </w:r>
      <w:r w:rsidRPr="004104BC">
        <w:rPr>
          <w:sz w:val="28"/>
          <w:szCs w:val="28"/>
        </w:rPr>
        <w:t>исполнительном производстве задачами исполнительного производства являются правильное и своевременное исполнение судебных актов, актов других органов и должностных ли</w:t>
      </w:r>
      <w:r w:rsidRPr="004104BC">
        <w:rPr>
          <w:sz w:val="28"/>
          <w:szCs w:val="28"/>
        </w:rPr>
        <w:t>ц, а в предусмотренных законодательством Российской Федерации случаях исполнение иных документов в целях защиты нарушенных прав, свобод и законных интересов граждан и организаций, а также в целях обеспечения исполнения обязательств по международным договор</w:t>
      </w:r>
      <w:r w:rsidRPr="004104BC">
        <w:rPr>
          <w:sz w:val="28"/>
          <w:szCs w:val="28"/>
        </w:rPr>
        <w:t>ам Российской Федерации.</w:t>
      </w:r>
    </w:p>
    <w:p w:rsidR="004104BC" w:rsidP="004104BC" w14:paraId="67749507" w14:textId="606850D1">
      <w:pPr>
        <w:ind w:firstLine="708"/>
        <w:jc w:val="both"/>
        <w:rPr>
          <w:sz w:val="28"/>
          <w:szCs w:val="28"/>
        </w:rPr>
      </w:pPr>
      <w:r w:rsidRPr="004104BC">
        <w:rPr>
          <w:sz w:val="28"/>
          <w:szCs w:val="28"/>
        </w:rPr>
        <w:t>Исполнительное производство осуществляется на принципах, в том числе законности, своевременности совершения исполнительных действий и применения мер принудительного исполнения (ст. 4 Закона</w:t>
      </w:r>
      <w:r>
        <w:rPr>
          <w:sz w:val="28"/>
          <w:szCs w:val="28"/>
        </w:rPr>
        <w:t xml:space="preserve"> об исполнительном производстве</w:t>
      </w:r>
      <w:r w:rsidRPr="004104BC">
        <w:rPr>
          <w:sz w:val="28"/>
          <w:szCs w:val="28"/>
        </w:rPr>
        <w:t>).</w:t>
      </w:r>
    </w:p>
    <w:p w:rsidR="00343FBD" w:rsidRPr="00343FBD" w:rsidP="00343FBD" w14:paraId="74308B06" w14:textId="77777777">
      <w:pPr>
        <w:ind w:firstLine="708"/>
        <w:jc w:val="both"/>
        <w:rPr>
          <w:sz w:val="28"/>
          <w:szCs w:val="28"/>
        </w:rPr>
      </w:pPr>
      <w:r w:rsidRPr="00343FBD">
        <w:rPr>
          <w:sz w:val="28"/>
          <w:szCs w:val="28"/>
        </w:rPr>
        <w:t xml:space="preserve">На </w:t>
      </w:r>
      <w:r w:rsidRPr="00343FBD">
        <w:rPr>
          <w:sz w:val="28"/>
          <w:szCs w:val="28"/>
        </w:rPr>
        <w:t>основании статьи 1064 Гражданского кодекса Российской Федерации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Вред, причиненный право</w:t>
      </w:r>
      <w:r w:rsidRPr="00343FBD">
        <w:rPr>
          <w:sz w:val="28"/>
          <w:szCs w:val="28"/>
        </w:rPr>
        <w:t>мерными действиями, подлежит возмещению лишь в случаях, предусмотренных законом.</w:t>
      </w:r>
    </w:p>
    <w:p w:rsidR="00712E44" w:rsidP="00712E44" w14:paraId="11CED572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</w:t>
      </w:r>
      <w:r w:rsidRPr="00343FBD">
        <w:rPr>
          <w:sz w:val="28"/>
          <w:szCs w:val="28"/>
        </w:rPr>
        <w:t xml:space="preserve">. 15 ГК РФ </w:t>
      </w:r>
      <w:r>
        <w:rPr>
          <w:sz w:val="28"/>
          <w:szCs w:val="28"/>
        </w:rPr>
        <w:t>л</w:t>
      </w:r>
      <w:r w:rsidRPr="00343FBD">
        <w:rPr>
          <w:sz w:val="28"/>
          <w:szCs w:val="28"/>
        </w:rPr>
        <w:t>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</w:t>
      </w:r>
      <w:r w:rsidRPr="00343FBD">
        <w:rPr>
          <w:sz w:val="28"/>
          <w:szCs w:val="28"/>
        </w:rPr>
        <w:t xml:space="preserve"> в меньшем размере</w:t>
      </w:r>
      <w:r>
        <w:rPr>
          <w:sz w:val="28"/>
          <w:szCs w:val="28"/>
        </w:rPr>
        <w:t xml:space="preserve"> (ч. 1)</w:t>
      </w:r>
      <w:r w:rsidRPr="00343F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43FBD">
        <w:rPr>
          <w:sz w:val="28"/>
          <w:szCs w:val="28"/>
        </w:rPr>
        <w:t xml:space="preserve">Под </w:t>
      </w:r>
      <w:r w:rsidRPr="00343FBD">
        <w:rPr>
          <w:sz w:val="28"/>
          <w:szCs w:val="28"/>
        </w:rPr>
        <w:t>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</w:t>
      </w:r>
      <w:r w:rsidRPr="00343FBD">
        <w:rPr>
          <w:sz w:val="28"/>
          <w:szCs w:val="28"/>
        </w:rPr>
        <w:t>торые это лицо получило бы при обычных условиях гражданского оборота, если бы его право не было нарушено (упущенная выгода).</w:t>
      </w:r>
      <w:r>
        <w:rPr>
          <w:sz w:val="28"/>
          <w:szCs w:val="28"/>
        </w:rPr>
        <w:t xml:space="preserve"> </w:t>
      </w:r>
      <w:r w:rsidRPr="00343FBD">
        <w:rPr>
          <w:sz w:val="28"/>
          <w:szCs w:val="28"/>
        </w:rPr>
        <w:t xml:space="preserve">Если лицо, нарушившее право, получило вследствие этого доходы, лицо, право которого нарушено, вправе требовать возмещения наряду с </w:t>
      </w:r>
      <w:r w:rsidRPr="00343FBD">
        <w:rPr>
          <w:sz w:val="28"/>
          <w:szCs w:val="28"/>
        </w:rPr>
        <w:t>другими убытками упущенной выгоды в размере не меньшем, чем такие доходы</w:t>
      </w:r>
      <w:r>
        <w:rPr>
          <w:sz w:val="28"/>
          <w:szCs w:val="28"/>
        </w:rPr>
        <w:t xml:space="preserve"> (ч.2)</w:t>
      </w:r>
      <w:r w:rsidRPr="00343FBD">
        <w:rPr>
          <w:sz w:val="28"/>
          <w:szCs w:val="28"/>
        </w:rPr>
        <w:t>.</w:t>
      </w:r>
    </w:p>
    <w:p w:rsidR="00343FBD" w:rsidP="00343FBD" w14:paraId="4527D100" w14:textId="77777777">
      <w:pPr>
        <w:ind w:firstLine="708"/>
        <w:jc w:val="both"/>
        <w:rPr>
          <w:sz w:val="28"/>
          <w:szCs w:val="28"/>
        </w:rPr>
      </w:pPr>
      <w:r w:rsidRPr="00343FBD">
        <w:rPr>
          <w:sz w:val="28"/>
          <w:szCs w:val="28"/>
        </w:rPr>
        <w:t>В соответствии со статьями 16 и 1069 Гражданского кодекса Российской Федерации убытки, причиненные гражданину или юридическому лицу в результате незаконных действий (бездействи</w:t>
      </w:r>
      <w:r w:rsidRPr="00343FBD">
        <w:rPr>
          <w:sz w:val="28"/>
          <w:szCs w:val="28"/>
        </w:rPr>
        <w:t>я) государственных органов, органов местного самоуправления или должностных лиц этих органов, в том числе издания не соответствующего закону или иному правовому акту акта государственного органа или органа местного самоуправления, подлежат возмещению Росси</w:t>
      </w:r>
      <w:r w:rsidRPr="00343FBD">
        <w:rPr>
          <w:sz w:val="28"/>
          <w:szCs w:val="28"/>
        </w:rPr>
        <w:t>йской Федерацией, соответствующим субъектом Российской Федерации или муниципальным</w:t>
      </w:r>
      <w:r w:rsidRPr="00343FBD">
        <w:rPr>
          <w:sz w:val="28"/>
          <w:szCs w:val="28"/>
        </w:rPr>
        <w:t xml:space="preserve"> образованием за счет казны Российской Федерации, казны субъекта Российской Федерации или казны муниципального образования.</w:t>
      </w:r>
    </w:p>
    <w:p w:rsidR="00343FBD" w:rsidRPr="00343FBD" w:rsidP="00343FBD" w14:paraId="0383541E" w14:textId="77777777">
      <w:pPr>
        <w:ind w:firstLine="708"/>
        <w:jc w:val="both"/>
        <w:rPr>
          <w:sz w:val="28"/>
          <w:szCs w:val="28"/>
        </w:rPr>
      </w:pPr>
      <w:r w:rsidRPr="006D707A">
        <w:rPr>
          <w:sz w:val="28"/>
          <w:szCs w:val="28"/>
        </w:rPr>
        <w:t xml:space="preserve"> </w:t>
      </w:r>
      <w:r w:rsidRPr="00343FBD">
        <w:rPr>
          <w:sz w:val="28"/>
          <w:szCs w:val="28"/>
        </w:rPr>
        <w:t>Как разъяснено в постановлении Пленума Верховного</w:t>
      </w:r>
      <w:r w:rsidRPr="00343FBD">
        <w:rPr>
          <w:sz w:val="28"/>
          <w:szCs w:val="28"/>
        </w:rPr>
        <w:t xml:space="preserve"> Суда Российской Федерации от 17 ноября 2015 года N 50 "О применении судами законодательства при рассмотрении некоторых вопросов, возникающих в ходе исполнительного производства", по делам о возмещении вреда суд должен установить факт причинения вреда, вин</w:t>
      </w:r>
      <w:r w:rsidRPr="00343FBD">
        <w:rPr>
          <w:sz w:val="28"/>
          <w:szCs w:val="28"/>
        </w:rPr>
        <w:t xml:space="preserve">у </w:t>
      </w:r>
      <w:r w:rsidRPr="00343FBD">
        <w:rPr>
          <w:sz w:val="28"/>
          <w:szCs w:val="28"/>
        </w:rPr>
        <w:t>причинителя</w:t>
      </w:r>
      <w:r w:rsidRPr="00343FBD">
        <w:rPr>
          <w:sz w:val="28"/>
          <w:szCs w:val="28"/>
        </w:rPr>
        <w:t xml:space="preserve"> вреда и причинно-следственную связь между незаконными действиями (бездействием) судебного пристава-исполнителя и причинением вреда (пункт 82).</w:t>
      </w:r>
    </w:p>
    <w:p w:rsidR="00786DB8" w:rsidP="00786DB8" w14:paraId="4A737A5D" w14:textId="77777777">
      <w:pPr>
        <w:ind w:firstLine="708"/>
        <w:jc w:val="both"/>
        <w:rPr>
          <w:sz w:val="28"/>
          <w:szCs w:val="28"/>
        </w:rPr>
      </w:pPr>
      <w:r w:rsidRPr="00343FBD">
        <w:rPr>
          <w:sz w:val="28"/>
          <w:szCs w:val="28"/>
        </w:rPr>
        <w:t>Таким образом, возмещение убытков, причиненных в результате неисполнения или ненадлежащего исполнен</w:t>
      </w:r>
      <w:r w:rsidRPr="00343FBD">
        <w:rPr>
          <w:sz w:val="28"/>
          <w:szCs w:val="28"/>
        </w:rPr>
        <w:t>ия судебным приставом-исполнителем своих обязанностей по исполнению исполнительного документа возможно лишь при наличии состава гражданского правонарушения, включающего в себя: вред, противоправность действий (бездействия) судебного пристава-исполнителя, п</w:t>
      </w:r>
      <w:r w:rsidRPr="00343FBD">
        <w:rPr>
          <w:sz w:val="28"/>
          <w:szCs w:val="28"/>
        </w:rPr>
        <w:t xml:space="preserve">ричинно-следственную связь между такими действиями и убытками потерпевшего, а также вину </w:t>
      </w:r>
      <w:r w:rsidRPr="00343FBD">
        <w:rPr>
          <w:sz w:val="28"/>
          <w:szCs w:val="28"/>
        </w:rPr>
        <w:t>причинителя</w:t>
      </w:r>
      <w:r>
        <w:rPr>
          <w:sz w:val="28"/>
          <w:szCs w:val="28"/>
        </w:rPr>
        <w:t xml:space="preserve"> вреда.</w:t>
      </w:r>
    </w:p>
    <w:p w:rsidR="00712E44" w:rsidRPr="00712E44" w:rsidP="00712E44" w14:paraId="719AA317" w14:textId="77777777">
      <w:pPr>
        <w:ind w:firstLine="708"/>
        <w:jc w:val="both"/>
        <w:rPr>
          <w:sz w:val="28"/>
          <w:szCs w:val="28"/>
        </w:rPr>
      </w:pPr>
      <w:r w:rsidRPr="00712E44">
        <w:rPr>
          <w:sz w:val="28"/>
          <w:szCs w:val="28"/>
        </w:rPr>
        <w:t xml:space="preserve">В соответствии с разъяснениями, данными в постановлении Пленума Верховного Суда Российской Федерации от 23 июня 2015 года N 25 "О применении судами </w:t>
      </w:r>
      <w:r w:rsidRPr="00712E44">
        <w:rPr>
          <w:sz w:val="28"/>
          <w:szCs w:val="28"/>
        </w:rPr>
        <w:t>некоторых положений раздела 1 части первой Гражданского кодекса Российской Федерации" по делам о возмещении убытков истец обязан доказать, что ответчик является лицом, в результате действий (бездействия) которого возник ущерб, а также факты нарушения обяза</w:t>
      </w:r>
      <w:r w:rsidRPr="00712E44">
        <w:rPr>
          <w:sz w:val="28"/>
          <w:szCs w:val="28"/>
        </w:rPr>
        <w:t>тельства или причинения вреда, наличие</w:t>
      </w:r>
      <w:r w:rsidRPr="00712E44">
        <w:rPr>
          <w:sz w:val="28"/>
          <w:szCs w:val="28"/>
        </w:rPr>
        <w:t xml:space="preserve"> убытков (пункт 2 статьи 15 Гражданского кодекса Российской Федерации). Размер подлежащих возмещению убытков должен быть установлен с разумной степенью достоверности (пункт 12).</w:t>
      </w:r>
    </w:p>
    <w:p w:rsidR="00712E44" w:rsidP="00712E44" w14:paraId="5DF200BA" w14:textId="06F0C6FA">
      <w:pPr>
        <w:ind w:firstLine="708"/>
        <w:jc w:val="both"/>
        <w:rPr>
          <w:sz w:val="28"/>
          <w:szCs w:val="28"/>
        </w:rPr>
      </w:pPr>
      <w:r w:rsidRPr="00712E44">
        <w:rPr>
          <w:sz w:val="28"/>
          <w:szCs w:val="28"/>
        </w:rPr>
        <w:t xml:space="preserve">В соответствии с ч. 1 ст. 56 ГПК РФ </w:t>
      </w:r>
      <w:r w:rsidRPr="00712E44">
        <w:rPr>
          <w:sz w:val="28"/>
          <w:szCs w:val="28"/>
        </w:rPr>
        <w:t>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786DB8" w:rsidRPr="00786DB8" w:rsidP="00786DB8" w14:paraId="0C1622BB" w14:textId="3A4C27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</w:t>
      </w:r>
      <w:r w:rsidRPr="00786DB8">
        <w:rPr>
          <w:sz w:val="28"/>
          <w:szCs w:val="28"/>
        </w:rPr>
        <w:t>истец</w:t>
      </w:r>
      <w:r w:rsidR="00F41341">
        <w:rPr>
          <w:sz w:val="28"/>
          <w:szCs w:val="28"/>
        </w:rPr>
        <w:t xml:space="preserve"> Евдокимова Л.А.</w:t>
      </w:r>
      <w:r w:rsidRPr="00786DB8">
        <w:rPr>
          <w:sz w:val="28"/>
          <w:szCs w:val="28"/>
        </w:rPr>
        <w:t>, заявляя требование о взыскании убытков, не представил</w:t>
      </w:r>
      <w:r w:rsidR="007920BD">
        <w:rPr>
          <w:sz w:val="28"/>
          <w:szCs w:val="28"/>
        </w:rPr>
        <w:t>а суду</w:t>
      </w:r>
      <w:r w:rsidRPr="00786DB8">
        <w:rPr>
          <w:sz w:val="28"/>
          <w:szCs w:val="28"/>
        </w:rPr>
        <w:t xml:space="preserve"> доказательств наличия причинно-следственной связи между действием судебного пристава-исполнителя и возникшими убытками. </w:t>
      </w:r>
    </w:p>
    <w:p w:rsidR="00F716FD" w:rsidRPr="00F716FD" w:rsidP="00F716FD" w14:paraId="490E2025" w14:textId="4597AE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обстоятельствах, прихожу к</w:t>
      </w:r>
      <w:r w:rsidRPr="00F716FD">
        <w:rPr>
          <w:sz w:val="28"/>
          <w:szCs w:val="28"/>
        </w:rPr>
        <w:t xml:space="preserve"> выводу об отсутствии причинно-следственной связи между заявленными к взысканию убытками и де</w:t>
      </w:r>
      <w:r w:rsidRPr="00F716FD">
        <w:rPr>
          <w:sz w:val="28"/>
          <w:szCs w:val="28"/>
        </w:rPr>
        <w:t xml:space="preserve">йствиями судебного пристава-исполнителя, и отсутствии правовых оснований для возложения на </w:t>
      </w:r>
      <w:r w:rsidRPr="00786DB8" w:rsidR="00786DB8">
        <w:rPr>
          <w:sz w:val="28"/>
          <w:szCs w:val="28"/>
        </w:rPr>
        <w:t>Главно</w:t>
      </w:r>
      <w:r w:rsidR="007920BD">
        <w:rPr>
          <w:sz w:val="28"/>
          <w:szCs w:val="28"/>
        </w:rPr>
        <w:t>е</w:t>
      </w:r>
      <w:r w:rsidRPr="00786DB8" w:rsidR="00786DB8">
        <w:rPr>
          <w:sz w:val="28"/>
          <w:szCs w:val="28"/>
        </w:rPr>
        <w:t xml:space="preserve"> управлени</w:t>
      </w:r>
      <w:r w:rsidR="007920BD">
        <w:rPr>
          <w:sz w:val="28"/>
          <w:szCs w:val="28"/>
        </w:rPr>
        <w:t>е</w:t>
      </w:r>
      <w:r w:rsidRPr="00786DB8" w:rsidR="00786DB8">
        <w:rPr>
          <w:sz w:val="28"/>
          <w:szCs w:val="28"/>
        </w:rPr>
        <w:t xml:space="preserve"> Федеральной службы судебных приставов по Республике Крым и г. Севастополю</w:t>
      </w:r>
      <w:r w:rsidRPr="00F716FD">
        <w:rPr>
          <w:sz w:val="28"/>
          <w:szCs w:val="28"/>
        </w:rPr>
        <w:t xml:space="preserve"> обязанности по возмещению истцу убытков за счет средств казны Российской</w:t>
      </w:r>
      <w:r w:rsidRPr="00F716FD">
        <w:rPr>
          <w:sz w:val="28"/>
          <w:szCs w:val="28"/>
        </w:rPr>
        <w:t xml:space="preserve"> Федерации.</w:t>
      </w:r>
    </w:p>
    <w:p w:rsidR="002638D7" w:rsidP="002638D7" w14:paraId="3B91D331" w14:textId="63AB2C94">
      <w:pPr>
        <w:ind w:firstLine="709"/>
        <w:jc w:val="both"/>
        <w:rPr>
          <w:sz w:val="28"/>
          <w:szCs w:val="28"/>
        </w:rPr>
      </w:pPr>
      <w:r w:rsidRPr="0063291C">
        <w:rPr>
          <w:sz w:val="28"/>
          <w:szCs w:val="28"/>
        </w:rPr>
        <w:t>Кроме того, суд принимает во внимание, что</w:t>
      </w:r>
      <w:r>
        <w:rPr>
          <w:sz w:val="28"/>
          <w:szCs w:val="28"/>
        </w:rPr>
        <w:t xml:space="preserve"> сразу после обращения Евдокимовой Л.А. в отделение судебных приставов постановлением  </w:t>
      </w:r>
      <w:r w:rsidRPr="0063291C">
        <w:rPr>
          <w:sz w:val="28"/>
          <w:szCs w:val="28"/>
        </w:rPr>
        <w:t xml:space="preserve"> судебн</w:t>
      </w:r>
      <w:r>
        <w:rPr>
          <w:sz w:val="28"/>
          <w:szCs w:val="28"/>
        </w:rPr>
        <w:t>ого</w:t>
      </w:r>
      <w:r w:rsidRPr="0063291C">
        <w:rPr>
          <w:sz w:val="28"/>
          <w:szCs w:val="28"/>
        </w:rPr>
        <w:t xml:space="preserve"> пристав</w:t>
      </w:r>
      <w:r>
        <w:rPr>
          <w:sz w:val="28"/>
          <w:szCs w:val="28"/>
        </w:rPr>
        <w:t>а</w:t>
      </w:r>
      <w:r w:rsidRPr="0063291C">
        <w:rPr>
          <w:sz w:val="28"/>
          <w:szCs w:val="28"/>
        </w:rPr>
        <w:t>-исполнител</w:t>
      </w:r>
      <w:r>
        <w:rPr>
          <w:sz w:val="28"/>
          <w:szCs w:val="28"/>
        </w:rPr>
        <w:t xml:space="preserve">я </w:t>
      </w:r>
      <w:r w:rsidRPr="0063291C">
        <w:rPr>
          <w:sz w:val="28"/>
          <w:szCs w:val="28"/>
        </w:rPr>
        <w:t>был отменен арест и запрет регистрационных действий в отношении объекта недвижимого</w:t>
      </w:r>
      <w:r w:rsidRPr="0063291C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 xml:space="preserve"> -  квартиры № 48 вы доме № 17 по ул. </w:t>
      </w:r>
      <w:r>
        <w:rPr>
          <w:sz w:val="28"/>
          <w:szCs w:val="28"/>
        </w:rPr>
        <w:t>Риекская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Гаспра</w:t>
      </w:r>
      <w:r>
        <w:rPr>
          <w:sz w:val="28"/>
          <w:szCs w:val="28"/>
        </w:rPr>
        <w:t>, г. Ялта Республики Крым</w:t>
      </w:r>
      <w:r w:rsidRPr="0063291C">
        <w:rPr>
          <w:sz w:val="28"/>
          <w:szCs w:val="28"/>
        </w:rPr>
        <w:t xml:space="preserve">, в </w:t>
      </w:r>
      <w:r w:rsidRPr="0063291C">
        <w:rPr>
          <w:sz w:val="28"/>
          <w:szCs w:val="28"/>
        </w:rPr>
        <w:t>связи</w:t>
      </w:r>
      <w:r w:rsidRPr="0063291C">
        <w:rPr>
          <w:sz w:val="28"/>
          <w:szCs w:val="28"/>
        </w:rPr>
        <w:t xml:space="preserve"> с чем </w:t>
      </w:r>
      <w:r>
        <w:rPr>
          <w:sz w:val="28"/>
          <w:szCs w:val="28"/>
        </w:rPr>
        <w:t>Госкомрегистром</w:t>
      </w:r>
      <w:r>
        <w:rPr>
          <w:sz w:val="28"/>
          <w:szCs w:val="28"/>
        </w:rPr>
        <w:t xml:space="preserve"> была проведена государственная регистрация прав покупателя в отношении указанного недвижимого имущества</w:t>
      </w:r>
      <w:r w:rsidRPr="0063291C">
        <w:rPr>
          <w:sz w:val="28"/>
          <w:szCs w:val="28"/>
        </w:rPr>
        <w:t>.</w:t>
      </w:r>
    </w:p>
    <w:p w:rsidR="006D707A" w:rsidP="00F716FD" w14:paraId="038A750E" w14:textId="66B50D7F">
      <w:pPr>
        <w:ind w:firstLine="708"/>
        <w:jc w:val="both"/>
        <w:rPr>
          <w:sz w:val="28"/>
          <w:szCs w:val="28"/>
        </w:rPr>
      </w:pPr>
      <w:r w:rsidRPr="00F716FD">
        <w:rPr>
          <w:sz w:val="28"/>
          <w:szCs w:val="28"/>
        </w:rPr>
        <w:t>При этом</w:t>
      </w:r>
      <w:r w:rsidRPr="00F716FD">
        <w:rPr>
          <w:sz w:val="28"/>
          <w:szCs w:val="28"/>
        </w:rPr>
        <w:t>,</w:t>
      </w:r>
      <w:r w:rsidRPr="00F716FD">
        <w:rPr>
          <w:sz w:val="28"/>
          <w:szCs w:val="28"/>
        </w:rPr>
        <w:t xml:space="preserve"> </w:t>
      </w:r>
      <w:r w:rsidR="00786DB8">
        <w:rPr>
          <w:sz w:val="28"/>
          <w:szCs w:val="28"/>
        </w:rPr>
        <w:t xml:space="preserve">первоначальное направление судебным приставом-исполнителем в </w:t>
      </w:r>
      <w:r w:rsidR="00786DB8">
        <w:rPr>
          <w:sz w:val="28"/>
          <w:szCs w:val="28"/>
        </w:rPr>
        <w:t>Госкомрегистр</w:t>
      </w:r>
      <w:r w:rsidR="00786DB8">
        <w:rPr>
          <w:sz w:val="28"/>
          <w:szCs w:val="28"/>
        </w:rPr>
        <w:t xml:space="preserve"> копии постановления об отмене запрета регистрационных действий на недвижимое имущество, не заверен</w:t>
      </w:r>
      <w:r w:rsidR="007920BD">
        <w:rPr>
          <w:sz w:val="28"/>
          <w:szCs w:val="28"/>
        </w:rPr>
        <w:t>н</w:t>
      </w:r>
      <w:r w:rsidR="00786DB8">
        <w:rPr>
          <w:sz w:val="28"/>
          <w:szCs w:val="28"/>
        </w:rPr>
        <w:t>о</w:t>
      </w:r>
      <w:r w:rsidR="007920BD">
        <w:rPr>
          <w:sz w:val="28"/>
          <w:szCs w:val="28"/>
        </w:rPr>
        <w:t>й</w:t>
      </w:r>
      <w:r w:rsidR="00786DB8">
        <w:rPr>
          <w:sz w:val="28"/>
          <w:szCs w:val="28"/>
        </w:rPr>
        <w:t xml:space="preserve"> гербовой печатью, с последующим направлением в </w:t>
      </w:r>
      <w:r w:rsidR="00786DB8">
        <w:rPr>
          <w:sz w:val="28"/>
          <w:szCs w:val="28"/>
        </w:rPr>
        <w:t>Госкомрегистр</w:t>
      </w:r>
      <w:r w:rsidR="00786DB8">
        <w:rPr>
          <w:sz w:val="28"/>
          <w:szCs w:val="28"/>
        </w:rPr>
        <w:t xml:space="preserve"> в течение непродолжительного времени, надлежащим образом заверенной копии данного постановления для исполнения, </w:t>
      </w:r>
      <w:r w:rsidRPr="00F716FD">
        <w:rPr>
          <w:sz w:val="28"/>
          <w:szCs w:val="28"/>
        </w:rPr>
        <w:t>не является достаточным основанием для взыскания убытков без доказанности совокупности условий, необходимых для возложения обязанности по возмещению убытков на государственный о</w:t>
      </w:r>
      <w:r w:rsidRPr="00F716FD">
        <w:rPr>
          <w:sz w:val="28"/>
          <w:szCs w:val="28"/>
        </w:rPr>
        <w:t>рган.</w:t>
      </w:r>
    </w:p>
    <w:p w:rsidR="004104BC" w:rsidP="00985FF1" w14:paraId="63869B57" w14:textId="0F4536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</w:t>
      </w:r>
      <w:r w:rsidR="00712E44">
        <w:rPr>
          <w:sz w:val="28"/>
          <w:szCs w:val="28"/>
        </w:rPr>
        <w:t>, о</w:t>
      </w:r>
      <w:r w:rsidRPr="00985FF1" w:rsidR="00985FF1">
        <w:rPr>
          <w:sz w:val="28"/>
          <w:szCs w:val="28"/>
        </w:rPr>
        <w:t xml:space="preserve">бращение </w:t>
      </w:r>
      <w:r w:rsidR="00985FF1">
        <w:rPr>
          <w:sz w:val="28"/>
          <w:szCs w:val="28"/>
        </w:rPr>
        <w:t>Карповой Л.В.</w:t>
      </w:r>
      <w:r w:rsidRPr="00985FF1" w:rsidR="00985FF1">
        <w:rPr>
          <w:sz w:val="28"/>
          <w:szCs w:val="28"/>
        </w:rPr>
        <w:t xml:space="preserve"> с исковыми требованиями к Поповой Л.И., </w:t>
      </w:r>
      <w:r w:rsidRPr="00985FF1" w:rsidR="00985FF1">
        <w:rPr>
          <w:sz w:val="28"/>
          <w:szCs w:val="28"/>
        </w:rPr>
        <w:t>Иванчишиной</w:t>
      </w:r>
      <w:r w:rsidRPr="00985FF1" w:rsidR="00985FF1">
        <w:rPr>
          <w:sz w:val="28"/>
          <w:szCs w:val="28"/>
        </w:rPr>
        <w:t xml:space="preserve"> Е.С., Попову Д.В. не противоречит закону, поскольку право на обращение в суд закреплено в ГПК РФ, способы защиты права указаны в ст. 12 ГК РФ и при отсутствии доказательств злоупотребления правом, сам по себе факт обращения гражданина в суд с иском о защите</w:t>
      </w:r>
      <w:r w:rsidRPr="00985FF1" w:rsidR="00985FF1">
        <w:rPr>
          <w:sz w:val="28"/>
          <w:szCs w:val="28"/>
        </w:rPr>
        <w:t xml:space="preserve"> нарушенного или предполагаемого права не может свидетельствовать о совершении данным гражданином виновных неправомерных действий, которые имели своей целью причинение </w:t>
      </w:r>
      <w:r w:rsidR="00985FF1">
        <w:rPr>
          <w:sz w:val="28"/>
          <w:szCs w:val="28"/>
        </w:rPr>
        <w:t>Евдокимовой Л.А.</w:t>
      </w:r>
      <w:r w:rsidRPr="00985FF1" w:rsidR="00985FF1">
        <w:rPr>
          <w:sz w:val="28"/>
          <w:szCs w:val="28"/>
        </w:rPr>
        <w:t xml:space="preserve"> каких-либо убытков. Принятие мер по обеспечению иска также является процессуальным правом суда, а заявление такого ходатайства - является правом лица, участвующего в деле. Реализация процессуальных прав также не может свидетельствовать о виновном намерении </w:t>
      </w:r>
      <w:r w:rsidR="00985FF1">
        <w:rPr>
          <w:sz w:val="28"/>
          <w:szCs w:val="28"/>
        </w:rPr>
        <w:t>Карповой Л.В.</w:t>
      </w:r>
      <w:r w:rsidRPr="00985FF1" w:rsidR="00985FF1">
        <w:rPr>
          <w:sz w:val="28"/>
          <w:szCs w:val="28"/>
        </w:rPr>
        <w:t xml:space="preserve"> причинить истцу вред либо убытки.</w:t>
      </w:r>
    </w:p>
    <w:p w:rsidR="00DC29FF" w:rsidP="00DC29FF" w14:paraId="1F02F5D8" w14:textId="27F3C79B">
      <w:pPr>
        <w:ind w:firstLine="709"/>
        <w:jc w:val="both"/>
        <w:rPr>
          <w:sz w:val="28"/>
          <w:szCs w:val="28"/>
        </w:rPr>
      </w:pPr>
      <w:r w:rsidRPr="00DC29FF">
        <w:rPr>
          <w:sz w:val="28"/>
          <w:szCs w:val="28"/>
        </w:rPr>
        <w:t>Принятие обеспечительных мер в рамках рассмотрения гражданского дела было вызвано необходимостью исполнения решения суда, поскольку непринятие мер по обеспечению иска могло затрудни</w:t>
      </w:r>
      <w:r w:rsidRPr="00DC29FF">
        <w:rPr>
          <w:sz w:val="28"/>
          <w:szCs w:val="28"/>
        </w:rPr>
        <w:t>ть или сделать невозможным исполнение решения суда.</w:t>
      </w:r>
    </w:p>
    <w:p w:rsidR="00712E44" w:rsidP="00712E44" w14:paraId="128B8856" w14:textId="69F6D4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A2711C">
        <w:rPr>
          <w:sz w:val="28"/>
          <w:szCs w:val="28"/>
        </w:rPr>
        <w:t>оцени</w:t>
      </w:r>
      <w:r>
        <w:rPr>
          <w:sz w:val="28"/>
          <w:szCs w:val="28"/>
        </w:rPr>
        <w:t>в</w:t>
      </w:r>
      <w:r w:rsidRPr="00A2711C">
        <w:rPr>
          <w:sz w:val="28"/>
          <w:szCs w:val="28"/>
        </w:rPr>
        <w:t xml:space="preserve"> довод</w:t>
      </w:r>
      <w:r>
        <w:rPr>
          <w:sz w:val="28"/>
          <w:szCs w:val="28"/>
        </w:rPr>
        <w:t>ы</w:t>
      </w:r>
      <w:r w:rsidRPr="00A2711C">
        <w:rPr>
          <w:sz w:val="28"/>
          <w:szCs w:val="28"/>
        </w:rPr>
        <w:t xml:space="preserve"> иска и представленны</w:t>
      </w:r>
      <w:r>
        <w:rPr>
          <w:sz w:val="28"/>
          <w:szCs w:val="28"/>
        </w:rPr>
        <w:t>е</w:t>
      </w:r>
      <w:r w:rsidRPr="00A2711C">
        <w:rPr>
          <w:sz w:val="28"/>
          <w:szCs w:val="28"/>
        </w:rPr>
        <w:t xml:space="preserve"> истцом доказательств</w:t>
      </w:r>
      <w:r>
        <w:rPr>
          <w:sz w:val="28"/>
          <w:szCs w:val="28"/>
        </w:rPr>
        <w:t>а, суд</w:t>
      </w:r>
      <w:r w:rsidRPr="00A2711C">
        <w:rPr>
          <w:sz w:val="28"/>
          <w:szCs w:val="28"/>
        </w:rPr>
        <w:t xml:space="preserve"> при</w:t>
      </w:r>
      <w:r>
        <w:rPr>
          <w:sz w:val="28"/>
          <w:szCs w:val="28"/>
        </w:rPr>
        <w:t>ходит</w:t>
      </w:r>
      <w:r w:rsidRPr="00A2711C">
        <w:rPr>
          <w:sz w:val="28"/>
          <w:szCs w:val="28"/>
        </w:rPr>
        <w:t xml:space="preserve"> к выводу о недоказанности </w:t>
      </w:r>
      <w:r>
        <w:rPr>
          <w:sz w:val="28"/>
          <w:szCs w:val="28"/>
        </w:rPr>
        <w:t>Евдокимовой Л.А.</w:t>
      </w:r>
      <w:r w:rsidRPr="00A2711C">
        <w:rPr>
          <w:sz w:val="28"/>
          <w:szCs w:val="28"/>
        </w:rPr>
        <w:t xml:space="preserve"> факта причинения е</w:t>
      </w:r>
      <w:r>
        <w:rPr>
          <w:sz w:val="28"/>
          <w:szCs w:val="28"/>
        </w:rPr>
        <w:t>й</w:t>
      </w:r>
      <w:r w:rsidRPr="00A2711C">
        <w:rPr>
          <w:sz w:val="28"/>
          <w:szCs w:val="28"/>
        </w:rPr>
        <w:t xml:space="preserve"> убытков, либо наступления каких-либо негативных </w:t>
      </w:r>
      <w:r w:rsidRPr="00A2711C">
        <w:rPr>
          <w:sz w:val="28"/>
          <w:szCs w:val="28"/>
        </w:rPr>
        <w:t>послед</w:t>
      </w:r>
      <w:r w:rsidRPr="00A2711C">
        <w:rPr>
          <w:sz w:val="28"/>
          <w:szCs w:val="28"/>
        </w:rPr>
        <w:t>ствий вследствие принятия мер по обеспечению иска</w:t>
      </w:r>
      <w:r w:rsidRPr="00F26BCB">
        <w:rPr>
          <w:sz w:val="28"/>
          <w:szCs w:val="28"/>
        </w:rPr>
        <w:t xml:space="preserve"> по ходатайству </w:t>
      </w:r>
      <w:r>
        <w:rPr>
          <w:sz w:val="28"/>
          <w:szCs w:val="28"/>
        </w:rPr>
        <w:t>Карповой Л.В.</w:t>
      </w:r>
    </w:p>
    <w:p w:rsidR="00ED1654" w:rsidP="00EB68FE" w14:paraId="77F56717" w14:textId="072F4E1C">
      <w:pPr>
        <w:ind w:firstLine="709"/>
        <w:jc w:val="both"/>
        <w:rPr>
          <w:sz w:val="28"/>
          <w:szCs w:val="28"/>
        </w:rPr>
      </w:pPr>
      <w:r w:rsidRPr="00ED1654">
        <w:rPr>
          <w:sz w:val="28"/>
          <w:szCs w:val="28"/>
        </w:rPr>
        <w:t xml:space="preserve">Сам по себе факт </w:t>
      </w:r>
      <w:r w:rsidR="00F26BCB">
        <w:rPr>
          <w:sz w:val="28"/>
          <w:szCs w:val="28"/>
        </w:rPr>
        <w:t xml:space="preserve">получения истцом денежных средств от продажи ее доли квартиры со счета </w:t>
      </w:r>
      <w:r w:rsidR="00F26BCB">
        <w:rPr>
          <w:sz w:val="28"/>
          <w:szCs w:val="28"/>
        </w:rPr>
        <w:t>эскроу</w:t>
      </w:r>
      <w:r w:rsidR="00F26BCB">
        <w:rPr>
          <w:sz w:val="28"/>
          <w:szCs w:val="28"/>
        </w:rPr>
        <w:t xml:space="preserve"> </w:t>
      </w:r>
      <w:r w:rsidR="0063291C">
        <w:rPr>
          <w:sz w:val="28"/>
          <w:szCs w:val="28"/>
        </w:rPr>
        <w:t xml:space="preserve">только </w:t>
      </w:r>
      <w:r w:rsidR="00F26BCB">
        <w:rPr>
          <w:sz w:val="28"/>
          <w:szCs w:val="28"/>
        </w:rPr>
        <w:t xml:space="preserve">01 июля 2024 года, то есть после регистрации перехода права собственности к покупателю на указанное недвижимое имущество </w:t>
      </w:r>
      <w:r w:rsidRPr="00ED1654">
        <w:rPr>
          <w:sz w:val="28"/>
          <w:szCs w:val="28"/>
        </w:rPr>
        <w:t xml:space="preserve">в связи с приостановлением </w:t>
      </w:r>
      <w:r w:rsidR="00F26BCB">
        <w:rPr>
          <w:sz w:val="28"/>
          <w:szCs w:val="28"/>
        </w:rPr>
        <w:t>государственной регистрации права</w:t>
      </w:r>
      <w:r w:rsidRPr="00ED1654">
        <w:rPr>
          <w:sz w:val="28"/>
          <w:szCs w:val="28"/>
        </w:rPr>
        <w:t xml:space="preserve">, не причиняет убытки </w:t>
      </w:r>
      <w:r w:rsidR="00F26BCB">
        <w:rPr>
          <w:sz w:val="28"/>
          <w:szCs w:val="28"/>
        </w:rPr>
        <w:t>истцу.</w:t>
      </w:r>
    </w:p>
    <w:p w:rsidR="00B214E6" w:rsidRPr="00B214E6" w:rsidP="00B214E6" w14:paraId="07E7E98D" w14:textId="19B1018D">
      <w:pPr>
        <w:ind w:firstLine="709"/>
        <w:jc w:val="both"/>
        <w:rPr>
          <w:sz w:val="28"/>
          <w:szCs w:val="28"/>
        </w:rPr>
      </w:pPr>
      <w:r w:rsidRPr="00B214E6">
        <w:rPr>
          <w:sz w:val="28"/>
          <w:szCs w:val="28"/>
        </w:rPr>
        <w:t>Более того, мера обеспечения иска была установ</w:t>
      </w:r>
      <w:r w:rsidRPr="00B214E6">
        <w:rPr>
          <w:sz w:val="28"/>
          <w:szCs w:val="28"/>
        </w:rPr>
        <w:t xml:space="preserve">лена судебным актом, незаконность которого не установлена, не доказаны незаконность действий </w:t>
      </w:r>
      <w:r w:rsidR="004104BC">
        <w:rPr>
          <w:sz w:val="28"/>
          <w:szCs w:val="28"/>
        </w:rPr>
        <w:t>Карповой Л.В.</w:t>
      </w:r>
      <w:r w:rsidRPr="00B214E6">
        <w:rPr>
          <w:sz w:val="28"/>
          <w:szCs w:val="28"/>
        </w:rPr>
        <w:t xml:space="preserve"> по обращению в суд с заявлением об обеспечении иска.</w:t>
      </w:r>
    </w:p>
    <w:p w:rsidR="00B214E6" w:rsidP="00B214E6" w14:paraId="30C6E424" w14:textId="0EE77CA2">
      <w:pPr>
        <w:ind w:firstLine="709"/>
        <w:jc w:val="both"/>
        <w:rPr>
          <w:sz w:val="28"/>
          <w:szCs w:val="28"/>
        </w:rPr>
      </w:pPr>
      <w:r w:rsidRPr="00712E44">
        <w:rPr>
          <w:sz w:val="28"/>
          <w:szCs w:val="28"/>
        </w:rPr>
        <w:t>Кроме того, обеспечительные меры состояли в запрете на отчуждение и совершение регистрационных д</w:t>
      </w:r>
      <w:r w:rsidRPr="00712E44">
        <w:rPr>
          <w:sz w:val="28"/>
          <w:szCs w:val="28"/>
        </w:rPr>
        <w:t>ействий в отношении недвижимого имущества, что ограничивает владельца только в части распоряжения им, тогда как не лишает права владения и пользования в соответствии с предназначением.</w:t>
      </w:r>
    </w:p>
    <w:p w:rsidR="00283315" w:rsidP="0037359A" w14:paraId="7A66A60F" w14:textId="4A09CB7F">
      <w:pPr>
        <w:ind w:firstLine="709"/>
        <w:jc w:val="both"/>
        <w:rPr>
          <w:sz w:val="28"/>
          <w:szCs w:val="28"/>
        </w:rPr>
      </w:pPr>
      <w:r w:rsidRPr="00270951">
        <w:rPr>
          <w:sz w:val="28"/>
          <w:szCs w:val="28"/>
        </w:rPr>
        <w:t>Из искового заявления</w:t>
      </w:r>
      <w:r w:rsidR="00FE462C">
        <w:rPr>
          <w:sz w:val="28"/>
          <w:szCs w:val="28"/>
        </w:rPr>
        <w:t xml:space="preserve"> </w:t>
      </w:r>
      <w:r w:rsidRPr="00270951">
        <w:rPr>
          <w:sz w:val="28"/>
          <w:szCs w:val="28"/>
        </w:rPr>
        <w:t>следует, что истц</w:t>
      </w:r>
      <w:r>
        <w:rPr>
          <w:sz w:val="28"/>
          <w:szCs w:val="28"/>
        </w:rPr>
        <w:t>ом Евдокимовой Л.А.</w:t>
      </w:r>
      <w:r w:rsidRPr="00270951">
        <w:rPr>
          <w:sz w:val="28"/>
          <w:szCs w:val="28"/>
        </w:rPr>
        <w:t xml:space="preserve"> также заявле</w:t>
      </w:r>
      <w:r w:rsidRPr="00270951">
        <w:rPr>
          <w:sz w:val="28"/>
          <w:szCs w:val="28"/>
        </w:rPr>
        <w:t xml:space="preserve">ны требования о компенсации морального вреда как </w:t>
      </w:r>
      <w:r>
        <w:rPr>
          <w:sz w:val="28"/>
          <w:szCs w:val="28"/>
        </w:rPr>
        <w:t>с</w:t>
      </w:r>
      <w:r w:rsidRPr="00270951">
        <w:t xml:space="preserve"> </w:t>
      </w:r>
      <w:r w:rsidRPr="00270951">
        <w:rPr>
          <w:sz w:val="28"/>
          <w:szCs w:val="28"/>
        </w:rPr>
        <w:t>Карповой Л</w:t>
      </w:r>
      <w:r>
        <w:rPr>
          <w:sz w:val="28"/>
          <w:szCs w:val="28"/>
        </w:rPr>
        <w:t>.</w:t>
      </w:r>
      <w:r w:rsidRPr="00270951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270951">
        <w:rPr>
          <w:sz w:val="28"/>
          <w:szCs w:val="28"/>
        </w:rPr>
        <w:t>,</w:t>
      </w:r>
      <w:r>
        <w:rPr>
          <w:sz w:val="28"/>
          <w:szCs w:val="28"/>
        </w:rPr>
        <w:t xml:space="preserve"> так и</w:t>
      </w:r>
      <w:r w:rsidRPr="00270951">
        <w:rPr>
          <w:sz w:val="28"/>
          <w:szCs w:val="28"/>
        </w:rPr>
        <w:t xml:space="preserve"> Главно</w:t>
      </w:r>
      <w:r>
        <w:rPr>
          <w:sz w:val="28"/>
          <w:szCs w:val="28"/>
        </w:rPr>
        <w:t>го</w:t>
      </w:r>
      <w:r w:rsidRPr="00270951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270951">
        <w:rPr>
          <w:sz w:val="28"/>
          <w:szCs w:val="28"/>
        </w:rPr>
        <w:t xml:space="preserve"> Федеральной службы судебных приставов по Республике Крым и г. Севастополю</w:t>
      </w:r>
      <w:r>
        <w:rPr>
          <w:sz w:val="28"/>
          <w:szCs w:val="28"/>
        </w:rPr>
        <w:t>.</w:t>
      </w:r>
    </w:p>
    <w:p w:rsidR="00140019" w:rsidRPr="00140019" w:rsidP="00140019" w14:paraId="74F6CA0F" w14:textId="77777777">
      <w:pPr>
        <w:pStyle w:val="NormalWeb"/>
        <w:spacing w:line="288" w:lineRule="atLeast"/>
        <w:ind w:firstLine="540"/>
        <w:jc w:val="both"/>
        <w:rPr>
          <w:sz w:val="28"/>
          <w:szCs w:val="28"/>
        </w:rPr>
      </w:pPr>
      <w:r w:rsidRPr="00140019">
        <w:rPr>
          <w:sz w:val="28"/>
          <w:szCs w:val="28"/>
        </w:rPr>
        <w:t>Разрешая требования истца о компенсации морального вреда, суд исходит из следующего.</w:t>
      </w:r>
    </w:p>
    <w:p w:rsidR="00172FD2" w:rsidRPr="00172FD2" w:rsidP="00172FD2" w14:paraId="3EAF40FB" w14:textId="791E8B99">
      <w:pPr>
        <w:pStyle w:val="NormalWeb"/>
        <w:spacing w:line="288" w:lineRule="atLeast"/>
        <w:ind w:firstLine="540"/>
        <w:jc w:val="both"/>
        <w:rPr>
          <w:sz w:val="28"/>
          <w:szCs w:val="28"/>
        </w:rPr>
      </w:pPr>
      <w:r w:rsidRPr="00172FD2">
        <w:rPr>
          <w:sz w:val="28"/>
          <w:szCs w:val="28"/>
        </w:rPr>
        <w:t xml:space="preserve">В </w:t>
      </w:r>
      <w:r w:rsidRPr="00172FD2">
        <w:rPr>
          <w:sz w:val="28"/>
          <w:szCs w:val="28"/>
        </w:rPr>
        <w:t>соответствии со ст</w:t>
      </w:r>
      <w:r w:rsidR="003D38E4">
        <w:rPr>
          <w:sz w:val="28"/>
          <w:szCs w:val="28"/>
        </w:rPr>
        <w:t>.</w:t>
      </w:r>
      <w:r w:rsidRPr="00172FD2">
        <w:rPr>
          <w:sz w:val="28"/>
          <w:szCs w:val="28"/>
        </w:rPr>
        <w:t xml:space="preserve"> 2 Федерального закона от 2 октября 2007 г. N 229-ФЗ </w:t>
      </w:r>
      <w:r w:rsidR="003D38E4">
        <w:rPr>
          <w:sz w:val="28"/>
          <w:szCs w:val="28"/>
        </w:rPr>
        <w:t>«</w:t>
      </w:r>
      <w:r w:rsidRPr="00172FD2">
        <w:rPr>
          <w:sz w:val="28"/>
          <w:szCs w:val="28"/>
        </w:rPr>
        <w:t>Об исполнительном производстве</w:t>
      </w:r>
      <w:r w:rsidR="003D38E4">
        <w:rPr>
          <w:sz w:val="28"/>
          <w:szCs w:val="28"/>
        </w:rPr>
        <w:t>»</w:t>
      </w:r>
      <w:r w:rsidRPr="00172FD2">
        <w:rPr>
          <w:sz w:val="28"/>
          <w:szCs w:val="28"/>
        </w:rPr>
        <w:t xml:space="preserve"> (далее - Закон об исполнительном производстве) задачами исполнительного производства являются правильное и своевременное исполнение судебных актов, акт</w:t>
      </w:r>
      <w:r w:rsidRPr="00172FD2">
        <w:rPr>
          <w:sz w:val="28"/>
          <w:szCs w:val="28"/>
        </w:rPr>
        <w:t>ов других органов и должностных лиц, а в предусмотренных законодательством Российской Федерации случаях исполнение иных документов в целях защиты нарушенных прав, свобод и законных интересов граждан и организаций.</w:t>
      </w:r>
    </w:p>
    <w:p w:rsidR="00172FD2" w:rsidRPr="00172FD2" w:rsidP="00172FD2" w14:paraId="50797A4C" w14:textId="77777777">
      <w:pPr>
        <w:pStyle w:val="NormalWeb"/>
        <w:spacing w:line="288" w:lineRule="atLeast"/>
        <w:ind w:firstLine="540"/>
        <w:jc w:val="both"/>
        <w:rPr>
          <w:sz w:val="28"/>
          <w:szCs w:val="28"/>
        </w:rPr>
      </w:pPr>
      <w:r w:rsidRPr="00172FD2">
        <w:rPr>
          <w:sz w:val="28"/>
          <w:szCs w:val="28"/>
        </w:rPr>
        <w:t>Исполнительное производство осуществляется</w:t>
      </w:r>
      <w:r w:rsidRPr="00172FD2">
        <w:rPr>
          <w:sz w:val="28"/>
          <w:szCs w:val="28"/>
        </w:rPr>
        <w:t xml:space="preserve"> на принципах законности, своевременности совершения исполнительных действий и применения мер принудительного исполнения (статья 4 указанного федерального закона).</w:t>
      </w:r>
    </w:p>
    <w:p w:rsidR="00172FD2" w:rsidRPr="00172FD2" w:rsidP="00172FD2" w14:paraId="5F5585EE" w14:textId="60E02AB9">
      <w:pPr>
        <w:pStyle w:val="NormalWeb"/>
        <w:spacing w:line="288" w:lineRule="atLeast"/>
        <w:ind w:firstLine="540"/>
        <w:jc w:val="both"/>
        <w:rPr>
          <w:sz w:val="28"/>
          <w:szCs w:val="28"/>
        </w:rPr>
      </w:pPr>
      <w:r w:rsidRPr="00172FD2">
        <w:rPr>
          <w:sz w:val="28"/>
          <w:szCs w:val="28"/>
        </w:rPr>
        <w:t xml:space="preserve">В соответствии с пунктом 1 статьи 12 Федерального закона от 21 июля 1997 N 118-ФЗ </w:t>
      </w:r>
      <w:r w:rsidR="003D38E4">
        <w:rPr>
          <w:sz w:val="28"/>
          <w:szCs w:val="28"/>
        </w:rPr>
        <w:t>«</w:t>
      </w:r>
      <w:r w:rsidRPr="00172FD2">
        <w:rPr>
          <w:sz w:val="28"/>
          <w:szCs w:val="28"/>
        </w:rPr>
        <w:t>О судебны</w:t>
      </w:r>
      <w:r w:rsidRPr="00172FD2">
        <w:rPr>
          <w:sz w:val="28"/>
          <w:szCs w:val="28"/>
        </w:rPr>
        <w:t>х приставах</w:t>
      </w:r>
      <w:r w:rsidR="003D38E4">
        <w:rPr>
          <w:sz w:val="28"/>
          <w:szCs w:val="28"/>
        </w:rPr>
        <w:t>»</w:t>
      </w:r>
      <w:r w:rsidRPr="00172FD2">
        <w:rPr>
          <w:sz w:val="28"/>
          <w:szCs w:val="28"/>
        </w:rPr>
        <w:t xml:space="preserve">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 принимает меры по своевременному, полному и правильному исполнению ис</w:t>
      </w:r>
      <w:r w:rsidRPr="00172FD2">
        <w:rPr>
          <w:sz w:val="28"/>
          <w:szCs w:val="28"/>
        </w:rPr>
        <w:t>полнительных документов.</w:t>
      </w:r>
    </w:p>
    <w:p w:rsidR="00CD1186" w:rsidP="00CD1186" w14:paraId="3B1E4B5F" w14:textId="77777777">
      <w:pPr>
        <w:pStyle w:val="NormalWeb"/>
        <w:spacing w:line="288" w:lineRule="atLeast"/>
        <w:ind w:firstLine="540"/>
        <w:jc w:val="both"/>
        <w:rPr>
          <w:sz w:val="28"/>
          <w:szCs w:val="28"/>
        </w:rPr>
      </w:pPr>
      <w:r w:rsidRPr="00172FD2">
        <w:rPr>
          <w:sz w:val="28"/>
          <w:szCs w:val="28"/>
        </w:rPr>
        <w:t>В силу ст. 121 Закона об исполнительном производстве постановления судебного пристава-исполнителя и других должностных лиц службы судебных приставов, их действия (бездействие) по исполнению исполнительного документа могут быть обжа</w:t>
      </w:r>
      <w:r w:rsidRPr="00172FD2">
        <w:rPr>
          <w:sz w:val="28"/>
          <w:szCs w:val="28"/>
        </w:rPr>
        <w:t>лованы сторонами исполнительного производства, иными лицами, чьи права и интересы нарушены такими действиями (бездействием), в порядке подчиненности и оспорены в суде.</w:t>
      </w:r>
    </w:p>
    <w:p w:rsidR="00172FD2" w:rsidRPr="00172FD2" w:rsidP="00172FD2" w14:paraId="6FAFDCE2" w14:textId="77777777">
      <w:pPr>
        <w:pStyle w:val="NormalWeb"/>
        <w:spacing w:line="288" w:lineRule="atLeast"/>
        <w:ind w:firstLine="540"/>
        <w:jc w:val="both"/>
        <w:rPr>
          <w:sz w:val="28"/>
          <w:szCs w:val="28"/>
        </w:rPr>
      </w:pPr>
      <w:r w:rsidRPr="00172FD2">
        <w:rPr>
          <w:sz w:val="28"/>
          <w:szCs w:val="28"/>
        </w:rPr>
        <w:t>В силу пункта 1 статьи 151 Гражданского кодекса Российской Федерации, если гражданину пр</w:t>
      </w:r>
      <w:r w:rsidRPr="00172FD2">
        <w:rPr>
          <w:sz w:val="28"/>
          <w:szCs w:val="28"/>
        </w:rPr>
        <w:t xml:space="preserve">ичинен моральный вред (физические или нравственные </w:t>
      </w:r>
      <w:r w:rsidRPr="00172FD2">
        <w:rPr>
          <w:sz w:val="28"/>
          <w:szCs w:val="28"/>
        </w:rPr>
        <w:t>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</w:t>
      </w:r>
      <w:r w:rsidRPr="00172FD2">
        <w:rPr>
          <w:sz w:val="28"/>
          <w:szCs w:val="28"/>
        </w:rPr>
        <w:t xml:space="preserve"> на нарушителя обязанность денежной компенсации указанного вреда.</w:t>
      </w:r>
    </w:p>
    <w:p w:rsidR="00172FD2" w:rsidRPr="00172FD2" w:rsidP="00172FD2" w14:paraId="48B9CD27" w14:textId="77777777">
      <w:pPr>
        <w:pStyle w:val="NormalWeb"/>
        <w:spacing w:line="288" w:lineRule="atLeast"/>
        <w:ind w:firstLine="540"/>
        <w:jc w:val="both"/>
        <w:rPr>
          <w:sz w:val="28"/>
          <w:szCs w:val="28"/>
        </w:rPr>
      </w:pPr>
      <w:r w:rsidRPr="00172FD2">
        <w:rPr>
          <w:sz w:val="28"/>
          <w:szCs w:val="28"/>
        </w:rPr>
        <w:t xml:space="preserve">Согласно положениям статьи 1100 Гражданского кодекса Российской Федерации компенсация морального вреда осуществляется независимо от вины </w:t>
      </w:r>
      <w:r w:rsidRPr="00172FD2">
        <w:rPr>
          <w:sz w:val="28"/>
          <w:szCs w:val="28"/>
        </w:rPr>
        <w:t>причинителя</w:t>
      </w:r>
      <w:r w:rsidRPr="00172FD2">
        <w:rPr>
          <w:sz w:val="28"/>
          <w:szCs w:val="28"/>
        </w:rPr>
        <w:t xml:space="preserve"> вреда в случаях, когда: вред причинен жиз</w:t>
      </w:r>
      <w:r w:rsidRPr="00172FD2">
        <w:rPr>
          <w:sz w:val="28"/>
          <w:szCs w:val="28"/>
        </w:rPr>
        <w:t xml:space="preserve">ни или здоровью гражданина источником повышенной опасности; </w:t>
      </w:r>
      <w:r w:rsidRPr="00172FD2">
        <w:rPr>
          <w:sz w:val="28"/>
          <w:szCs w:val="28"/>
        </w:rPr>
        <w:t>вред причинен гражданину в результате его незаконного осуждения, незаконного привлечения к уголовной ответственности, незаконного применения в качестве меры пресечения заключения под стражу или по</w:t>
      </w:r>
      <w:r w:rsidRPr="00172FD2">
        <w:rPr>
          <w:sz w:val="28"/>
          <w:szCs w:val="28"/>
        </w:rPr>
        <w:t>дписки о невыезде, незаконного наложения административного взыскания в виде ареста или исправительных работ; вред причинен распространением сведений, порочащих честь, достоинство и деловую репутацию; в иных случаях, предусмотренных законом.</w:t>
      </w:r>
    </w:p>
    <w:p w:rsidR="008F3661" w:rsidP="008F3661" w14:paraId="1CE8A03D" w14:textId="77777777">
      <w:pPr>
        <w:pStyle w:val="NormalWeb"/>
        <w:spacing w:line="288" w:lineRule="atLeast"/>
        <w:ind w:firstLine="540"/>
        <w:jc w:val="both"/>
        <w:rPr>
          <w:sz w:val="28"/>
          <w:szCs w:val="28"/>
        </w:rPr>
      </w:pPr>
      <w:r w:rsidRPr="00172FD2">
        <w:rPr>
          <w:sz w:val="28"/>
          <w:szCs w:val="28"/>
        </w:rPr>
        <w:t xml:space="preserve">В соответствии </w:t>
      </w:r>
      <w:r w:rsidRPr="00172FD2">
        <w:rPr>
          <w:sz w:val="28"/>
          <w:szCs w:val="28"/>
        </w:rPr>
        <w:t>со статьей 1101 Гражданского кодекса Российской Федерации компенсация морального вреда осуществляется в денежной форме (пункт 1). Размер компенсации морального вреда определяется судом в зависимости от характера причиненных потерпевшему физических и нравст</w:t>
      </w:r>
      <w:r w:rsidRPr="00172FD2">
        <w:rPr>
          <w:sz w:val="28"/>
          <w:szCs w:val="28"/>
        </w:rPr>
        <w:t xml:space="preserve">венных страданий, а также степени вины </w:t>
      </w:r>
      <w:r w:rsidRPr="00172FD2">
        <w:rPr>
          <w:sz w:val="28"/>
          <w:szCs w:val="28"/>
        </w:rPr>
        <w:t>причинителя</w:t>
      </w:r>
      <w:r w:rsidRPr="00172FD2">
        <w:rPr>
          <w:sz w:val="28"/>
          <w:szCs w:val="28"/>
        </w:rPr>
        <w:t xml:space="preserve"> вреда в случаях,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 (пункт 2).</w:t>
      </w:r>
      <w:r w:rsidR="00AB25D1">
        <w:rPr>
          <w:sz w:val="28"/>
          <w:szCs w:val="28"/>
        </w:rPr>
        <w:t xml:space="preserve"> </w:t>
      </w:r>
    </w:p>
    <w:p w:rsidR="008F3661" w:rsidRPr="008F3661" w:rsidP="008F3661" w14:paraId="4F025E95" w14:textId="23580367">
      <w:pPr>
        <w:pStyle w:val="NormalWeb"/>
        <w:spacing w:line="288" w:lineRule="atLeast"/>
        <w:ind w:firstLine="540"/>
        <w:jc w:val="both"/>
        <w:rPr>
          <w:sz w:val="28"/>
          <w:szCs w:val="28"/>
        </w:rPr>
      </w:pPr>
      <w:r w:rsidRPr="008F3661">
        <w:rPr>
          <w:sz w:val="28"/>
          <w:szCs w:val="28"/>
        </w:rPr>
        <w:t>Согласно разъяснений, содер</w:t>
      </w:r>
      <w:r w:rsidRPr="008F3661">
        <w:rPr>
          <w:sz w:val="28"/>
          <w:szCs w:val="28"/>
        </w:rPr>
        <w:t>жащихся в абзаце третьем пункта 1 постановления Пленума Верховного Суда Российской Федерации от 15 ноября 2022 г. N 33 "О практике применения судами норм о компенсации морального вреда" под моральным вредом понимаются нравственные или физические страдания,</w:t>
      </w:r>
      <w:r w:rsidRPr="008F3661">
        <w:rPr>
          <w:sz w:val="28"/>
          <w:szCs w:val="28"/>
        </w:rPr>
        <w:t xml:space="preserve"> причиненные действиями (бездействием), посягающими на принадлежащие гражданину от рождения или в силу закона нематериальные блага или нарушающими его личные неимущественные права (например</w:t>
      </w:r>
      <w:r w:rsidRPr="008F3661">
        <w:rPr>
          <w:sz w:val="28"/>
          <w:szCs w:val="28"/>
        </w:rPr>
        <w:t xml:space="preserve">, </w:t>
      </w:r>
      <w:r w:rsidRPr="008F3661">
        <w:rPr>
          <w:sz w:val="28"/>
          <w:szCs w:val="28"/>
        </w:rPr>
        <w:t>жизнь, здоровье, достоинство личности, свободу, личную неприкосно</w:t>
      </w:r>
      <w:r w:rsidRPr="008F3661">
        <w:rPr>
          <w:sz w:val="28"/>
          <w:szCs w:val="28"/>
        </w:rPr>
        <w:t>венность, неприкосновенность частной жизни, личную и семейную тайну, честь и доброе имя, тайну переписки, телефонных переговоров, почтовых отправлений, телеграфных и иных сообщений, неприкосновенность жилища, свободу передвижения, свободу выбора места преб</w:t>
      </w:r>
      <w:r w:rsidRPr="008F3661">
        <w:rPr>
          <w:sz w:val="28"/>
          <w:szCs w:val="28"/>
        </w:rPr>
        <w:t>ывания и жительства, право свободно распоряжаться своими способностями к труду, выбирать род деятельности и профессию, право на труд в условиях, отвечающих требованиям безопасности и гигиены</w:t>
      </w:r>
      <w:r w:rsidRPr="008F3661">
        <w:rPr>
          <w:sz w:val="28"/>
          <w:szCs w:val="28"/>
        </w:rPr>
        <w:t>, право на уважение родственных и семейных связей, право на охрану</w:t>
      </w:r>
      <w:r w:rsidRPr="008F3661">
        <w:rPr>
          <w:sz w:val="28"/>
          <w:szCs w:val="28"/>
        </w:rPr>
        <w:t xml:space="preserve"> здоровья и медицинскую помощь, право на использование своего имени, право на защиту от оскорбления, высказанного при формулировании оценочного мнения, право авторства, право автора на имя, другие личные неимущественные права автора результата интеллектуал</w:t>
      </w:r>
      <w:r w:rsidRPr="008F3661">
        <w:rPr>
          <w:sz w:val="28"/>
          <w:szCs w:val="28"/>
        </w:rPr>
        <w:t xml:space="preserve">ьной деятельности и др.) либо </w:t>
      </w:r>
      <w:r w:rsidRPr="008F3661">
        <w:rPr>
          <w:sz w:val="28"/>
          <w:szCs w:val="28"/>
        </w:rPr>
        <w:t>нарушающими</w:t>
      </w:r>
      <w:r w:rsidRPr="008F3661">
        <w:rPr>
          <w:sz w:val="28"/>
          <w:szCs w:val="28"/>
        </w:rPr>
        <w:t xml:space="preserve"> имущественные права гражданина.</w:t>
      </w:r>
    </w:p>
    <w:p w:rsidR="0063291C" w:rsidP="00140019" w14:paraId="320069D4" w14:textId="53D47E3D">
      <w:pPr>
        <w:pStyle w:val="NormalWeb"/>
        <w:spacing w:line="288" w:lineRule="atLeast"/>
        <w:ind w:firstLine="540"/>
        <w:jc w:val="both"/>
        <w:rPr>
          <w:sz w:val="28"/>
          <w:szCs w:val="28"/>
        </w:rPr>
      </w:pPr>
      <w:r w:rsidRPr="0063291C">
        <w:rPr>
          <w:sz w:val="28"/>
          <w:szCs w:val="28"/>
        </w:rPr>
        <w:t xml:space="preserve">Из анализа указанных норм </w:t>
      </w:r>
      <w:r w:rsidRPr="0063291C">
        <w:rPr>
          <w:sz w:val="28"/>
          <w:szCs w:val="28"/>
        </w:rPr>
        <w:t>права</w:t>
      </w:r>
      <w:r w:rsidRPr="0063291C">
        <w:rPr>
          <w:sz w:val="28"/>
          <w:szCs w:val="28"/>
        </w:rPr>
        <w:t xml:space="preserve"> очевидно следует, что компенсация морального вреда, связанного с нарушением имущественных прав граждан, </w:t>
      </w:r>
      <w:r w:rsidRPr="0063291C">
        <w:rPr>
          <w:sz w:val="28"/>
          <w:szCs w:val="28"/>
        </w:rPr>
        <w:t>возможна только при наличии специального указа</w:t>
      </w:r>
      <w:r w:rsidRPr="0063291C">
        <w:rPr>
          <w:sz w:val="28"/>
          <w:szCs w:val="28"/>
        </w:rPr>
        <w:t>ния об этом в законе, а также при наличии вины привлекаемого лица.</w:t>
      </w:r>
    </w:p>
    <w:p w:rsidR="0063291C" w:rsidP="00140019" w14:paraId="19FBDC5B" w14:textId="3FDE07C4">
      <w:pPr>
        <w:pStyle w:val="NormalWeb"/>
        <w:spacing w:line="288" w:lineRule="atLeast"/>
        <w:ind w:firstLine="540"/>
        <w:jc w:val="both"/>
        <w:rPr>
          <w:sz w:val="28"/>
          <w:szCs w:val="28"/>
        </w:rPr>
      </w:pPr>
      <w:r w:rsidRPr="0063291C">
        <w:rPr>
          <w:sz w:val="28"/>
          <w:szCs w:val="28"/>
        </w:rPr>
        <w:t>Учитывая основания заявленных требований о возмещении истцу убытков, и то, что суду не представлено каких-либо доказательств нравственных страданий, причиненных истцу действиями ответчик</w:t>
      </w:r>
      <w:r>
        <w:rPr>
          <w:sz w:val="28"/>
          <w:szCs w:val="28"/>
        </w:rPr>
        <w:t>ов</w:t>
      </w:r>
      <w:r w:rsidRPr="0063291C">
        <w:rPr>
          <w:sz w:val="28"/>
          <w:szCs w:val="28"/>
        </w:rPr>
        <w:t>,</w:t>
      </w:r>
      <w:r w:rsidRPr="0063291C">
        <w:rPr>
          <w:sz w:val="28"/>
          <w:szCs w:val="28"/>
        </w:rPr>
        <w:t xml:space="preserve"> нарушающими личные неимущественные права истца либо посягающими на принадлежащие е</w:t>
      </w:r>
      <w:r w:rsidR="00FE462C">
        <w:rPr>
          <w:sz w:val="28"/>
          <w:szCs w:val="28"/>
        </w:rPr>
        <w:t>й</w:t>
      </w:r>
      <w:r w:rsidRPr="0063291C">
        <w:rPr>
          <w:sz w:val="28"/>
          <w:szCs w:val="28"/>
        </w:rPr>
        <w:t xml:space="preserve"> другие нематериальные блага, а специальное указание в законе о компенсации морального вреда, связанного с взысканием денежных средств вследствие причиненных убытков, отсут</w:t>
      </w:r>
      <w:r w:rsidRPr="0063291C">
        <w:rPr>
          <w:sz w:val="28"/>
          <w:szCs w:val="28"/>
        </w:rPr>
        <w:t xml:space="preserve">ствует, исковые требования </w:t>
      </w:r>
      <w:r>
        <w:rPr>
          <w:sz w:val="28"/>
          <w:szCs w:val="28"/>
        </w:rPr>
        <w:t>Евдокимовой Л.А.</w:t>
      </w:r>
      <w:r w:rsidRPr="0063291C">
        <w:rPr>
          <w:sz w:val="28"/>
          <w:szCs w:val="28"/>
        </w:rPr>
        <w:t xml:space="preserve"> о компенсации</w:t>
      </w:r>
      <w:r w:rsidRPr="0063291C">
        <w:rPr>
          <w:sz w:val="28"/>
          <w:szCs w:val="28"/>
        </w:rPr>
        <w:t xml:space="preserve"> морального вреда удовлетворению также не подлежа</w:t>
      </w:r>
      <w:r>
        <w:rPr>
          <w:sz w:val="28"/>
          <w:szCs w:val="28"/>
        </w:rPr>
        <w:t>т</w:t>
      </w:r>
      <w:r w:rsidRPr="0063291C">
        <w:rPr>
          <w:sz w:val="28"/>
          <w:szCs w:val="28"/>
        </w:rPr>
        <w:t>.</w:t>
      </w:r>
    </w:p>
    <w:p w:rsidR="00140019" w:rsidP="00140019" w14:paraId="1323A612" w14:textId="52AF5840">
      <w:pPr>
        <w:pStyle w:val="NormalWeb"/>
        <w:spacing w:line="288" w:lineRule="atLeast"/>
        <w:ind w:firstLine="540"/>
        <w:jc w:val="both"/>
        <w:rPr>
          <w:sz w:val="28"/>
          <w:szCs w:val="28"/>
        </w:rPr>
      </w:pPr>
      <w:r w:rsidRPr="00140019">
        <w:rPr>
          <w:sz w:val="28"/>
          <w:szCs w:val="28"/>
        </w:rPr>
        <w:t xml:space="preserve">При таких обстоятельствах в удовлетворении исковых требований </w:t>
      </w:r>
      <w:r w:rsidR="00985FF1">
        <w:rPr>
          <w:sz w:val="28"/>
          <w:szCs w:val="28"/>
        </w:rPr>
        <w:t>Евдокимовой Л.А.</w:t>
      </w:r>
      <w:r w:rsidRPr="00140019">
        <w:rPr>
          <w:sz w:val="28"/>
          <w:szCs w:val="28"/>
        </w:rPr>
        <w:t xml:space="preserve"> следует отказать в полном объеме.</w:t>
      </w:r>
    </w:p>
    <w:p w:rsidR="00C64B1B" w:rsidRPr="00D378A6" w:rsidP="00340135" w14:paraId="1F3617A3" w14:textId="3BFB8B61">
      <w:pPr>
        <w:pStyle w:val="NormalWeb"/>
        <w:spacing w:line="288" w:lineRule="atLeast"/>
        <w:ind w:firstLine="540"/>
        <w:jc w:val="both"/>
        <w:rPr>
          <w:sz w:val="28"/>
          <w:szCs w:val="28"/>
        </w:rPr>
      </w:pPr>
      <w:r w:rsidRPr="00D378A6">
        <w:rPr>
          <w:sz w:val="28"/>
          <w:szCs w:val="28"/>
        </w:rPr>
        <w:t>Иные доводы истца не имеют правого</w:t>
      </w:r>
      <w:r w:rsidRPr="00D378A6">
        <w:rPr>
          <w:sz w:val="28"/>
          <w:szCs w:val="28"/>
        </w:rPr>
        <w:t xml:space="preserve"> значения для разрешения данного спора. </w:t>
      </w:r>
    </w:p>
    <w:p w:rsidR="005F5F2B" w:rsidP="00F91CBB" w14:paraId="1A39A215" w14:textId="375DE93D">
      <w:pPr>
        <w:pStyle w:val="NormalWeb"/>
        <w:ind w:firstLine="540"/>
        <w:jc w:val="both"/>
        <w:rPr>
          <w:iCs/>
          <w:sz w:val="28"/>
          <w:szCs w:val="28"/>
        </w:rPr>
      </w:pPr>
      <w:r w:rsidRPr="00D378A6">
        <w:rPr>
          <w:iCs/>
          <w:sz w:val="28"/>
          <w:szCs w:val="28"/>
        </w:rPr>
        <w:t>Руководствуясь ст. ст. 196-199 Гражданского процессуального кодекса Российской Федерации, мировой судья</w:t>
      </w:r>
    </w:p>
    <w:p w:rsidR="005F5F2B" w:rsidP="00F91CBB" w14:paraId="4C0562EE" w14:textId="4D936FCD">
      <w:pPr>
        <w:ind w:firstLine="709"/>
        <w:jc w:val="center"/>
        <w:rPr>
          <w:b/>
          <w:iCs/>
          <w:sz w:val="28"/>
          <w:szCs w:val="28"/>
        </w:rPr>
      </w:pPr>
      <w:r w:rsidRPr="00D378A6">
        <w:rPr>
          <w:b/>
          <w:iCs/>
          <w:sz w:val="28"/>
          <w:szCs w:val="28"/>
        </w:rPr>
        <w:t>РЕШИЛ:</w:t>
      </w:r>
    </w:p>
    <w:p w:rsidR="00270951" w:rsidRPr="00270951" w:rsidP="00270951" w14:paraId="69BDF87F" w14:textId="77777777">
      <w:pPr>
        <w:ind w:firstLine="709"/>
        <w:jc w:val="both"/>
        <w:rPr>
          <w:iCs/>
          <w:sz w:val="28"/>
          <w:szCs w:val="28"/>
        </w:rPr>
      </w:pPr>
      <w:r w:rsidRPr="00270951">
        <w:rPr>
          <w:iCs/>
          <w:sz w:val="28"/>
          <w:szCs w:val="28"/>
        </w:rPr>
        <w:t>в удовлетворении исковых требований Евдокимовой Людмилы Андреевны к Карповой Людмиле Владимировне, Главному управлению Федеральной службы судебных приставов по Республике Крым и г. Севастополю о возмещении ущерба и компенсации морального вреда -  отказать.</w:t>
      </w:r>
      <w:r w:rsidRPr="00270951">
        <w:rPr>
          <w:iCs/>
          <w:sz w:val="28"/>
          <w:szCs w:val="28"/>
        </w:rPr>
        <w:t xml:space="preserve">  </w:t>
      </w:r>
    </w:p>
    <w:p w:rsidR="00270951" w:rsidRPr="00270951" w:rsidP="00270951" w14:paraId="37F310C1" w14:textId="77777777">
      <w:pPr>
        <w:ind w:firstLine="709"/>
        <w:jc w:val="both"/>
        <w:rPr>
          <w:iCs/>
          <w:sz w:val="28"/>
          <w:szCs w:val="28"/>
        </w:rPr>
      </w:pPr>
      <w:r w:rsidRPr="00270951">
        <w:rPr>
          <w:iCs/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</w:t>
      </w:r>
      <w:r w:rsidRPr="00270951">
        <w:rPr>
          <w:iCs/>
          <w:sz w:val="28"/>
          <w:szCs w:val="28"/>
        </w:rPr>
        <w:t>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</w:t>
      </w:r>
      <w:r w:rsidRPr="00270951">
        <w:rPr>
          <w:iCs/>
          <w:sz w:val="28"/>
          <w:szCs w:val="28"/>
        </w:rPr>
        <w:t xml:space="preserve"> решением суда по истечении пяти дней со дня поступления заявления мировому судье. </w:t>
      </w:r>
    </w:p>
    <w:p w:rsidR="00E117FF" w:rsidP="00270951" w14:paraId="1E099A54" w14:textId="02D6962E">
      <w:pPr>
        <w:ind w:firstLine="709"/>
        <w:jc w:val="both"/>
        <w:rPr>
          <w:iCs/>
          <w:sz w:val="28"/>
          <w:szCs w:val="28"/>
        </w:rPr>
      </w:pPr>
      <w:r w:rsidRPr="00270951">
        <w:rPr>
          <w:iCs/>
          <w:sz w:val="28"/>
          <w:szCs w:val="28"/>
        </w:rPr>
        <w:t xml:space="preserve"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</w:t>
      </w:r>
      <w:r w:rsidRPr="00270951">
        <w:rPr>
          <w:iCs/>
          <w:sz w:val="28"/>
          <w:szCs w:val="28"/>
        </w:rPr>
        <w:t>городской суд Республики Крым через мирового судью.</w:t>
      </w:r>
      <w:r w:rsidRPr="00270951">
        <w:rPr>
          <w:iCs/>
          <w:sz w:val="28"/>
          <w:szCs w:val="28"/>
        </w:rPr>
        <w:tab/>
      </w:r>
    </w:p>
    <w:p w:rsidR="00270951" w:rsidRPr="00D378A6" w:rsidP="00270951" w14:paraId="7D4C22EC" w14:textId="77777777">
      <w:pPr>
        <w:ind w:firstLine="709"/>
        <w:jc w:val="both"/>
        <w:rPr>
          <w:iCs/>
          <w:sz w:val="28"/>
          <w:szCs w:val="28"/>
        </w:rPr>
      </w:pPr>
    </w:p>
    <w:p w:rsidR="005F5F2B" w:rsidRPr="00D378A6" w:rsidP="00F91CBB" w14:paraId="359505EC" w14:textId="39D4FADC">
      <w:pPr>
        <w:ind w:firstLine="709"/>
        <w:jc w:val="both"/>
        <w:rPr>
          <w:iCs/>
          <w:sz w:val="28"/>
          <w:szCs w:val="28"/>
        </w:rPr>
      </w:pPr>
      <w:r w:rsidRPr="00D378A6">
        <w:rPr>
          <w:iCs/>
          <w:sz w:val="28"/>
          <w:szCs w:val="28"/>
        </w:rPr>
        <w:t xml:space="preserve">Мотивированное решение изготовлено </w:t>
      </w:r>
      <w:r w:rsidR="00270951">
        <w:rPr>
          <w:iCs/>
          <w:sz w:val="28"/>
          <w:szCs w:val="28"/>
        </w:rPr>
        <w:t>14</w:t>
      </w:r>
      <w:r w:rsidRPr="00D378A6">
        <w:rPr>
          <w:iCs/>
          <w:sz w:val="28"/>
          <w:szCs w:val="28"/>
        </w:rPr>
        <w:t xml:space="preserve"> </w:t>
      </w:r>
      <w:r w:rsidR="00270951">
        <w:rPr>
          <w:iCs/>
          <w:sz w:val="28"/>
          <w:szCs w:val="28"/>
        </w:rPr>
        <w:t>февраля</w:t>
      </w:r>
      <w:r w:rsidRPr="00D378A6">
        <w:rPr>
          <w:iCs/>
          <w:sz w:val="28"/>
          <w:szCs w:val="28"/>
        </w:rPr>
        <w:t xml:space="preserve"> 202</w:t>
      </w:r>
      <w:r w:rsidR="00270951">
        <w:rPr>
          <w:iCs/>
          <w:sz w:val="28"/>
          <w:szCs w:val="28"/>
        </w:rPr>
        <w:t>5</w:t>
      </w:r>
      <w:r w:rsidRPr="00D378A6">
        <w:rPr>
          <w:iCs/>
          <w:sz w:val="28"/>
          <w:szCs w:val="28"/>
        </w:rPr>
        <w:t xml:space="preserve"> года.</w:t>
      </w:r>
    </w:p>
    <w:p w:rsidR="005F5F2B" w:rsidRPr="00D378A6" w:rsidP="00F91CBB" w14:paraId="07312966" w14:textId="77777777">
      <w:pPr>
        <w:ind w:firstLine="709"/>
        <w:jc w:val="both"/>
        <w:rPr>
          <w:iCs/>
          <w:sz w:val="28"/>
          <w:szCs w:val="28"/>
        </w:rPr>
      </w:pPr>
    </w:p>
    <w:p w:rsidR="00F7004F" w:rsidRPr="00D378A6" w:rsidP="00F91CBB" w14:paraId="213608ED" w14:textId="311111B7">
      <w:pPr>
        <w:ind w:firstLine="709"/>
        <w:jc w:val="both"/>
        <w:rPr>
          <w:sz w:val="28"/>
          <w:szCs w:val="28"/>
          <w:shd w:val="clear" w:color="auto" w:fill="FFFFFF"/>
        </w:rPr>
      </w:pPr>
      <w:r w:rsidRPr="00D378A6">
        <w:rPr>
          <w:iCs/>
          <w:sz w:val="28"/>
          <w:szCs w:val="28"/>
        </w:rPr>
        <w:t>Мировой судья</w:t>
      </w:r>
      <w:r w:rsidRPr="00D378A6">
        <w:rPr>
          <w:iCs/>
          <w:sz w:val="28"/>
          <w:szCs w:val="28"/>
        </w:rPr>
        <w:tab/>
      </w:r>
      <w:r w:rsidRPr="00D378A6">
        <w:rPr>
          <w:iCs/>
          <w:sz w:val="28"/>
          <w:szCs w:val="28"/>
        </w:rPr>
        <w:tab/>
      </w:r>
      <w:r w:rsidRPr="00D378A6">
        <w:rPr>
          <w:iCs/>
          <w:sz w:val="28"/>
          <w:szCs w:val="28"/>
        </w:rPr>
        <w:tab/>
        <w:t>(подпись)</w:t>
      </w:r>
      <w:r w:rsidRPr="00D378A6">
        <w:rPr>
          <w:iCs/>
          <w:sz w:val="28"/>
          <w:szCs w:val="28"/>
        </w:rPr>
        <w:tab/>
        <w:t xml:space="preserve">             </w:t>
      </w:r>
      <w:r w:rsidRPr="00D378A6">
        <w:rPr>
          <w:iCs/>
          <w:sz w:val="28"/>
          <w:szCs w:val="28"/>
        </w:rPr>
        <w:tab/>
        <w:t xml:space="preserve"> Я.Ю. Ершова </w:t>
      </w:r>
    </w:p>
    <w:sectPr w:rsidSect="00340135">
      <w:footerReference w:type="default" r:id="rId5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66025981"/>
      <w:docPartObj>
        <w:docPartGallery w:val="Page Numbers (Bottom of Page)"/>
        <w:docPartUnique/>
      </w:docPartObj>
    </w:sdtPr>
    <w:sdtContent>
      <w:p w:rsidR="004F119D" w14:paraId="255DE5F7" w14:textId="65AFB6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ED1">
          <w:rPr>
            <w:noProof/>
          </w:rPr>
          <w:t>13</w:t>
        </w:r>
        <w:r>
          <w:fldChar w:fldCharType="end"/>
        </w:r>
      </w:p>
    </w:sdtContent>
  </w:sdt>
  <w:p w:rsidR="004F119D" w14:paraId="4117D73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72625C"/>
    <w:multiLevelType w:val="hybridMultilevel"/>
    <w:tmpl w:val="3E188F12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E3E0427"/>
    <w:multiLevelType w:val="hybridMultilevel"/>
    <w:tmpl w:val="1B8E8D4E"/>
    <w:lvl w:ilvl="0">
      <w:start w:val="1"/>
      <w:numFmt w:val="decimal"/>
      <w:lvlText w:val="%1."/>
      <w:lvlJc w:val="left"/>
      <w:pPr>
        <w:ind w:left="1260" w:hanging="360"/>
      </w:p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C9C2542"/>
    <w:multiLevelType w:val="hybridMultilevel"/>
    <w:tmpl w:val="FAC0603A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60"/>
    <w:rsid w:val="000039B5"/>
    <w:rsid w:val="00046F9D"/>
    <w:rsid w:val="00056762"/>
    <w:rsid w:val="00056E29"/>
    <w:rsid w:val="000754FD"/>
    <w:rsid w:val="00076985"/>
    <w:rsid w:val="00080DD4"/>
    <w:rsid w:val="000822F8"/>
    <w:rsid w:val="0009624A"/>
    <w:rsid w:val="000A3DFE"/>
    <w:rsid w:val="000B0FC9"/>
    <w:rsid w:val="000B3C6C"/>
    <w:rsid w:val="000C65FD"/>
    <w:rsid w:val="000D3698"/>
    <w:rsid w:val="000D473A"/>
    <w:rsid w:val="000D7D3E"/>
    <w:rsid w:val="000E232E"/>
    <w:rsid w:val="000E461C"/>
    <w:rsid w:val="000F7F6A"/>
    <w:rsid w:val="001104F0"/>
    <w:rsid w:val="001123F0"/>
    <w:rsid w:val="00116233"/>
    <w:rsid w:val="00116886"/>
    <w:rsid w:val="0012081A"/>
    <w:rsid w:val="0012395F"/>
    <w:rsid w:val="001271AE"/>
    <w:rsid w:val="00133E9D"/>
    <w:rsid w:val="00140019"/>
    <w:rsid w:val="00143AD7"/>
    <w:rsid w:val="00151980"/>
    <w:rsid w:val="00151FBB"/>
    <w:rsid w:val="00152A5D"/>
    <w:rsid w:val="00163B92"/>
    <w:rsid w:val="001646A7"/>
    <w:rsid w:val="00172FD2"/>
    <w:rsid w:val="001817B9"/>
    <w:rsid w:val="00182408"/>
    <w:rsid w:val="00182880"/>
    <w:rsid w:val="001A3C67"/>
    <w:rsid w:val="001A7E91"/>
    <w:rsid w:val="001B326D"/>
    <w:rsid w:val="001B43D7"/>
    <w:rsid w:val="001C2DD6"/>
    <w:rsid w:val="001C3DCC"/>
    <w:rsid w:val="001E356A"/>
    <w:rsid w:val="002010C9"/>
    <w:rsid w:val="00202BC7"/>
    <w:rsid w:val="00203D8F"/>
    <w:rsid w:val="00223AD8"/>
    <w:rsid w:val="0022755D"/>
    <w:rsid w:val="002333C1"/>
    <w:rsid w:val="00235977"/>
    <w:rsid w:val="00237554"/>
    <w:rsid w:val="0024082C"/>
    <w:rsid w:val="00240C5C"/>
    <w:rsid w:val="002638D7"/>
    <w:rsid w:val="00267249"/>
    <w:rsid w:val="00267CEC"/>
    <w:rsid w:val="00270951"/>
    <w:rsid w:val="00272ED7"/>
    <w:rsid w:val="002808B0"/>
    <w:rsid w:val="00283315"/>
    <w:rsid w:val="0028375C"/>
    <w:rsid w:val="0028712A"/>
    <w:rsid w:val="002932C3"/>
    <w:rsid w:val="002949DB"/>
    <w:rsid w:val="002A16C3"/>
    <w:rsid w:val="002D602D"/>
    <w:rsid w:val="002E6292"/>
    <w:rsid w:val="002F1A02"/>
    <w:rsid w:val="003063B0"/>
    <w:rsid w:val="00315F2A"/>
    <w:rsid w:val="0032176D"/>
    <w:rsid w:val="00331167"/>
    <w:rsid w:val="003313F1"/>
    <w:rsid w:val="00335921"/>
    <w:rsid w:val="00340135"/>
    <w:rsid w:val="00343FBD"/>
    <w:rsid w:val="0034451B"/>
    <w:rsid w:val="00346B23"/>
    <w:rsid w:val="00352EC2"/>
    <w:rsid w:val="00365CAA"/>
    <w:rsid w:val="0037359A"/>
    <w:rsid w:val="003825CC"/>
    <w:rsid w:val="00386FBA"/>
    <w:rsid w:val="003A2BB1"/>
    <w:rsid w:val="003A5A5E"/>
    <w:rsid w:val="003C675A"/>
    <w:rsid w:val="003D0699"/>
    <w:rsid w:val="003D38E4"/>
    <w:rsid w:val="003D720C"/>
    <w:rsid w:val="003E0D78"/>
    <w:rsid w:val="003E3030"/>
    <w:rsid w:val="003F00DA"/>
    <w:rsid w:val="004030F1"/>
    <w:rsid w:val="004037A0"/>
    <w:rsid w:val="004055BC"/>
    <w:rsid w:val="004104BC"/>
    <w:rsid w:val="004116B7"/>
    <w:rsid w:val="00417FA5"/>
    <w:rsid w:val="00422632"/>
    <w:rsid w:val="00433BC9"/>
    <w:rsid w:val="0043594C"/>
    <w:rsid w:val="00452771"/>
    <w:rsid w:val="00452EFF"/>
    <w:rsid w:val="00453A4D"/>
    <w:rsid w:val="00455D41"/>
    <w:rsid w:val="004560AC"/>
    <w:rsid w:val="00456511"/>
    <w:rsid w:val="00467E2A"/>
    <w:rsid w:val="00482748"/>
    <w:rsid w:val="004930FC"/>
    <w:rsid w:val="004979B9"/>
    <w:rsid w:val="004A64A3"/>
    <w:rsid w:val="004B2FCA"/>
    <w:rsid w:val="004B59A9"/>
    <w:rsid w:val="004C2FB5"/>
    <w:rsid w:val="004C53DE"/>
    <w:rsid w:val="004D4313"/>
    <w:rsid w:val="004E21F2"/>
    <w:rsid w:val="004F119D"/>
    <w:rsid w:val="004F41F7"/>
    <w:rsid w:val="005014E2"/>
    <w:rsid w:val="00511057"/>
    <w:rsid w:val="00515177"/>
    <w:rsid w:val="00521B31"/>
    <w:rsid w:val="00527AF3"/>
    <w:rsid w:val="00533F88"/>
    <w:rsid w:val="00547F3B"/>
    <w:rsid w:val="00550827"/>
    <w:rsid w:val="005532C5"/>
    <w:rsid w:val="00557EF0"/>
    <w:rsid w:val="00566DDA"/>
    <w:rsid w:val="00571435"/>
    <w:rsid w:val="00572F8B"/>
    <w:rsid w:val="00573D0A"/>
    <w:rsid w:val="0059533B"/>
    <w:rsid w:val="005A2890"/>
    <w:rsid w:val="005B3F5A"/>
    <w:rsid w:val="005B6DEC"/>
    <w:rsid w:val="005C64C0"/>
    <w:rsid w:val="005F5F2B"/>
    <w:rsid w:val="00604CC2"/>
    <w:rsid w:val="006057B4"/>
    <w:rsid w:val="00614BFB"/>
    <w:rsid w:val="00624335"/>
    <w:rsid w:val="00625F73"/>
    <w:rsid w:val="00626134"/>
    <w:rsid w:val="0063291C"/>
    <w:rsid w:val="0063541E"/>
    <w:rsid w:val="00641AC9"/>
    <w:rsid w:val="00643796"/>
    <w:rsid w:val="00656008"/>
    <w:rsid w:val="00662AF8"/>
    <w:rsid w:val="00664F5C"/>
    <w:rsid w:val="0066639B"/>
    <w:rsid w:val="00691F44"/>
    <w:rsid w:val="006975BC"/>
    <w:rsid w:val="006B2E89"/>
    <w:rsid w:val="006B364A"/>
    <w:rsid w:val="006B3733"/>
    <w:rsid w:val="006C5295"/>
    <w:rsid w:val="006D181F"/>
    <w:rsid w:val="006D66C9"/>
    <w:rsid w:val="006D707A"/>
    <w:rsid w:val="006E1A21"/>
    <w:rsid w:val="006E7CE0"/>
    <w:rsid w:val="006F6EB9"/>
    <w:rsid w:val="007035B5"/>
    <w:rsid w:val="00705136"/>
    <w:rsid w:val="00705E36"/>
    <w:rsid w:val="007062F4"/>
    <w:rsid w:val="00710B60"/>
    <w:rsid w:val="00712E44"/>
    <w:rsid w:val="00722229"/>
    <w:rsid w:val="00722F4A"/>
    <w:rsid w:val="007425C9"/>
    <w:rsid w:val="00750AAC"/>
    <w:rsid w:val="00754C29"/>
    <w:rsid w:val="00765E78"/>
    <w:rsid w:val="00786DB8"/>
    <w:rsid w:val="00786EA8"/>
    <w:rsid w:val="007910D6"/>
    <w:rsid w:val="007920BD"/>
    <w:rsid w:val="0079458E"/>
    <w:rsid w:val="007A5C9C"/>
    <w:rsid w:val="007A67E8"/>
    <w:rsid w:val="007A7541"/>
    <w:rsid w:val="007D072A"/>
    <w:rsid w:val="007D5043"/>
    <w:rsid w:val="007D55A8"/>
    <w:rsid w:val="007E3ED9"/>
    <w:rsid w:val="007E448D"/>
    <w:rsid w:val="007F7E98"/>
    <w:rsid w:val="0080073B"/>
    <w:rsid w:val="00825DFC"/>
    <w:rsid w:val="00826F10"/>
    <w:rsid w:val="008379D2"/>
    <w:rsid w:val="00837BB9"/>
    <w:rsid w:val="00844042"/>
    <w:rsid w:val="00852460"/>
    <w:rsid w:val="008529C4"/>
    <w:rsid w:val="0087657B"/>
    <w:rsid w:val="0089157E"/>
    <w:rsid w:val="008A6538"/>
    <w:rsid w:val="008C3A6A"/>
    <w:rsid w:val="008C5815"/>
    <w:rsid w:val="008F3661"/>
    <w:rsid w:val="008F5794"/>
    <w:rsid w:val="008F6403"/>
    <w:rsid w:val="008F6619"/>
    <w:rsid w:val="009009A8"/>
    <w:rsid w:val="00901818"/>
    <w:rsid w:val="00902316"/>
    <w:rsid w:val="00905E33"/>
    <w:rsid w:val="0091117A"/>
    <w:rsid w:val="009130AB"/>
    <w:rsid w:val="009142CE"/>
    <w:rsid w:val="00915522"/>
    <w:rsid w:val="0092009B"/>
    <w:rsid w:val="00921C4B"/>
    <w:rsid w:val="00926F50"/>
    <w:rsid w:val="00933CDE"/>
    <w:rsid w:val="00945178"/>
    <w:rsid w:val="0095440C"/>
    <w:rsid w:val="00975133"/>
    <w:rsid w:val="00977B44"/>
    <w:rsid w:val="00985FF1"/>
    <w:rsid w:val="009D647D"/>
    <w:rsid w:val="009E1A9F"/>
    <w:rsid w:val="009E3C89"/>
    <w:rsid w:val="009E4799"/>
    <w:rsid w:val="009E6047"/>
    <w:rsid w:val="009F4408"/>
    <w:rsid w:val="009F7C65"/>
    <w:rsid w:val="00A022CB"/>
    <w:rsid w:val="00A0253E"/>
    <w:rsid w:val="00A02E8F"/>
    <w:rsid w:val="00A05166"/>
    <w:rsid w:val="00A05A2A"/>
    <w:rsid w:val="00A162DC"/>
    <w:rsid w:val="00A255C7"/>
    <w:rsid w:val="00A2711C"/>
    <w:rsid w:val="00A274CE"/>
    <w:rsid w:val="00A45E6C"/>
    <w:rsid w:val="00A646C9"/>
    <w:rsid w:val="00A96EC8"/>
    <w:rsid w:val="00AB131B"/>
    <w:rsid w:val="00AB25D1"/>
    <w:rsid w:val="00AD7447"/>
    <w:rsid w:val="00AE533D"/>
    <w:rsid w:val="00AF05B9"/>
    <w:rsid w:val="00AF08C0"/>
    <w:rsid w:val="00AF1A32"/>
    <w:rsid w:val="00AF7E47"/>
    <w:rsid w:val="00B06BE0"/>
    <w:rsid w:val="00B06CB4"/>
    <w:rsid w:val="00B10355"/>
    <w:rsid w:val="00B14D65"/>
    <w:rsid w:val="00B214E6"/>
    <w:rsid w:val="00B233A6"/>
    <w:rsid w:val="00B23670"/>
    <w:rsid w:val="00B33F07"/>
    <w:rsid w:val="00B41527"/>
    <w:rsid w:val="00B445FE"/>
    <w:rsid w:val="00B50A14"/>
    <w:rsid w:val="00B51346"/>
    <w:rsid w:val="00B62AB1"/>
    <w:rsid w:val="00B753F8"/>
    <w:rsid w:val="00B85DDA"/>
    <w:rsid w:val="00BA7045"/>
    <w:rsid w:val="00BB04CB"/>
    <w:rsid w:val="00BC0FE9"/>
    <w:rsid w:val="00BC1C37"/>
    <w:rsid w:val="00BC70BB"/>
    <w:rsid w:val="00BC70FF"/>
    <w:rsid w:val="00BD4FDB"/>
    <w:rsid w:val="00BD5819"/>
    <w:rsid w:val="00BE534B"/>
    <w:rsid w:val="00BE70F7"/>
    <w:rsid w:val="00BF0F09"/>
    <w:rsid w:val="00BF1499"/>
    <w:rsid w:val="00C04236"/>
    <w:rsid w:val="00C04F2F"/>
    <w:rsid w:val="00C07918"/>
    <w:rsid w:val="00C11EB7"/>
    <w:rsid w:val="00C133E7"/>
    <w:rsid w:val="00C162A5"/>
    <w:rsid w:val="00C17B22"/>
    <w:rsid w:val="00C17DEF"/>
    <w:rsid w:val="00C44EF3"/>
    <w:rsid w:val="00C61256"/>
    <w:rsid w:val="00C64B1B"/>
    <w:rsid w:val="00C84784"/>
    <w:rsid w:val="00CA3E51"/>
    <w:rsid w:val="00CB3040"/>
    <w:rsid w:val="00CB3254"/>
    <w:rsid w:val="00CB5341"/>
    <w:rsid w:val="00CC4B03"/>
    <w:rsid w:val="00CD1186"/>
    <w:rsid w:val="00CD32ED"/>
    <w:rsid w:val="00CD6D99"/>
    <w:rsid w:val="00CF4B8A"/>
    <w:rsid w:val="00CF5C61"/>
    <w:rsid w:val="00CF760A"/>
    <w:rsid w:val="00D11ED1"/>
    <w:rsid w:val="00D378A6"/>
    <w:rsid w:val="00D43172"/>
    <w:rsid w:val="00D531F9"/>
    <w:rsid w:val="00D620BD"/>
    <w:rsid w:val="00D62A03"/>
    <w:rsid w:val="00D77852"/>
    <w:rsid w:val="00D9168B"/>
    <w:rsid w:val="00D94E0B"/>
    <w:rsid w:val="00DA01CE"/>
    <w:rsid w:val="00DA64AB"/>
    <w:rsid w:val="00DA6E77"/>
    <w:rsid w:val="00DB06E4"/>
    <w:rsid w:val="00DC29FF"/>
    <w:rsid w:val="00DC3739"/>
    <w:rsid w:val="00DD017B"/>
    <w:rsid w:val="00DE1D17"/>
    <w:rsid w:val="00DE2EA9"/>
    <w:rsid w:val="00DF39D2"/>
    <w:rsid w:val="00DF720E"/>
    <w:rsid w:val="00E04F48"/>
    <w:rsid w:val="00E07D5B"/>
    <w:rsid w:val="00E117FF"/>
    <w:rsid w:val="00E2723C"/>
    <w:rsid w:val="00E37FC5"/>
    <w:rsid w:val="00E45111"/>
    <w:rsid w:val="00E47456"/>
    <w:rsid w:val="00E60154"/>
    <w:rsid w:val="00E60F0F"/>
    <w:rsid w:val="00E8061F"/>
    <w:rsid w:val="00E869B3"/>
    <w:rsid w:val="00E877C1"/>
    <w:rsid w:val="00E92B82"/>
    <w:rsid w:val="00EB0B87"/>
    <w:rsid w:val="00EB68FE"/>
    <w:rsid w:val="00EC0D72"/>
    <w:rsid w:val="00EC4191"/>
    <w:rsid w:val="00ED1654"/>
    <w:rsid w:val="00EE194B"/>
    <w:rsid w:val="00EE2160"/>
    <w:rsid w:val="00EE388A"/>
    <w:rsid w:val="00EE7009"/>
    <w:rsid w:val="00EE7A9D"/>
    <w:rsid w:val="00F02D0C"/>
    <w:rsid w:val="00F0322A"/>
    <w:rsid w:val="00F10EC5"/>
    <w:rsid w:val="00F1267B"/>
    <w:rsid w:val="00F15DCF"/>
    <w:rsid w:val="00F20235"/>
    <w:rsid w:val="00F26BCB"/>
    <w:rsid w:val="00F27B25"/>
    <w:rsid w:val="00F30D13"/>
    <w:rsid w:val="00F41341"/>
    <w:rsid w:val="00F5001D"/>
    <w:rsid w:val="00F61F1D"/>
    <w:rsid w:val="00F63D7E"/>
    <w:rsid w:val="00F7004F"/>
    <w:rsid w:val="00F716FD"/>
    <w:rsid w:val="00F82495"/>
    <w:rsid w:val="00F85B8C"/>
    <w:rsid w:val="00F91CBB"/>
    <w:rsid w:val="00F93EA3"/>
    <w:rsid w:val="00FB167F"/>
    <w:rsid w:val="00FB4805"/>
    <w:rsid w:val="00FB7140"/>
    <w:rsid w:val="00FC3618"/>
    <w:rsid w:val="00FC3F5B"/>
    <w:rsid w:val="00FC5ECD"/>
    <w:rsid w:val="00FD7F1D"/>
    <w:rsid w:val="00FE270B"/>
    <w:rsid w:val="00FE462C"/>
    <w:rsid w:val="00FE4B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2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3313F1"/>
    <w:pPr>
      <w:ind w:firstLine="720"/>
    </w:pPr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E38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kern w:val="0"/>
      <w:sz w:val="24"/>
      <w:szCs w:val="24"/>
      <w:lang w:eastAsia="ru-RU"/>
      <w14:ligatures w14:val="none"/>
    </w:rPr>
  </w:style>
  <w:style w:type="paragraph" w:styleId="ListParagraph">
    <w:name w:val="List Paragraph"/>
    <w:basedOn w:val="Normal"/>
    <w:uiPriority w:val="34"/>
    <w:qFormat/>
    <w:rsid w:val="00BF0F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DefaultParagraphFont"/>
    <w:link w:val="20"/>
    <w:rsid w:val="00A02E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02E8F"/>
    <w:pPr>
      <w:widowControl w:val="0"/>
      <w:shd w:val="clear" w:color="auto" w:fill="FFFFFF"/>
      <w:spacing w:line="307" w:lineRule="exact"/>
    </w:pPr>
    <w:rPr>
      <w:kern w:val="2"/>
      <w:sz w:val="26"/>
      <w:szCs w:val="26"/>
      <w:lang w:eastAsia="en-US"/>
      <w14:ligatures w14:val="standardContextual"/>
    </w:rPr>
  </w:style>
  <w:style w:type="paragraph" w:styleId="BalloonText">
    <w:name w:val="Balloon Text"/>
    <w:basedOn w:val="Normal"/>
    <w:link w:val="a0"/>
    <w:uiPriority w:val="99"/>
    <w:semiHidden/>
    <w:unhideWhenUsed/>
    <w:rsid w:val="00921C4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21C4B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NormalWeb">
    <w:name w:val="Normal (Web)"/>
    <w:basedOn w:val="Normal"/>
    <w:uiPriority w:val="99"/>
    <w:unhideWhenUsed/>
    <w:rsid w:val="00FD7F1D"/>
  </w:style>
  <w:style w:type="table" w:styleId="TableGrid">
    <w:name w:val="Table Grid"/>
    <w:basedOn w:val="TableNormal"/>
    <w:uiPriority w:val="59"/>
    <w:rsid w:val="00BC0FE9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1"/>
    <w:uiPriority w:val="99"/>
    <w:unhideWhenUsed/>
    <w:rsid w:val="00AD744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D744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Footer">
    <w:name w:val="footer"/>
    <w:basedOn w:val="Normal"/>
    <w:link w:val="a2"/>
    <w:uiPriority w:val="99"/>
    <w:unhideWhenUsed/>
    <w:rsid w:val="00AD744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D744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456E2-3E41-4192-BE9E-32E1B570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