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85C" w:rsidRPr="00C12F5D" w:rsidP="00BB185C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Дело № 2-96-</w:t>
      </w:r>
      <w:r w:rsidR="00F45AAB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A50EE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="00A50EE0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BB185C" w:rsidRPr="00C12F5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91MS0096-01-202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-00</w:t>
      </w:r>
      <w:r w:rsidR="00F45AAB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A50EE0">
        <w:rPr>
          <w:rFonts w:ascii="Times New Roman" w:hAnsi="Times New Roman"/>
          <w:color w:val="000000"/>
          <w:sz w:val="28"/>
          <w:szCs w:val="28"/>
          <w:lang w:eastAsia="ru-RU"/>
        </w:rPr>
        <w:t>445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50EE0">
        <w:rPr>
          <w:rFonts w:ascii="Times New Roman" w:hAnsi="Times New Roman"/>
          <w:color w:val="000000"/>
          <w:sz w:val="28"/>
          <w:szCs w:val="28"/>
          <w:lang w:eastAsia="ru-RU"/>
        </w:rPr>
        <w:t>63</w:t>
      </w:r>
    </w:p>
    <w:p w:rsidR="00BB185C" w:rsidRPr="00C12F5D" w:rsidP="00BB185C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BB185C" w:rsidRPr="00C12F5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B185C" w:rsidRPr="00C12F5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BB185C" w:rsidRPr="00C12F5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BB185C" w:rsidRPr="00C12F5D" w:rsidP="00BB185C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C12F5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15 января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BB185C" w:rsidRPr="00C12F5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C12F5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C12F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секретаре судебного заседания – </w:t>
      </w:r>
      <w:r w:rsidR="00B54EA3">
        <w:rPr>
          <w:rFonts w:ascii="Times New Roman" w:hAnsi="Times New Roman"/>
          <w:sz w:val="28"/>
          <w:szCs w:val="28"/>
          <w:lang w:eastAsia="ru-RU"/>
        </w:rPr>
        <w:t>Кодиной Е.А.</w:t>
      </w:r>
      <w:r w:rsidRPr="00C12F5D">
        <w:rPr>
          <w:rFonts w:ascii="Times New Roman" w:hAnsi="Times New Roman"/>
          <w:sz w:val="28"/>
          <w:szCs w:val="28"/>
          <w:lang w:eastAsia="ru-RU"/>
        </w:rPr>
        <w:t>,</w:t>
      </w:r>
      <w:r w:rsidR="00A50E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7B60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="00A50EE0">
        <w:rPr>
          <w:rFonts w:ascii="Times New Roman" w:hAnsi="Times New Roman"/>
          <w:sz w:val="28"/>
          <w:szCs w:val="28"/>
          <w:lang w:eastAsia="ru-RU"/>
        </w:rPr>
        <w:t>ответчика – Перетятько Г.И.,</w:t>
      </w:r>
    </w:p>
    <w:p w:rsidR="00BB185C" w:rsidRPr="00C12F5D" w:rsidP="00BB18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50EE0">
        <w:rPr>
          <w:rFonts w:ascii="Times New Roman" w:hAnsi="Times New Roman"/>
          <w:color w:val="000000"/>
          <w:sz w:val="28"/>
          <w:szCs w:val="28"/>
          <w:lang w:eastAsia="ru-RU"/>
        </w:rPr>
        <w:t>Перетятько Галине Ивановне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54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взыскании задолженности по оплате взносов на капитальный ремонт общего имущества в многоквартирном доме, </w:t>
      </w:r>
    </w:p>
    <w:p w:rsidR="00BB185C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кодекса Российской Федерации, мировой судья</w:t>
      </w:r>
    </w:p>
    <w:p w:rsidR="00BB185C" w:rsidRPr="00C12F5D" w:rsidP="00BB185C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BB185C" w:rsidRPr="00C12F5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BB185C" w:rsidRPr="00C12F5D" w:rsidP="00BB185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B185C" w:rsidRPr="00C12F5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Некоммерческой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 «Региональный фонд капитального ремонта многоквартирных домов Республики Крым» – удовлетворить.</w:t>
      </w:r>
    </w:p>
    <w:p w:rsidR="00BB185C" w:rsidRPr="00C12F5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A50EE0" w:rsidR="00A50EE0">
        <w:rPr>
          <w:rFonts w:ascii="Times New Roman" w:hAnsi="Times New Roman"/>
          <w:color w:val="000000"/>
          <w:sz w:val="28"/>
          <w:szCs w:val="28"/>
          <w:lang w:eastAsia="ru-RU"/>
        </w:rPr>
        <w:t>Перетятько Галины Ивановны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A50EE0" w:rsidR="00A50E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льный ремонт общего имущества многоквартирно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жилого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дом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>а по адресу: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>Республика Крым, г. Ялта, ул. Войкова, д. 9, кв. 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с 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>мая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B54EA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>сентябрь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>1558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F45AAB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коп., пени за просрочку исполнения обязательств в размере 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>1260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="00B54EA3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коп., расходы по уплате государственной пошлины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400</w:t>
      </w:r>
      <w:r w:rsidR="00B54EA3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00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коп., а всего в размере 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>6818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>шесть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>восемьсот восемнадцать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>96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копе</w:t>
      </w:r>
      <w:r w:rsidR="00627B6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к.</w:t>
      </w:r>
    </w:p>
    <w:p w:rsidR="00BB185C" w:rsidRPr="00C12F5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A50EE0" w:rsidR="0036198B">
        <w:rPr>
          <w:rFonts w:ascii="Times New Roman" w:hAnsi="Times New Roman"/>
          <w:color w:val="000000"/>
          <w:sz w:val="28"/>
          <w:szCs w:val="28"/>
          <w:lang w:eastAsia="ru-RU"/>
        </w:rPr>
        <w:t>Перетятько Галины Ивановны (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A50EE0" w:rsidR="003619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C12F5D" w:rsidR="006C19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гоквартирных домов Республики Крым» (ОГРН 1149102183735, ИНН/КПП 9102066504/910201001) 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="0036198B">
        <w:rPr>
          <w:rFonts w:ascii="Times New Roman" w:hAnsi="Times New Roman"/>
          <w:sz w:val="28"/>
          <w:szCs w:val="28"/>
          <w:lang w:eastAsia="ru-RU"/>
        </w:rPr>
        <w:t>1558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</w:t>
      </w:r>
      <w:r w:rsidR="00B54E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5AAB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36198B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C12F5D">
        <w:rPr>
          <w:rFonts w:ascii="Times New Roman" w:hAnsi="Times New Roman"/>
          <w:sz w:val="28"/>
          <w:szCs w:val="28"/>
          <w:lang w:eastAsia="ru-RU"/>
        </w:rPr>
        <w:t>, рассчитанную в соответствии с частью 14.1 статьи 155 Жилищного кодекса Российской Федерации, з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а период с </w:t>
      </w:r>
      <w:r w:rsidR="000924A9">
        <w:rPr>
          <w:rFonts w:ascii="Times New Roman" w:hAnsi="Times New Roman"/>
          <w:sz w:val="28"/>
          <w:szCs w:val="28"/>
          <w:lang w:eastAsia="ru-RU"/>
        </w:rPr>
        <w:t>16 января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924A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12F5D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  <w:r w:rsidRPr="00C12F5D">
        <w:rPr>
          <w:rFonts w:ascii="Times New Roman" w:hAnsi="Times New Roman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C12F5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C12F5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течение одного месяца с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>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C12F5D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B185C" w:rsidRPr="00C12F5D" w:rsidP="00BB185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12F5D">
        <w:rPr>
          <w:rFonts w:ascii="Times New Roman" w:hAnsi="Times New Roman"/>
          <w:sz w:val="28"/>
          <w:szCs w:val="28"/>
        </w:rPr>
        <w:t>Мировой судья</w:t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  <w:t>(подпись)</w:t>
      </w:r>
      <w:r w:rsidRPr="00C12F5D">
        <w:rPr>
          <w:rFonts w:ascii="Times New Roman" w:hAnsi="Times New Roman"/>
          <w:sz w:val="28"/>
          <w:szCs w:val="28"/>
        </w:rPr>
        <w:tab/>
      </w:r>
      <w:r w:rsidRPr="00C12F5D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="0036198B">
        <w:rPr>
          <w:rFonts w:ascii="Times New Roman" w:hAnsi="Times New Roman"/>
          <w:color w:val="000000" w:themeColor="text1"/>
          <w:sz w:val="21"/>
          <w:szCs w:val="21"/>
        </w:rPr>
        <w:t>15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» </w:t>
      </w:r>
      <w:r w:rsidR="0036198B">
        <w:rPr>
          <w:rFonts w:ascii="Times New Roman" w:hAnsi="Times New Roman"/>
          <w:color w:val="000000" w:themeColor="text1"/>
          <w:sz w:val="21"/>
          <w:szCs w:val="21"/>
        </w:rPr>
        <w:t>января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 202</w:t>
      </w:r>
      <w:r w:rsidR="0036198B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г.</w:t>
      </w: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  <w:r w:rsidR="00195C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BB185C" w:rsidRPr="00C12F5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="00B54EA3">
        <w:rPr>
          <w:rFonts w:ascii="Times New Roman" w:hAnsi="Times New Roman"/>
          <w:color w:val="000000" w:themeColor="text1"/>
          <w:sz w:val="21"/>
          <w:szCs w:val="21"/>
        </w:rPr>
        <w:t>Е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 w:rsidR="00B54EA3">
        <w:rPr>
          <w:rFonts w:ascii="Times New Roman" w:hAnsi="Times New Roman"/>
          <w:color w:val="000000" w:themeColor="text1"/>
          <w:sz w:val="21"/>
          <w:szCs w:val="21"/>
        </w:rPr>
        <w:t>А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 w:rsidR="00B54EA3">
        <w:rPr>
          <w:rFonts w:ascii="Times New Roman" w:hAnsi="Times New Roman"/>
          <w:color w:val="000000" w:themeColor="text1"/>
          <w:sz w:val="21"/>
          <w:szCs w:val="21"/>
        </w:rPr>
        <w:t>Кодина</w:t>
      </w:r>
    </w:p>
    <w:p w:rsidR="00BB185C" w:rsidRPr="00C12F5D" w:rsidP="00BB185C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Оригинал резолютивной части решения находится в деле № 2-96-</w:t>
      </w:r>
      <w:r w:rsidR="000924A9">
        <w:rPr>
          <w:rFonts w:ascii="Times New Roman" w:hAnsi="Times New Roman"/>
          <w:color w:val="000000" w:themeColor="text1"/>
          <w:sz w:val="21"/>
          <w:szCs w:val="21"/>
        </w:rPr>
        <w:t>13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/202</w:t>
      </w:r>
      <w:r w:rsidR="000924A9">
        <w:rPr>
          <w:rFonts w:ascii="Times New Roman" w:hAnsi="Times New Roman"/>
          <w:color w:val="000000" w:themeColor="text1"/>
          <w:sz w:val="21"/>
          <w:szCs w:val="21"/>
        </w:rPr>
        <w:t>5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, находящемся в судебном участке № 96 Ялтинского судебного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района (городской округ Ялта) Республики Крым.</w:t>
      </w: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                              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ab/>
      </w:r>
      <w:r w:rsidR="00195C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B54EA3" w:rsidRPr="00C12F5D" w:rsidP="00B54EA3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Секретарь судебного заседания 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/>
          <w:color w:val="000000" w:themeColor="text1"/>
          <w:sz w:val="21"/>
          <w:szCs w:val="21"/>
        </w:rPr>
        <w:t>Е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>.</w:t>
      </w:r>
      <w:r>
        <w:rPr>
          <w:rFonts w:ascii="Times New Roman" w:hAnsi="Times New Roman"/>
          <w:color w:val="000000" w:themeColor="text1"/>
          <w:sz w:val="21"/>
          <w:szCs w:val="21"/>
        </w:rPr>
        <w:t>А</w:t>
      </w:r>
      <w:r w:rsidRPr="00C12F5D">
        <w:rPr>
          <w:rFonts w:ascii="Times New Roman" w:hAnsi="Times New Roman"/>
          <w:color w:val="000000" w:themeColor="text1"/>
          <w:sz w:val="21"/>
          <w:szCs w:val="21"/>
        </w:rPr>
        <w:t xml:space="preserve">. </w:t>
      </w:r>
      <w:r>
        <w:rPr>
          <w:rFonts w:ascii="Times New Roman" w:hAnsi="Times New Roman"/>
          <w:color w:val="000000" w:themeColor="text1"/>
          <w:sz w:val="21"/>
          <w:szCs w:val="21"/>
        </w:rPr>
        <w:t>Кодина</w:t>
      </w: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BB185C" w:rsidRPr="00C12F5D" w:rsidP="00BB185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1"/>
          <w:szCs w:val="21"/>
          <w:lang w:eastAsia="ru-RU"/>
        </w:rPr>
      </w:pP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  <w:r w:rsidRPr="00C12F5D">
        <w:rPr>
          <w:rFonts w:ascii="Times New Roman" w:hAnsi="Times New Roman"/>
          <w:bCs/>
          <w:color w:val="000000"/>
          <w:sz w:val="21"/>
          <w:szCs w:val="21"/>
          <w:lang w:eastAsia="ru-RU"/>
        </w:rPr>
        <w:tab/>
      </w:r>
    </w:p>
    <w:p w:rsidR="00BB185C" w:rsidRPr="00C12F5D" w:rsidP="00BB185C">
      <w:pPr>
        <w:rPr>
          <w:sz w:val="21"/>
          <w:szCs w:val="21"/>
        </w:rPr>
      </w:pPr>
    </w:p>
    <w:p w:rsidR="00BB185C" w:rsidRPr="00C12F5D" w:rsidP="00BB185C">
      <w:pPr>
        <w:rPr>
          <w:sz w:val="21"/>
          <w:szCs w:val="21"/>
        </w:rPr>
      </w:pPr>
    </w:p>
    <w:p w:rsidR="00BB185C" w:rsidRPr="00C12F5D" w:rsidP="00BB185C">
      <w:pPr>
        <w:rPr>
          <w:sz w:val="21"/>
          <w:szCs w:val="21"/>
        </w:rPr>
      </w:pPr>
    </w:p>
    <w:p w:rsidR="00BB185C" w:rsidP="00BB185C"/>
    <w:p w:rsidR="00842AD2"/>
    <w:sectPr w:rsidSect="00671B36">
      <w:pgSz w:w="11906" w:h="16838"/>
      <w:pgMar w:top="993" w:right="991" w:bottom="107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C"/>
    <w:rsid w:val="000924A9"/>
    <w:rsid w:val="00195C5D"/>
    <w:rsid w:val="0036198B"/>
    <w:rsid w:val="00627B60"/>
    <w:rsid w:val="006C19B5"/>
    <w:rsid w:val="00842AD2"/>
    <w:rsid w:val="00A50EE0"/>
    <w:rsid w:val="00B54EA3"/>
    <w:rsid w:val="00BB185C"/>
    <w:rsid w:val="00C12F5D"/>
    <w:rsid w:val="00CA045D"/>
    <w:rsid w:val="00D40342"/>
    <w:rsid w:val="00F10E4D"/>
    <w:rsid w:val="00F45AAB"/>
    <w:rsid w:val="00FB04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5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