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E8D" w:rsidRPr="00140672" w:rsidP="00807E8D" w14:paraId="46C85980" w14:textId="245583E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 w:rsidRPr="00140672" w:rsidR="00E71A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124</w:t>
      </w: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/2023</w:t>
      </w:r>
    </w:p>
    <w:p w:rsidR="00807E8D" w:rsidRPr="00140672" w:rsidP="00807E8D" w14:paraId="0F1E5E17" w14:textId="73BC5A6F">
      <w:pPr>
        <w:spacing w:after="0" w:line="240" w:lineRule="auto"/>
        <w:ind w:left="4820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140672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91</w:t>
      </w:r>
      <w:r w:rsidRPr="00140672">
        <w:rPr>
          <w:rFonts w:ascii="Times New Roman" w:hAnsi="Times New Roman"/>
          <w:bCs/>
          <w:iCs/>
          <w:color w:val="000000" w:themeColor="text1"/>
          <w:sz w:val="28"/>
          <w:szCs w:val="28"/>
          <w:lang w:val="en-US" w:eastAsia="ru-RU"/>
        </w:rPr>
        <w:t>MS</w:t>
      </w:r>
      <w:r w:rsidRPr="00140672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0096-01-202</w:t>
      </w:r>
      <w:r w:rsidRPr="00140672" w:rsidR="005F3D6E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Pr="00140672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-00</w:t>
      </w:r>
      <w:r w:rsidRPr="00140672" w:rsidR="005F3D6E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0</w:t>
      </w:r>
      <w:r w:rsidRPr="00140672" w:rsidR="00E71A51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282</w:t>
      </w:r>
      <w:r w:rsidRPr="00140672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-</w:t>
      </w:r>
      <w:r w:rsidRPr="00140672" w:rsidR="005F3D6E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2</w:t>
      </w:r>
      <w:r w:rsidRPr="00140672" w:rsidR="00E71A51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30</w:t>
      </w:r>
    </w:p>
    <w:p w:rsidR="00807E8D" w:rsidRPr="00140672" w:rsidP="00807E8D" w14:paraId="1B0C62FD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07E8D" w:rsidRPr="00140672" w:rsidP="00807E8D" w14:paraId="453E3417" w14:textId="258DDE8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067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Е Н И Е</w:t>
      </w:r>
    </w:p>
    <w:p w:rsidR="00807E8D" w:rsidRPr="00140672" w:rsidP="00807E8D" w14:paraId="7E612853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067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807E8D" w:rsidRPr="00140672" w:rsidP="00807E8D" w14:paraId="7054ED6A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067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807E8D" w:rsidRPr="00140672" w:rsidP="00807E8D" w14:paraId="0524DFB1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07E8D" w:rsidRPr="00140672" w:rsidP="00807E8D" w14:paraId="72A6373B" w14:textId="27AE1A0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067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26 апреля 2023 года </w:t>
      </w:r>
      <w:r w:rsidRPr="0014067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14067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14067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14067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14067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14067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807E8D" w:rsidRPr="00140672" w:rsidP="00807E8D" w14:paraId="6DA1B988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07E8D" w:rsidRPr="00140672" w:rsidP="00807E8D" w14:paraId="70579435" w14:textId="18779A6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Ершова Я.Ю., при </w:t>
      </w:r>
      <w:r w:rsidRPr="00140672" w:rsid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 – Пастырском И.Е.,</w:t>
      </w:r>
    </w:p>
    <w:p w:rsidR="008F05BB" w:rsidRPr="00140672" w:rsidP="008F05BB" w14:paraId="0FCBAE30" w14:textId="5876E38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140672" w:rsidR="00E71A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 «</w:t>
      </w:r>
      <w:r w:rsidRPr="00140672" w:rsidR="00E71A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Альтфатер</w:t>
      </w:r>
      <w:r w:rsidRPr="00140672" w:rsidR="00E71A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Крым» </w:t>
      </w:r>
      <w:r w:rsidRPr="00140672" w:rsidR="00E71A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Pr="00140672" w:rsidR="00E71A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изъяты)</w:t>
      </w:r>
      <w:r w:rsidRPr="00140672" w:rsidR="005077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140672" w:rsid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участием </w:t>
      </w:r>
      <w:r w:rsidRPr="00140672" w:rsidR="005077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третье</w:t>
      </w:r>
      <w:r w:rsidRPr="00140672" w:rsid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140672" w:rsidR="005077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лиц</w:t>
      </w:r>
      <w:r w:rsidRPr="00140672" w:rsid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а,</w:t>
      </w:r>
      <w:r w:rsidRPr="00140672" w:rsidR="005077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 заявляюще</w:t>
      </w:r>
      <w:r w:rsidRPr="00140672" w:rsid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140672" w:rsidR="005077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самостоятельных требований относительно предмета спора </w:t>
      </w: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Муниципальное унитарное предприятие «Ремонтно-эксплуатационная организация </w:t>
      </w:r>
      <w:r w:rsidRPr="00140672" w:rsid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</w:t>
      </w:r>
      <w:r w:rsidRPr="00140672" w:rsid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г. Ялта»</w:t>
      </w:r>
      <w:r w:rsidRPr="00140672" w:rsidR="00E71A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</w:t>
      </w:r>
      <w:r w:rsidRPr="00140672" w:rsidR="005077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взыскании задолженности по уплате коммунальных услуг,</w:t>
      </w:r>
    </w:p>
    <w:p w:rsidR="00807E8D" w:rsidRPr="00140672" w:rsidP="00807E8D" w14:paraId="56649CCD" w14:textId="679F198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140672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</w:t>
      </w:r>
      <w:r w:rsidRPr="00140672" w:rsidR="0050773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4</w:t>
      </w:r>
      <w:r w:rsidRPr="00140672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-19</w:t>
      </w:r>
      <w:r w:rsidRPr="00140672" w:rsidR="0050773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8</w:t>
      </w:r>
      <w:r w:rsidRPr="00140672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Гражданского процессуального кодекса Российской Федерации, мировой судья</w:t>
      </w:r>
    </w:p>
    <w:p w:rsidR="00807E8D" w:rsidRPr="00140672" w:rsidP="00807E8D" w14:paraId="6CE04FFE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07E8D" w:rsidRPr="00140672" w:rsidP="00807E8D" w14:paraId="7469B636" w14:textId="7777777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067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07E8D" w:rsidRPr="00140672" w:rsidP="00807E8D" w14:paraId="16802809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07E8D" w:rsidRPr="00140672" w:rsidP="00807E8D" w14:paraId="4D8CA2D5" w14:textId="53D64B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</w:t>
      </w:r>
      <w:r w:rsidRPr="00140672" w:rsidR="008F05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 «Альтфатер Крым»</w:t>
      </w: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удовлетворить.</w:t>
      </w:r>
    </w:p>
    <w:p w:rsidR="009B687E" w:rsidRPr="00140672" w:rsidP="009B687E" w14:paraId="3A3A1BB3" w14:textId="16F74005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солидарно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140672" w:rsidR="008F05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Общества с ограниченной ответственностью «Альтфатер Крым» (Банк РНКБ (ПАО) операционный офис №1, БИК 043510607, к/</w:t>
      </w:r>
      <w:r w:rsidRPr="00140672" w:rsidR="008F05BB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c</w:t>
      </w:r>
      <w:r w:rsidRPr="00140672" w:rsidR="008F05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30101810335100000607, р/с 407002810840160000189, ИНН 9103004116, КПП</w:t>
      </w: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910301001) задолженность по уплате коммунальных услуг за период с 01.09.2020 года по 31.07.2022 года в размере 6 687,58 рублей, расходы по оплате государственной пошлины в размере 400,00 рублей, а всего в размере 7 087 (семь тысяч восемьдесят семь) рублей</w:t>
      </w: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58 копе</w:t>
      </w:r>
      <w:r w:rsidRPr="00140672" w:rsid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к.</w:t>
      </w:r>
    </w:p>
    <w:p w:rsidR="00140672" w:rsidRPr="00140672" w:rsidP="00140672" w14:paraId="0B4CE096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</w:t>
      </w: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</w:t>
      </w: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ированным решением суда по истечении пяти дней со дня поступления заявления мировому судье. </w:t>
      </w: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140672" w:rsidRPr="00140672" w:rsidP="00140672" w14:paraId="1F50801C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</w:t>
      </w: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подачи апелляционной жалобы в</w:t>
      </w: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Ялтинский городской суд Республики Крым через мирового судью.</w:t>
      </w:r>
      <w:r w:rsidRPr="001406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9B687E" w:rsidRPr="00140672" w:rsidP="00807E8D" w14:paraId="0E42E65D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7E8D" w:rsidRPr="00140672" w:rsidP="00807E8D" w14:paraId="2E624F9E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0672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14067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40672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140672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140672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140672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807E8D" w:rsidRPr="00140672" w:rsidP="00807E8D" w14:paraId="0C953A8A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807E8D" w:rsidRPr="00140672" w:rsidP="00807E8D" w14:paraId="53F38750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40672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807E8D" w:rsidRPr="00140672" w:rsidP="00807E8D" w14:paraId="409AF755" w14:textId="26D814F6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40672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Pr="00140672" w:rsidR="00140672">
        <w:rPr>
          <w:rFonts w:ascii="Times New Roman" w:hAnsi="Times New Roman"/>
          <w:color w:val="000000" w:themeColor="text1"/>
          <w:sz w:val="21"/>
          <w:szCs w:val="21"/>
        </w:rPr>
        <w:t>2</w:t>
      </w:r>
      <w:r w:rsidRPr="00140672" w:rsidR="00383051">
        <w:rPr>
          <w:rFonts w:ascii="Times New Roman" w:hAnsi="Times New Roman"/>
          <w:color w:val="000000" w:themeColor="text1"/>
          <w:sz w:val="21"/>
          <w:szCs w:val="21"/>
        </w:rPr>
        <w:t>6</w:t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>»</w:t>
      </w:r>
      <w:r w:rsidRPr="00140672" w:rsidR="005A1C6E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140672" w:rsidR="00140672">
        <w:rPr>
          <w:rFonts w:ascii="Times New Roman" w:hAnsi="Times New Roman"/>
          <w:color w:val="000000" w:themeColor="text1"/>
          <w:sz w:val="21"/>
          <w:szCs w:val="21"/>
        </w:rPr>
        <w:t>апреля</w:t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 xml:space="preserve"> 2023 г.</w:t>
      </w:r>
    </w:p>
    <w:p w:rsidR="00807E8D" w:rsidRPr="00140672" w:rsidP="00807E8D" w14:paraId="140F479B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40672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</w:t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</w:t>
      </w:r>
      <w:r w:rsidRPr="00140672" w:rsidR="005A1C6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40672" w:rsidR="005A1C6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 xml:space="preserve">Я.Ю. Ершова </w:t>
      </w:r>
    </w:p>
    <w:p w:rsidR="00140672" w:rsidRPr="00140672" w:rsidP="00807E8D" w14:paraId="4AA8E95F" w14:textId="4CCDEC1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40672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ab/>
        <w:t>И.Е. Пастырский</w:t>
      </w:r>
    </w:p>
    <w:p w:rsidR="00807E8D" w:rsidRPr="00140672" w:rsidP="00807E8D" w14:paraId="4E56B71A" w14:textId="4F3BD8B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40672">
        <w:rPr>
          <w:rFonts w:ascii="Times New Roman" w:hAnsi="Times New Roman"/>
          <w:color w:val="000000" w:themeColor="text1"/>
          <w:sz w:val="21"/>
          <w:szCs w:val="21"/>
        </w:rPr>
        <w:t>Оригинал решения находится в деле № 2-96-</w:t>
      </w:r>
      <w:r w:rsidRPr="00140672" w:rsidR="00383051">
        <w:rPr>
          <w:rFonts w:ascii="Times New Roman" w:hAnsi="Times New Roman"/>
          <w:color w:val="000000" w:themeColor="text1"/>
          <w:sz w:val="21"/>
          <w:szCs w:val="21"/>
        </w:rPr>
        <w:t>1</w:t>
      </w:r>
      <w:r w:rsidRPr="00140672" w:rsidR="00140672">
        <w:rPr>
          <w:rFonts w:ascii="Times New Roman" w:hAnsi="Times New Roman"/>
          <w:color w:val="000000" w:themeColor="text1"/>
          <w:sz w:val="21"/>
          <w:szCs w:val="21"/>
        </w:rPr>
        <w:t>24</w:t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>/2023, находящемся в судебном участке №96 Ялтинского судебного района (городской округ Ялта) Республики Крым.</w:t>
      </w:r>
    </w:p>
    <w:p w:rsidR="00807E8D" w:rsidRPr="00140672" w:rsidP="00807E8D" w14:paraId="6FBB48D1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40672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807E8D" w:rsidRPr="00140672" w:rsidP="00807E8D" w14:paraId="7EE57B19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40672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</w:t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 xml:space="preserve">                    </w:t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40672" w:rsidR="005A1C6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40672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07E8D" w:rsidRPr="00140672" w:rsidP="00807E8D" w14:paraId="405E2E70" w14:textId="0990A7F0">
      <w:pPr>
        <w:rPr>
          <w:color w:val="000000" w:themeColor="text1"/>
          <w:sz w:val="21"/>
          <w:szCs w:val="21"/>
        </w:rPr>
      </w:pPr>
      <w:r w:rsidRPr="00140672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 </w:t>
      </w:r>
      <w:r w:rsidRPr="00140672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  <w:t xml:space="preserve">Секретарь судебного заседания </w:t>
      </w:r>
      <w:r w:rsidRPr="00140672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140672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140672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140672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140672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  <w:t>И.Е. Пастырский</w:t>
      </w:r>
    </w:p>
    <w:p w:rsidR="00807E8D" w:rsidRPr="00140672" w:rsidP="00807E8D" w14:paraId="782858C0" w14:textId="77777777">
      <w:pPr>
        <w:rPr>
          <w:color w:val="000000" w:themeColor="text1"/>
          <w:sz w:val="21"/>
          <w:szCs w:val="21"/>
        </w:rPr>
      </w:pPr>
    </w:p>
    <w:p w:rsidR="00807E8D" w:rsidRPr="00140672" w:rsidP="00807E8D" w14:paraId="3EE1A454" w14:textId="77777777">
      <w:pPr>
        <w:rPr>
          <w:color w:val="000000" w:themeColor="text1"/>
          <w:sz w:val="21"/>
          <w:szCs w:val="21"/>
        </w:rPr>
      </w:pPr>
    </w:p>
    <w:p w:rsidR="00807E8D" w:rsidRPr="00140672" w:rsidP="00807E8D" w14:paraId="7169F79D" w14:textId="77777777">
      <w:pPr>
        <w:rPr>
          <w:color w:val="000000" w:themeColor="text1"/>
          <w:sz w:val="21"/>
          <w:szCs w:val="21"/>
        </w:rPr>
      </w:pPr>
    </w:p>
    <w:p w:rsidR="00807E8D" w:rsidRPr="00140672" w:rsidP="00807E8D" w14:paraId="094D3EB8" w14:textId="77777777">
      <w:pPr>
        <w:rPr>
          <w:color w:val="000000" w:themeColor="text1"/>
          <w:sz w:val="21"/>
          <w:szCs w:val="21"/>
        </w:rPr>
      </w:pPr>
    </w:p>
    <w:p w:rsidR="00807E8D" w:rsidRPr="00140672" w:rsidP="00807E8D" w14:paraId="736BD5E8" w14:textId="77777777">
      <w:pPr>
        <w:rPr>
          <w:color w:val="000000" w:themeColor="text1"/>
          <w:sz w:val="21"/>
          <w:szCs w:val="21"/>
        </w:rPr>
      </w:pPr>
    </w:p>
    <w:p w:rsidR="008F208D" w:rsidRPr="00140672" w14:paraId="0AFA26E9" w14:textId="77777777">
      <w:pPr>
        <w:rPr>
          <w:color w:val="000000" w:themeColor="text1"/>
          <w:sz w:val="21"/>
          <w:szCs w:val="21"/>
        </w:rPr>
      </w:pPr>
    </w:p>
    <w:sectPr w:rsidSect="005F3D6E">
      <w:pgSz w:w="11906" w:h="16838"/>
      <w:pgMar w:top="993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8D"/>
    <w:rsid w:val="00140672"/>
    <w:rsid w:val="00383051"/>
    <w:rsid w:val="003C2FCE"/>
    <w:rsid w:val="004970A2"/>
    <w:rsid w:val="0050773E"/>
    <w:rsid w:val="005A1C6E"/>
    <w:rsid w:val="005F3D6E"/>
    <w:rsid w:val="00807E8D"/>
    <w:rsid w:val="008F05BB"/>
    <w:rsid w:val="008F208D"/>
    <w:rsid w:val="009B687E"/>
    <w:rsid w:val="00A05662"/>
    <w:rsid w:val="00B12F66"/>
    <w:rsid w:val="00B22794"/>
    <w:rsid w:val="00D13517"/>
    <w:rsid w:val="00D83F04"/>
    <w:rsid w:val="00E71A51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73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F0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