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E4" w:rsidRPr="002E3430" w:rsidP="002323E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402D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896E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063E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</w:t>
      </w:r>
      <w:r w:rsidR="00D000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-01-202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1935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402D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32</w:t>
      </w:r>
      <w:r w:rsidR="00896E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896E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36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20</w:t>
      </w:r>
      <w:r w:rsidR="00E35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02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марта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063E3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</w:t>
      </w:r>
      <w:r w:rsidR="00535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Васильевой Т.С.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5B1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6EDD">
        <w:rPr>
          <w:rFonts w:ascii="Times New Roman" w:hAnsi="Times New Roman"/>
          <w:color w:val="000000"/>
          <w:sz w:val="28"/>
          <w:szCs w:val="28"/>
          <w:lang w:eastAsia="ru-RU"/>
        </w:rPr>
        <w:t>Рыбцовой Галине Анатольевне</w:t>
      </w:r>
      <w:r w:rsidR="003952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3430"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</w:t>
      </w:r>
      <w:r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</w:t>
      </w:r>
      <w:r w:rsidRPr="002E343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ст. ст. 196-199 Гражданского процессуального кодекса Российской Федерации, мировой судья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13485C" w:rsidRPr="00C12F5D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896EDD" w:rsidR="00896EDD">
        <w:rPr>
          <w:rFonts w:ascii="Times New Roman" w:hAnsi="Times New Roman"/>
          <w:color w:val="000000"/>
          <w:sz w:val="28"/>
          <w:szCs w:val="28"/>
          <w:lang w:eastAsia="ru-RU"/>
        </w:rPr>
        <w:t>Рыбцовой Галин</w:t>
      </w:r>
      <w:r w:rsidR="00896EDD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896EDD" w:rsidR="00896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Анатольевн</w:t>
      </w:r>
      <w:r w:rsidR="00896EDD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896EDD" w:rsidR="00896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жилого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дом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а по адресу: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B058D8">
        <w:rPr>
          <w:rFonts w:ascii="Times New Roman" w:hAnsi="Times New Roman"/>
          <w:color w:val="000000"/>
          <w:sz w:val="28"/>
          <w:szCs w:val="28"/>
          <w:lang w:eastAsia="ru-RU"/>
        </w:rPr>
        <w:t>1/2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="009211B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="00B058D8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C12F5D"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AE29DC">
        <w:rPr>
          <w:rFonts w:ascii="Times New Roman" w:hAnsi="Times New Roman"/>
          <w:color w:val="000000"/>
          <w:sz w:val="28"/>
          <w:szCs w:val="28"/>
          <w:lang w:eastAsia="ru-RU"/>
        </w:rPr>
        <w:t>дека</w:t>
      </w:r>
      <w:r w:rsidR="00953AC8">
        <w:rPr>
          <w:rFonts w:ascii="Times New Roman" w:hAnsi="Times New Roman"/>
          <w:color w:val="000000"/>
          <w:sz w:val="28"/>
          <w:szCs w:val="28"/>
          <w:lang w:eastAsia="ru-RU"/>
        </w:rPr>
        <w:t>брь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года в размере </w:t>
      </w:r>
      <w:r w:rsidR="009211BA">
        <w:rPr>
          <w:rFonts w:ascii="Times New Roman" w:hAnsi="Times New Roman"/>
          <w:sz w:val="28"/>
          <w:szCs w:val="28"/>
          <w:lang w:eastAsia="ru-RU"/>
        </w:rPr>
        <w:t>1</w:t>
      </w:r>
      <w:r w:rsidR="00B058D8">
        <w:rPr>
          <w:rFonts w:ascii="Times New Roman" w:hAnsi="Times New Roman"/>
          <w:sz w:val="28"/>
          <w:szCs w:val="28"/>
          <w:lang w:eastAsia="ru-RU"/>
        </w:rPr>
        <w:t>4</w:t>
      </w:r>
      <w:r w:rsidR="00921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58D8">
        <w:rPr>
          <w:rFonts w:ascii="Times New Roman" w:hAnsi="Times New Roman"/>
          <w:sz w:val="28"/>
          <w:szCs w:val="28"/>
          <w:lang w:eastAsia="ru-RU"/>
        </w:rPr>
        <w:t>11</w:t>
      </w:r>
      <w:r w:rsidR="009211BA">
        <w:rPr>
          <w:rFonts w:ascii="Times New Roman" w:hAnsi="Times New Roman"/>
          <w:sz w:val="28"/>
          <w:szCs w:val="28"/>
          <w:lang w:eastAsia="ru-RU"/>
        </w:rPr>
        <w:t>0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B058D8">
        <w:rPr>
          <w:rFonts w:ascii="Times New Roman" w:hAnsi="Times New Roman"/>
          <w:sz w:val="28"/>
          <w:szCs w:val="28"/>
          <w:lang w:eastAsia="ru-RU"/>
        </w:rPr>
        <w:t>32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 w:rsidR="00B058D8">
        <w:rPr>
          <w:rFonts w:ascii="Times New Roman" w:hAnsi="Times New Roman"/>
          <w:sz w:val="28"/>
          <w:szCs w:val="28"/>
          <w:lang w:eastAsia="ru-RU"/>
        </w:rPr>
        <w:t>2722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9211BA">
        <w:rPr>
          <w:rFonts w:ascii="Times New Roman" w:hAnsi="Times New Roman"/>
          <w:sz w:val="28"/>
          <w:szCs w:val="28"/>
          <w:lang w:eastAsia="ru-RU"/>
        </w:rPr>
        <w:t>3</w:t>
      </w:r>
      <w:r w:rsidR="00B058D8">
        <w:rPr>
          <w:rFonts w:ascii="Times New Roman" w:hAnsi="Times New Roman"/>
          <w:sz w:val="28"/>
          <w:szCs w:val="28"/>
          <w:lang w:eastAsia="ru-RU"/>
        </w:rPr>
        <w:t>6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коп., расходы по уплате государственной пошлины в размере </w:t>
      </w:r>
      <w:r w:rsidR="001E481F">
        <w:rPr>
          <w:rFonts w:ascii="Times New Roman" w:hAnsi="Times New Roman"/>
          <w:sz w:val="28"/>
          <w:szCs w:val="28"/>
          <w:lang w:eastAsia="ru-RU"/>
        </w:rPr>
        <w:t>12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00 руб. 00 коп., а всего в размере </w:t>
      </w:r>
      <w:r w:rsidR="00B058D8">
        <w:rPr>
          <w:rFonts w:ascii="Times New Roman" w:hAnsi="Times New Roman"/>
          <w:sz w:val="28"/>
          <w:szCs w:val="28"/>
          <w:lang w:eastAsia="ru-RU"/>
        </w:rPr>
        <w:t>18</w:t>
      </w:r>
      <w:r w:rsidRPr="00F25A77" w:rsidR="00F25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1BA">
        <w:rPr>
          <w:rFonts w:ascii="Times New Roman" w:hAnsi="Times New Roman"/>
          <w:sz w:val="28"/>
          <w:szCs w:val="28"/>
          <w:lang w:eastAsia="ru-RU"/>
        </w:rPr>
        <w:t>0</w:t>
      </w:r>
      <w:r w:rsidR="00B058D8">
        <w:rPr>
          <w:rFonts w:ascii="Times New Roman" w:hAnsi="Times New Roman"/>
          <w:sz w:val="28"/>
          <w:szCs w:val="28"/>
          <w:lang w:eastAsia="ru-RU"/>
        </w:rPr>
        <w:t>32</w:t>
      </w:r>
      <w:r w:rsidRPr="00F25A77" w:rsidR="002A3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A77">
        <w:rPr>
          <w:rFonts w:ascii="Times New Roman" w:hAnsi="Times New Roman"/>
          <w:sz w:val="28"/>
          <w:szCs w:val="28"/>
          <w:lang w:eastAsia="ru-RU"/>
        </w:rPr>
        <w:t>(</w:t>
      </w:r>
      <w:r w:rsidR="00557289">
        <w:rPr>
          <w:rFonts w:ascii="Times New Roman" w:hAnsi="Times New Roman"/>
          <w:sz w:val="28"/>
          <w:szCs w:val="28"/>
          <w:lang w:eastAsia="ru-RU"/>
        </w:rPr>
        <w:t>восемнадцать</w:t>
      </w:r>
      <w:r w:rsidR="00921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 xml:space="preserve">тысяч </w:t>
      </w:r>
      <w:r w:rsidR="00557289">
        <w:rPr>
          <w:rFonts w:ascii="Times New Roman" w:hAnsi="Times New Roman"/>
          <w:sz w:val="28"/>
          <w:szCs w:val="28"/>
          <w:lang w:eastAsia="ru-RU"/>
        </w:rPr>
        <w:t>тридцать</w:t>
      </w:r>
      <w:r w:rsidR="005572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7289">
        <w:rPr>
          <w:rFonts w:ascii="Times New Roman" w:hAnsi="Times New Roman"/>
          <w:sz w:val="28"/>
          <w:szCs w:val="28"/>
          <w:lang w:eastAsia="ru-RU"/>
        </w:rPr>
        <w:t>два</w:t>
      </w:r>
      <w:r w:rsidRPr="00F25A77">
        <w:rPr>
          <w:rFonts w:ascii="Times New Roman" w:hAnsi="Times New Roman"/>
          <w:sz w:val="28"/>
          <w:szCs w:val="28"/>
          <w:lang w:eastAsia="ru-RU"/>
        </w:rPr>
        <w:t>) рубл</w:t>
      </w:r>
      <w:r w:rsidR="00953AC8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B058D8">
        <w:rPr>
          <w:rFonts w:ascii="Times New Roman" w:hAnsi="Times New Roman"/>
          <w:sz w:val="28"/>
          <w:szCs w:val="28"/>
          <w:lang w:eastAsia="ru-RU"/>
        </w:rPr>
        <w:t>68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6E763D">
        <w:rPr>
          <w:rFonts w:ascii="Times New Roman" w:hAnsi="Times New Roman"/>
          <w:sz w:val="28"/>
          <w:szCs w:val="28"/>
          <w:lang w:eastAsia="ru-RU"/>
        </w:rPr>
        <w:t>е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>к</w:t>
      </w:r>
      <w:r w:rsidRPr="00F25A77">
        <w:rPr>
          <w:rFonts w:ascii="Times New Roman" w:hAnsi="Times New Roman"/>
          <w:sz w:val="28"/>
          <w:szCs w:val="28"/>
          <w:lang w:eastAsia="ru-RU"/>
        </w:rPr>
        <w:t>.</w:t>
      </w:r>
    </w:p>
    <w:p w:rsidR="00EB3131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3C16C7" w:rsidR="003C16C7">
        <w:rPr>
          <w:rFonts w:ascii="Times New Roman" w:hAnsi="Times New Roman"/>
          <w:color w:val="000000"/>
          <w:sz w:val="28"/>
          <w:szCs w:val="28"/>
          <w:lang w:eastAsia="ru-RU"/>
        </w:rPr>
        <w:t>Рыбцовой Галины Анатольевны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3C16C7" w:rsidR="003C16C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3C16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Pr="003C16C7" w:rsidR="003C16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14 110 руб. 32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14.1 статьи 155 Жилищного кодекса Российской Федерации, за период с </w:t>
      </w:r>
      <w:r w:rsidR="009211BA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6FE5">
        <w:rPr>
          <w:rFonts w:ascii="Times New Roman" w:hAnsi="Times New Roman"/>
          <w:sz w:val="28"/>
          <w:szCs w:val="28"/>
          <w:lang w:eastAsia="ru-RU"/>
        </w:rPr>
        <w:t>марта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28410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</w:p>
    <w:p w:rsidR="00EB3131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Возвратить Некоммерческой организации «Региональный фонд капитального ремонта многоквартирных домов Республики Крым» (ОГРН </w:t>
      </w: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>1149102183735, ИНН/КПП 9102066504/910201001) государственную пошлину в общем размере 2800 (двух тысяч восемьсот) рублей 00 копеек, уп</w:t>
      </w: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лаченную согласно платежному поручению от </w:t>
      </w:r>
      <w:r w:rsidR="00D00045"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февраля 2025 года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00045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общую сумму 3</w:t>
      </w:r>
      <w:r w:rsidR="003C16C7">
        <w:rPr>
          <w:rFonts w:ascii="Times New Roman" w:hAnsi="Times New Roman"/>
          <w:color w:val="000000"/>
          <w:sz w:val="28"/>
          <w:szCs w:val="28"/>
          <w:lang w:eastAsia="ru-RU"/>
        </w:rPr>
        <w:t>506</w:t>
      </w: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C16C7">
        <w:rPr>
          <w:rFonts w:ascii="Times New Roman" w:hAnsi="Times New Roman"/>
          <w:color w:val="000000"/>
          <w:sz w:val="28"/>
          <w:szCs w:val="28"/>
          <w:lang w:eastAsia="ru-RU"/>
        </w:rPr>
        <w:t>49</w:t>
      </w: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в соответствии с положениями п. 3 ч. 1 ст. 333.40 Налогового кодекса Российской Федерации.</w:t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Копия верна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Дата выдачи  «</w:t>
      </w:r>
      <w:r w:rsidR="009211B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E06FE5">
        <w:rPr>
          <w:rFonts w:ascii="Times New Roman" w:hAnsi="Times New Roman"/>
          <w:color w:val="000000" w:themeColor="text1"/>
          <w:sz w:val="24"/>
          <w:szCs w:val="24"/>
        </w:rPr>
        <w:t>марта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06173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>Я.Ю. Ершова</w:t>
      </w:r>
    </w:p>
    <w:p w:rsidR="002323E4" w:rsidRPr="002E343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Т.С. Васильева</w:t>
      </w:r>
    </w:p>
    <w:p w:rsidR="002323E4" w:rsidRPr="002E343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Оригинал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резолютивной части</w:t>
      </w:r>
      <w:r w:rsidR="00535F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решения находится в деле № 2-96-</w:t>
      </w:r>
      <w:r w:rsidR="00AE29D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211B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3C16C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06173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, находящемся в судебном участке № 96 Ялтинского судебного района (городской округ Ялта) Республики Крым.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Решение не вступило в законную силу.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>Я.Ю. Ершова</w:t>
      </w:r>
    </w:p>
    <w:p w:rsidR="00535FDD" w:rsidRPr="002E3430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Т.С. Васильева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6FE5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572F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363466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681632" w:rsidRPr="002A1325" w:rsidP="00EB7E51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06FE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 w:rsidR="0026059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 w:rsidR="001E481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51">
              <w:rPr>
                <w:rFonts w:ascii="Times New Roman" w:hAnsi="Times New Roman"/>
                <w:b/>
                <w:sz w:val="24"/>
                <w:szCs w:val="24"/>
              </w:rPr>
              <w:t>Рыбцовой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.А</w:t>
            </w:r>
            <w:r w:rsidR="000617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EB7E51" w:rsidR="00EB7E51">
              <w:rPr>
                <w:rFonts w:ascii="Times New Roman" w:hAnsi="Times New Roman"/>
                <w:sz w:val="24"/>
                <w:szCs w:val="24"/>
              </w:rPr>
              <w:t>Мисхорская, д. 1/2, кв.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681632" w:rsidRPr="00BB4FF1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81632" w:rsidRPr="002A1325" w:rsidP="0068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EB7E51">
        <w:rPr>
          <w:rFonts w:ascii="Times New Roman" w:hAnsi="Times New Roman"/>
          <w:sz w:val="24"/>
          <w:szCs w:val="24"/>
        </w:rPr>
        <w:t>20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 w:rsidR="00E06FE5">
        <w:rPr>
          <w:rFonts w:ascii="Times New Roman" w:hAnsi="Times New Roman"/>
          <w:sz w:val="24"/>
          <w:szCs w:val="24"/>
        </w:rPr>
        <w:t>марта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61735">
        <w:rPr>
          <w:rFonts w:ascii="Times New Roman" w:hAnsi="Times New Roman"/>
          <w:sz w:val="24"/>
          <w:szCs w:val="24"/>
        </w:rPr>
        <w:t>5</w:t>
      </w:r>
      <w:r w:rsidRPr="002A1325"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365FB3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</w:t>
      </w:r>
      <w:r w:rsidRPr="002A1325">
        <w:rPr>
          <w:rFonts w:ascii="Times New Roman" w:hAnsi="Times New Roman"/>
          <w:b/>
          <w:sz w:val="24"/>
          <w:szCs w:val="24"/>
        </w:rPr>
        <w:t xml:space="preserve">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D87BCE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452281" w:rsidRPr="002A1325" w:rsidP="00D87BC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2" name="Рисунок 2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012810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452281" w:rsidRPr="002A1325" w:rsidP="00D87BC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452281" w:rsidRPr="002A1325" w:rsidP="00D87BC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452281" w:rsidRPr="002A1325" w:rsidP="00D87BC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452281" w:rsidRPr="002A1325" w:rsidP="00D87BCE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452281" w:rsidRPr="002A1325" w:rsidP="00D87BCE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452281" w:rsidRPr="002A1325" w:rsidP="00AE29DC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E5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20.03.2025 г. №2-96-175/2025</w:t>
            </w:r>
          </w:p>
        </w:tc>
        <w:tc>
          <w:tcPr>
            <w:tcW w:w="380" w:type="dxa"/>
            <w:shd w:val="clear" w:color="auto" w:fill="auto"/>
          </w:tcPr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452281" w:rsidRPr="002A1325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E51" w:rsidRPr="00EB7E51" w:rsidP="00EB7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51">
              <w:rPr>
                <w:rFonts w:ascii="Times New Roman" w:hAnsi="Times New Roman"/>
                <w:b/>
                <w:sz w:val="24"/>
                <w:szCs w:val="24"/>
              </w:rPr>
              <w:t>Рыбцовой Г.А.</w:t>
            </w:r>
          </w:p>
          <w:p w:rsidR="00D850E4" w:rsidRPr="00EB7E51" w:rsidP="00EB7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51">
              <w:rPr>
                <w:rFonts w:ascii="Times New Roman" w:hAnsi="Times New Roman"/>
                <w:sz w:val="24"/>
                <w:szCs w:val="24"/>
              </w:rPr>
              <w:t xml:space="preserve">ул. Мисхорская, д. 1/2, кв. 2, </w:t>
            </w:r>
          </w:p>
          <w:p w:rsidR="00452281" w:rsidP="00D85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452281" w:rsidRPr="00BB4FF1" w:rsidP="00D87B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452281" w:rsidRPr="002A1325" w:rsidP="00452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EB7E51">
        <w:rPr>
          <w:rFonts w:ascii="Times New Roman" w:hAnsi="Times New Roman"/>
          <w:sz w:val="24"/>
          <w:szCs w:val="24"/>
        </w:rPr>
        <w:t>20</w:t>
      </w:r>
      <w:r w:rsidRPr="00E06FE5" w:rsidR="00E06FE5">
        <w:rPr>
          <w:rFonts w:ascii="Times New Roman" w:hAnsi="Times New Roman"/>
          <w:sz w:val="24"/>
          <w:szCs w:val="24"/>
        </w:rPr>
        <w:t xml:space="preserve"> марта </w:t>
      </w:r>
      <w:r w:rsidR="00061735">
        <w:rPr>
          <w:rFonts w:ascii="Times New Roman" w:hAnsi="Times New Roman"/>
          <w:sz w:val="24"/>
          <w:szCs w:val="24"/>
        </w:rPr>
        <w:t>2025</w:t>
      </w:r>
      <w:r w:rsidRPr="002A1325" w:rsidR="00061735">
        <w:rPr>
          <w:rFonts w:ascii="Times New Roman" w:hAnsi="Times New Roman"/>
          <w:sz w:val="24"/>
          <w:szCs w:val="24"/>
        </w:rPr>
        <w:t xml:space="preserve"> </w:t>
      </w:r>
      <w:r w:rsidRPr="002A1325">
        <w:rPr>
          <w:rFonts w:ascii="Times New Roman" w:hAnsi="Times New Roman"/>
          <w:sz w:val="24"/>
          <w:szCs w:val="24"/>
        </w:rPr>
        <w:t>года для сведения.</w:t>
      </w: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452281" w:rsidRPr="00365FB3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452281" w:rsidRPr="002E3430" w:rsidP="00452281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42AD2" w:rsidRPr="00681632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4"/>
    <w:rsid w:val="00061735"/>
    <w:rsid w:val="00063E33"/>
    <w:rsid w:val="0013485C"/>
    <w:rsid w:val="00193503"/>
    <w:rsid w:val="001A436A"/>
    <w:rsid w:val="001E481F"/>
    <w:rsid w:val="001F0DAD"/>
    <w:rsid w:val="002323E4"/>
    <w:rsid w:val="00260596"/>
    <w:rsid w:val="002753DF"/>
    <w:rsid w:val="0028410A"/>
    <w:rsid w:val="002A1325"/>
    <w:rsid w:val="002A3168"/>
    <w:rsid w:val="002C46AB"/>
    <w:rsid w:val="002E3430"/>
    <w:rsid w:val="00365FB3"/>
    <w:rsid w:val="003952DB"/>
    <w:rsid w:val="003C16C7"/>
    <w:rsid w:val="00402D3E"/>
    <w:rsid w:val="00452281"/>
    <w:rsid w:val="0046306D"/>
    <w:rsid w:val="004B6D93"/>
    <w:rsid w:val="004B7444"/>
    <w:rsid w:val="004E386E"/>
    <w:rsid w:val="00516A65"/>
    <w:rsid w:val="00535FDD"/>
    <w:rsid w:val="00557289"/>
    <w:rsid w:val="005B1B7E"/>
    <w:rsid w:val="00681632"/>
    <w:rsid w:val="006E763D"/>
    <w:rsid w:val="007026C0"/>
    <w:rsid w:val="00842AD2"/>
    <w:rsid w:val="00896EDD"/>
    <w:rsid w:val="008A5AA9"/>
    <w:rsid w:val="008B7077"/>
    <w:rsid w:val="00912149"/>
    <w:rsid w:val="009211BA"/>
    <w:rsid w:val="00953AC8"/>
    <w:rsid w:val="009965A8"/>
    <w:rsid w:val="00A26162"/>
    <w:rsid w:val="00AA1E1B"/>
    <w:rsid w:val="00AE29DC"/>
    <w:rsid w:val="00B00087"/>
    <w:rsid w:val="00B058D8"/>
    <w:rsid w:val="00B74DD8"/>
    <w:rsid w:val="00B816C0"/>
    <w:rsid w:val="00BB4FF1"/>
    <w:rsid w:val="00C12F5D"/>
    <w:rsid w:val="00C572FC"/>
    <w:rsid w:val="00D00045"/>
    <w:rsid w:val="00D00AAF"/>
    <w:rsid w:val="00D370B7"/>
    <w:rsid w:val="00D850E4"/>
    <w:rsid w:val="00D87BCE"/>
    <w:rsid w:val="00DC0270"/>
    <w:rsid w:val="00E06FE5"/>
    <w:rsid w:val="00E359E1"/>
    <w:rsid w:val="00EB3131"/>
    <w:rsid w:val="00EB7E51"/>
    <w:rsid w:val="00F1579B"/>
    <w:rsid w:val="00F25A77"/>
    <w:rsid w:val="00F97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