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0626" w:rsidRPr="008F656D" w:rsidP="002F0626" w14:paraId="10066641" w14:textId="600FBA4E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56D">
        <w:rPr>
          <w:rFonts w:ascii="Times New Roman" w:hAnsi="Times New Roman"/>
          <w:color w:val="000000"/>
          <w:sz w:val="28"/>
          <w:szCs w:val="28"/>
          <w:lang w:eastAsia="ru-RU"/>
        </w:rPr>
        <w:t>Дело № 2-96-177/2023</w:t>
      </w:r>
    </w:p>
    <w:p w:rsidR="002F0626" w:rsidRPr="008F656D" w:rsidP="002F0626" w14:paraId="608D82D5" w14:textId="1E57A5D1">
      <w:pPr>
        <w:spacing w:after="0" w:line="240" w:lineRule="auto"/>
        <w:ind w:left="4820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F656D">
        <w:rPr>
          <w:rFonts w:ascii="Times New Roman" w:hAnsi="Times New Roman"/>
          <w:bCs/>
          <w:iCs/>
          <w:sz w:val="28"/>
          <w:szCs w:val="28"/>
          <w:lang w:eastAsia="ru-RU"/>
        </w:rPr>
        <w:t>91</w:t>
      </w:r>
      <w:r w:rsidRPr="008F656D">
        <w:rPr>
          <w:rFonts w:ascii="Times New Roman" w:hAnsi="Times New Roman"/>
          <w:bCs/>
          <w:iCs/>
          <w:sz w:val="28"/>
          <w:szCs w:val="28"/>
          <w:lang w:val="en-US" w:eastAsia="ru-RU"/>
        </w:rPr>
        <w:t>MS</w:t>
      </w:r>
      <w:r w:rsidRPr="008F656D">
        <w:rPr>
          <w:rFonts w:ascii="Times New Roman" w:hAnsi="Times New Roman"/>
          <w:bCs/>
          <w:iCs/>
          <w:sz w:val="28"/>
          <w:szCs w:val="28"/>
          <w:lang w:eastAsia="ru-RU"/>
        </w:rPr>
        <w:t>00</w:t>
      </w:r>
      <w:r w:rsidRPr="008F656D" w:rsidR="00AD58A2">
        <w:rPr>
          <w:rFonts w:ascii="Times New Roman" w:hAnsi="Times New Roman"/>
          <w:bCs/>
          <w:iCs/>
          <w:sz w:val="28"/>
          <w:szCs w:val="28"/>
          <w:lang w:eastAsia="ru-RU"/>
        </w:rPr>
        <w:t>96</w:t>
      </w:r>
      <w:r w:rsidRPr="008F656D">
        <w:rPr>
          <w:rFonts w:ascii="Times New Roman" w:hAnsi="Times New Roman"/>
          <w:bCs/>
          <w:iCs/>
          <w:sz w:val="28"/>
          <w:szCs w:val="28"/>
          <w:lang w:eastAsia="ru-RU"/>
        </w:rPr>
        <w:t>-01-2023-000393-85</w:t>
      </w:r>
    </w:p>
    <w:p w:rsidR="002F0626" w:rsidRPr="008F656D" w:rsidP="002F0626" w14:paraId="2FE12090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F0626" w:rsidRPr="008F656D" w:rsidP="002F0626" w14:paraId="6AAAFF77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F65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 А О Ч Н О Е    Р Е Ш Е Н И Е</w:t>
      </w:r>
    </w:p>
    <w:p w:rsidR="002F0626" w:rsidRPr="008F656D" w:rsidP="002F0626" w14:paraId="3D175930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F65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2F0626" w:rsidRPr="008F656D" w:rsidP="002F0626" w14:paraId="43C561ED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F65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2F0626" w:rsidRPr="008F656D" w:rsidP="002F0626" w14:paraId="064A92A0" w14:textId="77777777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2F0626" w:rsidRPr="008F656D" w:rsidP="002F0626" w14:paraId="75E7A936" w14:textId="4713190B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F65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11 мая 2023 года </w:t>
      </w:r>
      <w:r w:rsidRPr="008F65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F65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F65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F65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F65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F65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2F0626" w:rsidRPr="008F656D" w:rsidP="002F0626" w14:paraId="53537972" w14:textId="77777777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2F0626" w:rsidRPr="008F656D" w:rsidP="002F0626" w14:paraId="4466FBEE" w14:textId="0C75A19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5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Ершова Я.Ю., при </w:t>
      </w:r>
      <w:r w:rsidRPr="008F656D" w:rsidR="00AD58A2">
        <w:rPr>
          <w:rFonts w:ascii="Times New Roman" w:hAnsi="Times New Roman"/>
          <w:color w:val="000000"/>
          <w:sz w:val="28"/>
          <w:szCs w:val="28"/>
          <w:lang w:eastAsia="ru-RU"/>
        </w:rPr>
        <w:t>помощнике мирового судьи – Блиновой Н.Б.</w:t>
      </w:r>
      <w:r w:rsidRPr="008F656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2F0626" w:rsidRPr="008F656D" w:rsidP="002F0626" w14:paraId="3DDBBA6B" w14:textId="4E15A55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5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8F656D">
        <w:rPr>
          <w:rFonts w:ascii="Times New Roman" w:hAnsi="Times New Roman"/>
          <w:color w:val="000000"/>
          <w:sz w:val="28"/>
          <w:szCs w:val="28"/>
          <w:lang w:eastAsia="ru-RU"/>
        </w:rPr>
        <w:t>к И</w:t>
      </w:r>
      <w:r w:rsidRPr="008F65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ндивидуальному предпринимателю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8F65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защите прав потребителей, </w:t>
      </w:r>
    </w:p>
    <w:p w:rsidR="002F0626" w:rsidRPr="008F656D" w:rsidP="002F0626" w14:paraId="318B765C" w14:textId="77777777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8F656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ст. 196-199, 235 Гражданского процессуального кодекса Российской Федерации, мировой судья</w:t>
      </w:r>
    </w:p>
    <w:p w:rsidR="002F0626" w:rsidRPr="008F656D" w:rsidP="002F0626" w14:paraId="4E4878F1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F0626" w:rsidRPr="008F656D" w:rsidP="002F0626" w14:paraId="4D54A75E" w14:textId="7777777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F65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2F0626" w:rsidRPr="008F656D" w:rsidP="002F0626" w14:paraId="43A5979E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F0626" w:rsidRPr="008F656D" w:rsidP="002F0626" w14:paraId="42B65367" w14:textId="5BBB87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5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исковое заявление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8F656D">
        <w:rPr>
          <w:rFonts w:ascii="Times New Roman" w:hAnsi="Times New Roman"/>
          <w:color w:val="000000"/>
          <w:sz w:val="28"/>
          <w:szCs w:val="28"/>
          <w:lang w:eastAsia="ru-RU"/>
        </w:rPr>
        <w:t>– удовлетворить частично.</w:t>
      </w:r>
    </w:p>
    <w:p w:rsidR="002F0626" w:rsidRPr="008F656D" w:rsidP="002F0626" w14:paraId="67AA6970" w14:textId="21606E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5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Индивидуального предпринимателя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8F656D" w:rsidR="00AD58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(ИНН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F656D" w:rsidR="00AD58A2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8F65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8F656D" w:rsidR="00AD58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(паспорт гражданина Российской Федерации серии и номер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F656D" w:rsidR="00AD58A2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8F65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656D" w:rsidR="00AD58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денежные средства, уплаченные за исправление брака и недостатков в металлопластиковых изделиях и в работе по их монтажу в размере 10 000 руб., </w:t>
      </w:r>
      <w:r w:rsidRPr="008F656D">
        <w:rPr>
          <w:rFonts w:ascii="Times New Roman" w:hAnsi="Times New Roman"/>
          <w:color w:val="000000"/>
          <w:sz w:val="28"/>
          <w:szCs w:val="28"/>
          <w:lang w:eastAsia="ru-RU"/>
        </w:rPr>
        <w:t>компенсацию морального вреда в разм</w:t>
      </w:r>
      <w:r w:rsidRPr="008F656D">
        <w:rPr>
          <w:rFonts w:ascii="Times New Roman" w:hAnsi="Times New Roman"/>
          <w:color w:val="000000"/>
          <w:sz w:val="28"/>
          <w:szCs w:val="28"/>
          <w:lang w:eastAsia="ru-RU"/>
        </w:rPr>
        <w:t>ере 5000 руб.</w:t>
      </w:r>
      <w:r w:rsidRPr="008F656D" w:rsidR="00AD58A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F656D" w:rsidR="00AD58A2">
        <w:rPr>
          <w:sz w:val="28"/>
          <w:szCs w:val="28"/>
        </w:rPr>
        <w:t xml:space="preserve"> </w:t>
      </w:r>
      <w:r w:rsidRPr="008F656D" w:rsidR="00AD58A2">
        <w:rPr>
          <w:rFonts w:ascii="Times New Roman" w:hAnsi="Times New Roman"/>
          <w:color w:val="000000"/>
          <w:sz w:val="28"/>
          <w:szCs w:val="28"/>
          <w:lang w:eastAsia="ru-RU"/>
        </w:rPr>
        <w:t>штраф за несоблюдение добровольного порядка удовлетворения требований потребителя в</w:t>
      </w:r>
      <w:r w:rsidRPr="008F656D" w:rsidR="00AD58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размере 7500 руб., а всего в размере 22 500 (двадцать две тысячи пятьсот) рублей 00 копеек. </w:t>
      </w:r>
    </w:p>
    <w:p w:rsidR="002F0626" w:rsidRPr="008F656D" w:rsidP="002F0626" w14:paraId="0F9BD16C" w14:textId="77777777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56D">
        <w:rPr>
          <w:rFonts w:ascii="Times New Roman" w:hAnsi="Times New Roman"/>
          <w:color w:val="000000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2F0626" w:rsidRPr="008F656D" w:rsidP="002F0626" w14:paraId="67BDC6A4" w14:textId="77777777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F656D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</w:t>
      </w:r>
      <w:r w:rsidRPr="008F656D">
        <w:rPr>
          <w:rFonts w:ascii="Times New Roman" w:hAnsi="Times New Roman"/>
          <w:sz w:val="28"/>
          <w:szCs w:val="28"/>
        </w:rPr>
        <w:t xml:space="preserve"> представители вправе подать заявление о составлении мотивированного решения суда в течение трех дней со </w:t>
      </w:r>
      <w:r w:rsidRPr="008F656D">
        <w:rPr>
          <w:rFonts w:ascii="Times New Roman" w:hAnsi="Times New Roman"/>
          <w:sz w:val="28"/>
          <w:szCs w:val="28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8F656D">
        <w:rPr>
          <w:rFonts w:ascii="Times New Roman" w:hAnsi="Times New Roman"/>
          <w:sz w:val="28"/>
          <w:szCs w:val="28"/>
        </w:rPr>
        <w:t xml:space="preserve">шением суда по истечении пяти дней со дня поступления заявления мировому судье. </w:t>
      </w:r>
    </w:p>
    <w:p w:rsidR="002F0626" w:rsidRPr="008F656D" w:rsidP="002F0626" w14:paraId="767A7A6F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F656D"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F0626" w:rsidRPr="008F656D" w:rsidP="002F0626" w14:paraId="53B7F400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F656D">
        <w:rPr>
          <w:rFonts w:ascii="Times New Roman" w:hAnsi="Times New Roman"/>
          <w:sz w:val="28"/>
          <w:szCs w:val="28"/>
        </w:rPr>
        <w:t xml:space="preserve"> Ответчиком заочно</w:t>
      </w:r>
      <w:r w:rsidRPr="008F656D">
        <w:rPr>
          <w:rFonts w:ascii="Times New Roman" w:hAnsi="Times New Roman"/>
          <w:sz w:val="28"/>
          <w:szCs w:val="28"/>
        </w:rPr>
        <w:t xml:space="preserve">е решение суда может быть обжаловано в апелляционном порядке в течение одного месяца со дня вынесения </w:t>
      </w:r>
      <w:r w:rsidRPr="008F656D">
        <w:rPr>
          <w:rFonts w:ascii="Times New Roman" w:hAnsi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2F0626" w:rsidRPr="008F656D" w:rsidP="002F0626" w14:paraId="5318919F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F656D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</w:t>
      </w:r>
      <w:r w:rsidRPr="008F656D">
        <w:rPr>
          <w:rFonts w:ascii="Times New Roman" w:hAnsi="Times New Roman"/>
          <w:sz w:val="28"/>
          <w:szCs w:val="28"/>
        </w:rPr>
        <w:t>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</w:t>
      </w:r>
      <w:r w:rsidRPr="008F656D">
        <w:rPr>
          <w:rFonts w:ascii="Times New Roman" w:hAnsi="Times New Roman"/>
          <w:sz w:val="28"/>
          <w:szCs w:val="28"/>
        </w:rPr>
        <w:t xml:space="preserve">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F0626" w:rsidRPr="008F656D" w:rsidP="002F0626" w14:paraId="709750A2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0626" w:rsidRPr="008F656D" w:rsidP="002F0626" w14:paraId="77FD48D0" w14:textId="10BE11F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F656D">
        <w:rPr>
          <w:rFonts w:ascii="Times New Roman" w:hAnsi="Times New Roman"/>
          <w:sz w:val="28"/>
          <w:szCs w:val="28"/>
        </w:rPr>
        <w:t>Мировой судья</w:t>
      </w:r>
      <w:r w:rsidRPr="008F656D">
        <w:rPr>
          <w:rFonts w:ascii="Times New Roman" w:hAnsi="Times New Roman"/>
          <w:sz w:val="28"/>
          <w:szCs w:val="28"/>
        </w:rPr>
        <w:tab/>
      </w:r>
      <w:r w:rsidRPr="008F656D">
        <w:rPr>
          <w:rFonts w:ascii="Times New Roman" w:hAnsi="Times New Roman"/>
          <w:sz w:val="28"/>
          <w:szCs w:val="28"/>
        </w:rPr>
        <w:tab/>
        <w:t xml:space="preserve">    </w:t>
      </w:r>
      <w:r w:rsidRPr="008F656D" w:rsidR="008F656D">
        <w:rPr>
          <w:rFonts w:ascii="Times New Roman" w:hAnsi="Times New Roman"/>
          <w:sz w:val="28"/>
          <w:szCs w:val="28"/>
        </w:rPr>
        <w:t>(подпись)</w:t>
      </w:r>
      <w:r w:rsidRPr="008F656D">
        <w:rPr>
          <w:rFonts w:ascii="Times New Roman" w:hAnsi="Times New Roman"/>
          <w:sz w:val="28"/>
          <w:szCs w:val="28"/>
        </w:rPr>
        <w:tab/>
      </w:r>
      <w:r w:rsidRPr="008F656D">
        <w:rPr>
          <w:rFonts w:ascii="Times New Roman" w:hAnsi="Times New Roman"/>
          <w:sz w:val="28"/>
          <w:szCs w:val="28"/>
        </w:rPr>
        <w:tab/>
      </w:r>
      <w:r w:rsidRPr="008F656D">
        <w:rPr>
          <w:rFonts w:ascii="Times New Roman" w:hAnsi="Times New Roman"/>
          <w:sz w:val="28"/>
          <w:szCs w:val="28"/>
        </w:rPr>
        <w:tab/>
        <w:t xml:space="preserve">             </w:t>
      </w:r>
      <w:r w:rsidRPr="008F656D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2F0626" w:rsidRPr="008F656D" w:rsidP="002F0626" w14:paraId="4ADF5E67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2F0626" w:rsidRPr="008F656D" w:rsidP="002F0626" w14:paraId="76358595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  <w:r w:rsidRPr="008F656D">
        <w:rPr>
          <w:rFonts w:ascii="Times New Roman" w:hAnsi="Times New Roman"/>
          <w:sz w:val="21"/>
          <w:szCs w:val="21"/>
        </w:rPr>
        <w:t>Копия верна</w:t>
      </w:r>
    </w:p>
    <w:p w:rsidR="002F0626" w:rsidRPr="008F656D" w:rsidP="002F0626" w14:paraId="7E52A21B" w14:textId="5B2000B3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  <w:r w:rsidRPr="008F656D">
        <w:rPr>
          <w:rFonts w:ascii="Times New Roman" w:hAnsi="Times New Roman"/>
          <w:sz w:val="21"/>
          <w:szCs w:val="21"/>
        </w:rPr>
        <w:t>Дата выдачи  «11» мая 2023 г.</w:t>
      </w:r>
    </w:p>
    <w:p w:rsidR="002F0626" w:rsidRPr="008F656D" w:rsidP="002F0626" w14:paraId="4321E51D" w14:textId="0BF7D796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  <w:r w:rsidRPr="008F656D">
        <w:rPr>
          <w:rFonts w:ascii="Times New Roman" w:hAnsi="Times New Roman"/>
          <w:sz w:val="21"/>
          <w:szCs w:val="21"/>
        </w:rPr>
        <w:t xml:space="preserve">Мировой </w:t>
      </w:r>
      <w:r w:rsidRPr="008F656D">
        <w:rPr>
          <w:rFonts w:ascii="Times New Roman" w:hAnsi="Times New Roman"/>
          <w:sz w:val="21"/>
          <w:szCs w:val="21"/>
        </w:rPr>
        <w:t xml:space="preserve">судья                                                    </w:t>
      </w:r>
      <w:r w:rsidRPr="008F656D">
        <w:rPr>
          <w:rFonts w:ascii="Times New Roman" w:hAnsi="Times New Roman"/>
          <w:sz w:val="21"/>
          <w:szCs w:val="21"/>
        </w:rPr>
        <w:tab/>
        <w:t xml:space="preserve">                              </w:t>
      </w:r>
      <w:r w:rsidR="008F656D">
        <w:rPr>
          <w:rFonts w:ascii="Times New Roman" w:hAnsi="Times New Roman"/>
          <w:sz w:val="21"/>
          <w:szCs w:val="21"/>
        </w:rPr>
        <w:tab/>
      </w:r>
      <w:r w:rsidR="008F656D">
        <w:rPr>
          <w:rFonts w:ascii="Times New Roman" w:hAnsi="Times New Roman"/>
          <w:sz w:val="21"/>
          <w:szCs w:val="21"/>
        </w:rPr>
        <w:tab/>
      </w:r>
      <w:r w:rsidRPr="008F656D">
        <w:rPr>
          <w:rFonts w:ascii="Times New Roman" w:hAnsi="Times New Roman"/>
          <w:sz w:val="21"/>
          <w:szCs w:val="21"/>
        </w:rPr>
        <w:t>Я.Ю. Ершова</w:t>
      </w:r>
    </w:p>
    <w:p w:rsidR="00AD58A2" w:rsidRPr="008F656D" w:rsidP="002F0626" w14:paraId="3B5704A2" w14:textId="33440ED5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sz w:val="21"/>
          <w:szCs w:val="21"/>
        </w:rPr>
      </w:pPr>
      <w:r w:rsidRPr="008F656D">
        <w:rPr>
          <w:rFonts w:ascii="Times New Roman" w:hAnsi="Times New Roman"/>
          <w:sz w:val="21"/>
          <w:szCs w:val="21"/>
        </w:rPr>
        <w:t xml:space="preserve">Помощник мирового судьи </w:t>
      </w:r>
      <w:r w:rsidRPr="008F656D">
        <w:rPr>
          <w:rFonts w:ascii="Times New Roman" w:hAnsi="Times New Roman"/>
          <w:sz w:val="21"/>
          <w:szCs w:val="21"/>
        </w:rPr>
        <w:tab/>
      </w:r>
      <w:r w:rsidRPr="008F656D">
        <w:rPr>
          <w:rFonts w:ascii="Times New Roman" w:hAnsi="Times New Roman"/>
          <w:sz w:val="21"/>
          <w:szCs w:val="21"/>
        </w:rPr>
        <w:tab/>
      </w:r>
      <w:r w:rsidRPr="008F656D">
        <w:rPr>
          <w:rFonts w:ascii="Times New Roman" w:hAnsi="Times New Roman"/>
          <w:sz w:val="21"/>
          <w:szCs w:val="21"/>
        </w:rPr>
        <w:tab/>
      </w:r>
      <w:r w:rsidRPr="008F656D">
        <w:rPr>
          <w:rFonts w:ascii="Times New Roman" w:hAnsi="Times New Roman"/>
          <w:sz w:val="21"/>
          <w:szCs w:val="21"/>
        </w:rPr>
        <w:tab/>
      </w:r>
      <w:r w:rsidRPr="008F656D">
        <w:rPr>
          <w:rFonts w:ascii="Times New Roman" w:hAnsi="Times New Roman"/>
          <w:sz w:val="21"/>
          <w:szCs w:val="21"/>
        </w:rPr>
        <w:tab/>
      </w:r>
      <w:r w:rsidR="008F656D">
        <w:rPr>
          <w:rFonts w:ascii="Times New Roman" w:hAnsi="Times New Roman"/>
          <w:sz w:val="21"/>
          <w:szCs w:val="21"/>
        </w:rPr>
        <w:tab/>
      </w:r>
      <w:r w:rsidR="008F656D">
        <w:rPr>
          <w:rFonts w:ascii="Times New Roman" w:hAnsi="Times New Roman"/>
          <w:sz w:val="21"/>
          <w:szCs w:val="21"/>
        </w:rPr>
        <w:tab/>
      </w:r>
      <w:r w:rsidRPr="008F656D">
        <w:rPr>
          <w:rFonts w:ascii="Times New Roman" w:hAnsi="Times New Roman"/>
          <w:sz w:val="21"/>
          <w:szCs w:val="21"/>
        </w:rPr>
        <w:t>Н.Б. Блинова</w:t>
      </w:r>
      <w:r w:rsidRPr="008F656D">
        <w:rPr>
          <w:rFonts w:ascii="Times New Roman" w:hAnsi="Times New Roman"/>
          <w:sz w:val="21"/>
          <w:szCs w:val="21"/>
        </w:rPr>
        <w:tab/>
      </w:r>
    </w:p>
    <w:p w:rsidR="002F0626" w:rsidRPr="008F656D" w:rsidP="002F0626" w14:paraId="1235456A" w14:textId="4966F6F6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sz w:val="21"/>
          <w:szCs w:val="21"/>
        </w:rPr>
      </w:pPr>
      <w:r w:rsidRPr="008F656D">
        <w:rPr>
          <w:rFonts w:ascii="Times New Roman" w:hAnsi="Times New Roman"/>
          <w:sz w:val="21"/>
          <w:szCs w:val="21"/>
        </w:rPr>
        <w:t xml:space="preserve">Оригинал резолютивной части решения находится в деле № 2-96-177/2023, находящемся в судебном участке № 96 </w:t>
      </w:r>
      <w:r w:rsidRPr="008F656D">
        <w:rPr>
          <w:rFonts w:ascii="Times New Roman" w:hAnsi="Times New Roman"/>
          <w:sz w:val="21"/>
          <w:szCs w:val="21"/>
        </w:rPr>
        <w:t>Ялтинского судебного района (городской округ Ялта) Республики Крым.</w:t>
      </w:r>
    </w:p>
    <w:p w:rsidR="002F0626" w:rsidRPr="008F656D" w:rsidP="002F0626" w14:paraId="20B4B91E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  <w:r w:rsidRPr="008F656D">
        <w:rPr>
          <w:rFonts w:ascii="Times New Roman" w:hAnsi="Times New Roman"/>
          <w:sz w:val="21"/>
          <w:szCs w:val="21"/>
        </w:rPr>
        <w:t>Решение не вступило в законную силу.</w:t>
      </w:r>
    </w:p>
    <w:p w:rsidR="002F0626" w:rsidRPr="008F656D" w:rsidP="002F0626" w14:paraId="502E83EC" w14:textId="77EBC46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  <w:r w:rsidRPr="008F656D">
        <w:rPr>
          <w:rFonts w:ascii="Times New Roman" w:hAnsi="Times New Roman"/>
          <w:sz w:val="21"/>
          <w:szCs w:val="21"/>
        </w:rPr>
        <w:t xml:space="preserve">Мировой судья                                                    </w:t>
      </w:r>
      <w:r w:rsidRPr="008F656D">
        <w:rPr>
          <w:rFonts w:ascii="Times New Roman" w:hAnsi="Times New Roman"/>
          <w:sz w:val="21"/>
          <w:szCs w:val="21"/>
        </w:rPr>
        <w:tab/>
        <w:t xml:space="preserve">                              </w:t>
      </w:r>
      <w:r w:rsidR="008F656D">
        <w:rPr>
          <w:rFonts w:ascii="Times New Roman" w:hAnsi="Times New Roman"/>
          <w:sz w:val="21"/>
          <w:szCs w:val="21"/>
        </w:rPr>
        <w:tab/>
      </w:r>
      <w:r w:rsidR="008F656D">
        <w:rPr>
          <w:rFonts w:ascii="Times New Roman" w:hAnsi="Times New Roman"/>
          <w:sz w:val="21"/>
          <w:szCs w:val="21"/>
        </w:rPr>
        <w:tab/>
      </w:r>
      <w:r w:rsidRPr="008F656D">
        <w:rPr>
          <w:rFonts w:ascii="Times New Roman" w:hAnsi="Times New Roman"/>
          <w:sz w:val="21"/>
          <w:szCs w:val="21"/>
        </w:rPr>
        <w:t>Я.Ю. Ершова</w:t>
      </w:r>
    </w:p>
    <w:p w:rsidR="00AD58A2" w:rsidRPr="008F656D" w:rsidP="00AD58A2" w14:paraId="024E8B0B" w14:textId="2988D76F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sz w:val="21"/>
          <w:szCs w:val="21"/>
        </w:rPr>
      </w:pPr>
      <w:r w:rsidRPr="008F656D">
        <w:rPr>
          <w:rFonts w:ascii="Times New Roman" w:hAnsi="Times New Roman"/>
          <w:sz w:val="21"/>
          <w:szCs w:val="21"/>
        </w:rPr>
        <w:t xml:space="preserve">Помощник мирового судьи </w:t>
      </w:r>
      <w:r w:rsidRPr="008F656D">
        <w:rPr>
          <w:rFonts w:ascii="Times New Roman" w:hAnsi="Times New Roman"/>
          <w:sz w:val="21"/>
          <w:szCs w:val="21"/>
        </w:rPr>
        <w:tab/>
      </w:r>
      <w:r w:rsidRPr="008F656D">
        <w:rPr>
          <w:rFonts w:ascii="Times New Roman" w:hAnsi="Times New Roman"/>
          <w:sz w:val="21"/>
          <w:szCs w:val="21"/>
        </w:rPr>
        <w:tab/>
      </w:r>
      <w:r w:rsidRPr="008F656D">
        <w:rPr>
          <w:rFonts w:ascii="Times New Roman" w:hAnsi="Times New Roman"/>
          <w:sz w:val="21"/>
          <w:szCs w:val="21"/>
        </w:rPr>
        <w:tab/>
      </w:r>
      <w:r w:rsidRPr="008F656D">
        <w:rPr>
          <w:rFonts w:ascii="Times New Roman" w:hAnsi="Times New Roman"/>
          <w:sz w:val="21"/>
          <w:szCs w:val="21"/>
        </w:rPr>
        <w:tab/>
      </w:r>
      <w:r w:rsidRPr="008F656D">
        <w:rPr>
          <w:rFonts w:ascii="Times New Roman" w:hAnsi="Times New Roman"/>
          <w:sz w:val="21"/>
          <w:szCs w:val="21"/>
        </w:rPr>
        <w:tab/>
      </w:r>
      <w:r w:rsidR="008F656D">
        <w:rPr>
          <w:rFonts w:ascii="Times New Roman" w:hAnsi="Times New Roman"/>
          <w:sz w:val="21"/>
          <w:szCs w:val="21"/>
        </w:rPr>
        <w:tab/>
      </w:r>
      <w:r w:rsidR="008F656D">
        <w:rPr>
          <w:rFonts w:ascii="Times New Roman" w:hAnsi="Times New Roman"/>
          <w:sz w:val="21"/>
          <w:szCs w:val="21"/>
        </w:rPr>
        <w:tab/>
      </w:r>
      <w:r w:rsidRPr="008F656D">
        <w:rPr>
          <w:rFonts w:ascii="Times New Roman" w:hAnsi="Times New Roman"/>
          <w:sz w:val="21"/>
          <w:szCs w:val="21"/>
        </w:rPr>
        <w:t>Н.Б. Блино</w:t>
      </w:r>
      <w:r w:rsidRPr="008F656D">
        <w:rPr>
          <w:rFonts w:ascii="Times New Roman" w:hAnsi="Times New Roman"/>
          <w:sz w:val="21"/>
          <w:szCs w:val="21"/>
        </w:rPr>
        <w:t>ва</w:t>
      </w:r>
      <w:r w:rsidRPr="008F656D">
        <w:rPr>
          <w:rFonts w:ascii="Times New Roman" w:hAnsi="Times New Roman"/>
          <w:sz w:val="21"/>
          <w:szCs w:val="21"/>
        </w:rPr>
        <w:tab/>
      </w:r>
    </w:p>
    <w:p w:rsidR="002F0626" w:rsidRPr="008F656D" w:rsidP="002F0626" w14:paraId="2C012F98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2F0626" w:rsidRPr="008F656D" w:rsidP="002F0626" w14:paraId="448B9DBB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2F0626" w:rsidRPr="008F656D" w:rsidP="002F0626" w14:paraId="3B2EDBA9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2F0626" w:rsidRPr="008F656D" w:rsidP="002F0626" w14:paraId="0FADBC3D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2F0626" w:rsidRPr="008F656D" w:rsidP="002F0626" w14:paraId="171B1B79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2F0626" w:rsidRPr="008F656D" w:rsidP="002F0626" w14:paraId="05F9A3FD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sz w:val="21"/>
          <w:szCs w:val="21"/>
          <w:lang w:eastAsia="ru-RU"/>
        </w:rPr>
      </w:pPr>
      <w:r w:rsidRPr="008F656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8F656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8F656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8F656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8F656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8F656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8F656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</w:p>
    <w:p w:rsidR="00730A69" w:rsidRPr="008F656D" w14:paraId="7D790E57" w14:textId="77777777">
      <w:pPr>
        <w:rPr>
          <w:sz w:val="21"/>
          <w:szCs w:val="21"/>
        </w:rPr>
      </w:pPr>
    </w:p>
    <w:sectPr w:rsidSect="00805C0C">
      <w:pgSz w:w="11906" w:h="16838"/>
      <w:pgMar w:top="993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26"/>
    <w:rsid w:val="002F0626"/>
    <w:rsid w:val="00730A69"/>
    <w:rsid w:val="008F656D"/>
    <w:rsid w:val="00AD58A2"/>
    <w:rsid w:val="00B948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62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2F0626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