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6173C7">
        <w:rPr>
          <w:sz w:val="28"/>
          <w:szCs w:val="28"/>
        </w:rPr>
        <w:t>472</w:t>
      </w:r>
      <w:r w:rsidR="00C036CF">
        <w:rPr>
          <w:sz w:val="28"/>
          <w:szCs w:val="28"/>
        </w:rPr>
        <w:t>/20</w:t>
      </w:r>
      <w:r>
        <w:rPr>
          <w:sz w:val="28"/>
          <w:szCs w:val="28"/>
        </w:rPr>
        <w:t>20</w:t>
      </w:r>
    </w:p>
    <w:p w:rsidR="00021612" w:rsidRPr="009F39C4" w:rsidP="00021612">
      <w:pPr>
        <w:jc w:val="right"/>
        <w:rPr>
          <w:bCs/>
          <w:sz w:val="28"/>
          <w:szCs w:val="28"/>
        </w:rPr>
      </w:pPr>
      <w:r>
        <w:rPr>
          <w:sz w:val="28"/>
          <w:szCs w:val="28"/>
        </w:rPr>
        <w:t>91</w:t>
      </w:r>
      <w:r>
        <w:rPr>
          <w:sz w:val="28"/>
          <w:szCs w:val="28"/>
          <w:lang w:val="en-US"/>
        </w:rPr>
        <w:t>MS</w:t>
      </w:r>
      <w:r w:rsidRPr="00761EBE">
        <w:rPr>
          <w:sz w:val="28"/>
          <w:szCs w:val="28"/>
        </w:rPr>
        <w:t>0096-01-20</w:t>
      </w:r>
      <w:r w:rsidR="000B207C">
        <w:rPr>
          <w:sz w:val="28"/>
          <w:szCs w:val="28"/>
        </w:rPr>
        <w:t>20</w:t>
      </w:r>
      <w:r w:rsidRPr="00761EBE">
        <w:rPr>
          <w:sz w:val="28"/>
          <w:szCs w:val="28"/>
        </w:rPr>
        <w:t>-00</w:t>
      </w:r>
      <w:r w:rsidR="00BB524C">
        <w:rPr>
          <w:sz w:val="28"/>
          <w:szCs w:val="28"/>
        </w:rPr>
        <w:t>1</w:t>
      </w:r>
      <w:r w:rsidR="006173C7">
        <w:rPr>
          <w:sz w:val="28"/>
          <w:szCs w:val="28"/>
        </w:rPr>
        <w:t>284</w:t>
      </w:r>
      <w:r w:rsidR="004D36D2">
        <w:rPr>
          <w:sz w:val="28"/>
          <w:szCs w:val="28"/>
        </w:rPr>
        <w:t>-</w:t>
      </w:r>
      <w:r w:rsidR="006173C7">
        <w:rPr>
          <w:sz w:val="28"/>
          <w:szCs w:val="28"/>
        </w:rPr>
        <w:t>80</w:t>
      </w: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853E78" w:rsidP="00021612">
      <w:pPr>
        <w:ind w:firstLine="708"/>
        <w:jc w:val="both"/>
        <w:rPr>
          <w:b/>
          <w:bCs/>
          <w:color w:val="000000"/>
          <w:sz w:val="28"/>
          <w:szCs w:val="28"/>
        </w:rPr>
      </w:pPr>
    </w:p>
    <w:p w:rsidR="00021612" w:rsidP="00021612">
      <w:pPr>
        <w:ind w:firstLine="708"/>
        <w:jc w:val="both"/>
        <w:rPr>
          <w:bCs/>
          <w:sz w:val="28"/>
          <w:szCs w:val="28"/>
        </w:rPr>
      </w:pPr>
      <w:r>
        <w:rPr>
          <w:bCs/>
          <w:sz w:val="28"/>
          <w:szCs w:val="28"/>
        </w:rPr>
        <w:t>11</w:t>
      </w:r>
      <w:r w:rsidR="00F979D4">
        <w:rPr>
          <w:bCs/>
          <w:sz w:val="28"/>
          <w:szCs w:val="28"/>
        </w:rPr>
        <w:t xml:space="preserve"> ноября</w:t>
      </w:r>
      <w:r w:rsidR="00C036CF">
        <w:rPr>
          <w:bCs/>
          <w:sz w:val="28"/>
          <w:szCs w:val="28"/>
        </w:rPr>
        <w:t xml:space="preserve"> 20</w:t>
      </w:r>
      <w:r w:rsidR="006D1A64">
        <w:rPr>
          <w:bCs/>
          <w:sz w:val="28"/>
          <w:szCs w:val="28"/>
        </w:rPr>
        <w:t>20</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E70DB2" w:rsidRPr="00E70DB2" w:rsidP="00E70DB2">
      <w:pPr>
        <w:ind w:firstLine="708"/>
        <w:jc w:val="both"/>
        <w:rPr>
          <w:sz w:val="28"/>
          <w:szCs w:val="28"/>
        </w:rPr>
      </w:pPr>
      <w:r>
        <w:rPr>
          <w:sz w:val="28"/>
          <w:szCs w:val="28"/>
        </w:rPr>
        <w:t xml:space="preserve">Суд в составе </w:t>
      </w:r>
      <w:r w:rsidRPr="009F39C4" w:rsidR="00021612">
        <w:rPr>
          <w:sz w:val="28"/>
          <w:szCs w:val="28"/>
        </w:rPr>
        <w:t xml:space="preserve">председательствующего </w:t>
      </w:r>
      <w:r>
        <w:rPr>
          <w:sz w:val="28"/>
          <w:szCs w:val="28"/>
        </w:rPr>
        <w:t>мирового судьи</w:t>
      </w:r>
      <w:r w:rsidRPr="006173C7" w:rsidR="006173C7">
        <w:rPr>
          <w:sz w:val="28"/>
          <w:szCs w:val="28"/>
        </w:rPr>
        <w:t xml:space="preserve">судебного участка № 96 </w:t>
      </w:r>
      <w:r w:rsidRPr="006173C7">
        <w:rPr>
          <w:sz w:val="28"/>
          <w:szCs w:val="28"/>
        </w:rPr>
        <w:t>Ялтинского судебного района (городской округ Ялта)</w:t>
      </w:r>
      <w:r w:rsidRPr="006173C7" w:rsidR="006408E4">
        <w:rPr>
          <w:sz w:val="28"/>
          <w:szCs w:val="28"/>
        </w:rPr>
        <w:t xml:space="preserve"> Республики Крым</w:t>
      </w:r>
      <w:r w:rsidR="00A05930">
        <w:rPr>
          <w:sz w:val="28"/>
          <w:szCs w:val="28"/>
        </w:rPr>
        <w:t xml:space="preserve"> </w:t>
      </w:r>
      <w:r w:rsidRPr="006173C7">
        <w:rPr>
          <w:sz w:val="28"/>
          <w:szCs w:val="28"/>
        </w:rPr>
        <w:t>Бекенштейн</w:t>
      </w:r>
      <w:r w:rsidRPr="006173C7">
        <w:rPr>
          <w:sz w:val="28"/>
          <w:szCs w:val="28"/>
        </w:rPr>
        <w:t xml:space="preserve"> Е.Л.</w:t>
      </w:r>
      <w:r w:rsidRPr="009F39C4" w:rsidR="00021612">
        <w:rPr>
          <w:sz w:val="28"/>
          <w:szCs w:val="28"/>
        </w:rPr>
        <w:t xml:space="preserve">, </w:t>
      </w:r>
      <w:r w:rsidRPr="00E70DB2">
        <w:rPr>
          <w:sz w:val="28"/>
          <w:szCs w:val="28"/>
        </w:rPr>
        <w:t xml:space="preserve">при </w:t>
      </w:r>
      <w:r w:rsidR="00BB524C">
        <w:rPr>
          <w:sz w:val="28"/>
          <w:szCs w:val="28"/>
        </w:rPr>
        <w:t>секретаре Макаревич А.С.</w:t>
      </w:r>
      <w:r w:rsidR="00761EBE">
        <w:rPr>
          <w:sz w:val="28"/>
          <w:szCs w:val="28"/>
        </w:rPr>
        <w:t>,</w:t>
      </w:r>
      <w:r w:rsidR="006173C7">
        <w:rPr>
          <w:sz w:val="28"/>
          <w:szCs w:val="28"/>
        </w:rPr>
        <w:t xml:space="preserve"> с участием ответчика Мирного И.Н., </w:t>
      </w:r>
      <w:r w:rsidR="008B714C">
        <w:rPr>
          <w:sz w:val="28"/>
          <w:szCs w:val="28"/>
        </w:rPr>
        <w:t>третьего</w:t>
      </w:r>
      <w:r w:rsidR="006173C7">
        <w:rPr>
          <w:sz w:val="28"/>
          <w:szCs w:val="28"/>
        </w:rPr>
        <w:t xml:space="preserve"> лица </w:t>
      </w:r>
      <w:r w:rsidR="00A05930">
        <w:rPr>
          <w:sz w:val="28"/>
          <w:szCs w:val="28"/>
        </w:rPr>
        <w:t>ФИО.</w:t>
      </w:r>
    </w:p>
    <w:p w:rsidR="00021612" w:rsidP="00E70DB2">
      <w:pPr>
        <w:ind w:firstLine="708"/>
        <w:jc w:val="both"/>
        <w:rPr>
          <w:sz w:val="28"/>
          <w:szCs w:val="28"/>
        </w:rPr>
      </w:pPr>
      <w:r w:rsidRPr="00E70DB2">
        <w:rPr>
          <w:sz w:val="28"/>
          <w:szCs w:val="28"/>
        </w:rPr>
        <w:t xml:space="preserve">рассмотрев в открытом судебном заседании гражданское дело по иску </w:t>
      </w:r>
      <w:r w:rsidRPr="006173C7" w:rsidR="006173C7">
        <w:rPr>
          <w:color w:val="000000"/>
          <w:sz w:val="28"/>
          <w:szCs w:val="28"/>
        </w:rPr>
        <w:t>Публичного акционерного общества Страховая компания «Росгосстрах»</w:t>
      </w:r>
      <w:r w:rsidR="006173C7">
        <w:rPr>
          <w:color w:val="000000"/>
          <w:sz w:val="28"/>
          <w:szCs w:val="28"/>
        </w:rPr>
        <w:t xml:space="preserve"> в лице филиала </w:t>
      </w:r>
      <w:r w:rsidRPr="006173C7" w:rsidR="006173C7">
        <w:rPr>
          <w:color w:val="000000"/>
          <w:sz w:val="28"/>
          <w:szCs w:val="28"/>
        </w:rPr>
        <w:t>Публичного акционерного общества Страховая компания «Росгосстрах»</w:t>
      </w:r>
      <w:r w:rsidR="006173C7">
        <w:rPr>
          <w:color w:val="000000"/>
          <w:sz w:val="28"/>
          <w:szCs w:val="28"/>
        </w:rPr>
        <w:t xml:space="preserve"> в Воронежской области</w:t>
      </w:r>
      <w:r w:rsidRPr="006173C7" w:rsidR="006173C7">
        <w:rPr>
          <w:color w:val="000000"/>
          <w:sz w:val="28"/>
          <w:szCs w:val="28"/>
        </w:rPr>
        <w:t xml:space="preserve"> к Мирному Ивану Николаевичу о взыскании страхового возмещения в порядке регресса</w:t>
      </w:r>
      <w:r w:rsidRPr="00082C96" w:rsidR="00082C96">
        <w:rPr>
          <w:color w:val="000000"/>
          <w:sz w:val="28"/>
          <w:szCs w:val="28"/>
        </w:rPr>
        <w:t xml:space="preserve">, третьи лица, не заявляющие самостоятельных требований относительно предмета спора </w:t>
      </w:r>
      <w:r w:rsidR="00BB524C">
        <w:rPr>
          <w:color w:val="000000"/>
          <w:sz w:val="28"/>
          <w:szCs w:val="28"/>
        </w:rPr>
        <w:t>–</w:t>
      </w:r>
      <w:r w:rsidR="00A05930">
        <w:rPr>
          <w:color w:val="000000"/>
          <w:sz w:val="28"/>
          <w:szCs w:val="28"/>
        </w:rPr>
        <w:t>ФИО, ФИО, ФИО,</w:t>
      </w:r>
    </w:p>
    <w:p w:rsidR="00760561" w:rsidP="00085A81">
      <w:pPr>
        <w:ind w:firstLine="720"/>
        <w:jc w:val="both"/>
        <w:rPr>
          <w:i/>
          <w:iCs/>
          <w:color w:val="000000"/>
          <w:sz w:val="28"/>
          <w:szCs w:val="28"/>
        </w:rPr>
      </w:pPr>
    </w:p>
    <w:p w:rsidR="00073904" w:rsidP="00085A81">
      <w:pPr>
        <w:ind w:firstLine="720"/>
        <w:jc w:val="both"/>
        <w:rPr>
          <w:i/>
          <w:iCs/>
          <w:color w:val="000000"/>
          <w:sz w:val="28"/>
          <w:szCs w:val="28"/>
        </w:rPr>
      </w:pPr>
    </w:p>
    <w:p w:rsidR="00073904" w:rsidP="00073904">
      <w:pPr>
        <w:ind w:firstLine="720"/>
        <w:jc w:val="center"/>
        <w:rPr>
          <w:iCs/>
          <w:color w:val="000000"/>
          <w:sz w:val="28"/>
          <w:szCs w:val="28"/>
        </w:rPr>
      </w:pPr>
      <w:r>
        <w:rPr>
          <w:iCs/>
          <w:color w:val="000000"/>
          <w:sz w:val="28"/>
          <w:szCs w:val="28"/>
        </w:rPr>
        <w:t>УСТАНОВИЛ:</w:t>
      </w:r>
    </w:p>
    <w:p w:rsidR="00073904" w:rsidP="00073904">
      <w:pPr>
        <w:ind w:firstLine="720"/>
        <w:jc w:val="center"/>
        <w:rPr>
          <w:iCs/>
          <w:color w:val="000000"/>
          <w:sz w:val="28"/>
          <w:szCs w:val="28"/>
        </w:rPr>
      </w:pPr>
    </w:p>
    <w:p w:rsidR="00671AEF" w:rsidP="00D54832">
      <w:pPr>
        <w:pStyle w:val="ConsPlusNormal0"/>
        <w:ind w:firstLine="540"/>
        <w:jc w:val="both"/>
        <w:rPr>
          <w:sz w:val="28"/>
          <w:szCs w:val="28"/>
        </w:rPr>
      </w:pPr>
      <w:r w:rsidRPr="003B093D">
        <w:rPr>
          <w:sz w:val="28"/>
          <w:szCs w:val="28"/>
        </w:rPr>
        <w:t xml:space="preserve">Публичное акционерное общество страховая компания «Росгосстрах» обратилось к суд с иском к Мирному И.Н. о взыскании денежных средств в порядке регресса. Требования мотивированы тем, что водителями транспортных средств, причастных к произошедшему 04 июля 2017 года дорожно-транспортному происшествию (далее - ДТП), в том числе Мирного И.Н., явившимся виновником данного происшествия, оформлены документы о ДТП без участия уполномоченных на то сотрудников полиции. Потерпевшему выплачено страховое возмещение в размере 39781,35 руб. Поскольку Мирный И.Н. не представил по требованию страховщика транспортное средство для проведения осмотра, у истца возникло право регрессного требования к причинившему вред лицу.Просило суд взыскать с </w:t>
      </w:r>
      <w:r w:rsidRPr="003B093D" w:rsidR="00D54832">
        <w:rPr>
          <w:sz w:val="28"/>
          <w:szCs w:val="28"/>
        </w:rPr>
        <w:t>Мирного И.Н.</w:t>
      </w:r>
      <w:r w:rsidRPr="003B093D">
        <w:rPr>
          <w:sz w:val="28"/>
          <w:szCs w:val="28"/>
        </w:rPr>
        <w:t xml:space="preserve"> в счет удовлетворения регрессного требования </w:t>
      </w:r>
      <w:r w:rsidRPr="003B093D" w:rsidR="003B093D">
        <w:rPr>
          <w:sz w:val="28"/>
          <w:szCs w:val="28"/>
        </w:rPr>
        <w:t>39781,35</w:t>
      </w:r>
      <w:r w:rsidRPr="003B093D">
        <w:rPr>
          <w:sz w:val="28"/>
          <w:szCs w:val="28"/>
        </w:rPr>
        <w:t xml:space="preserve"> руб., а также судебные расходы по уплате государственной пошлины в размере 1</w:t>
      </w:r>
      <w:r w:rsidRPr="003B093D" w:rsidR="003B093D">
        <w:rPr>
          <w:sz w:val="28"/>
          <w:szCs w:val="28"/>
        </w:rPr>
        <w:t>393</w:t>
      </w:r>
      <w:r w:rsidRPr="003B093D">
        <w:rPr>
          <w:sz w:val="28"/>
          <w:szCs w:val="28"/>
        </w:rPr>
        <w:t xml:space="preserve"> руб.</w:t>
      </w:r>
    </w:p>
    <w:p w:rsidR="003B093D" w:rsidP="003B093D">
      <w:pPr>
        <w:widowControl w:val="0"/>
        <w:autoSpaceDE w:val="0"/>
        <w:autoSpaceDN w:val="0"/>
        <w:ind w:firstLine="567"/>
        <w:jc w:val="both"/>
        <w:rPr>
          <w:iCs/>
          <w:sz w:val="28"/>
          <w:szCs w:val="28"/>
        </w:rPr>
      </w:pPr>
      <w:r w:rsidRPr="003B093D">
        <w:rPr>
          <w:iCs/>
          <w:sz w:val="28"/>
          <w:szCs w:val="28"/>
        </w:rPr>
        <w:t xml:space="preserve">В ходе рассмотрения гражданского дела к участию в деле в качестве третьих лиц, не заявляющих самостоятельных требований были привлечены </w:t>
      </w:r>
      <w:r w:rsidR="00A05930">
        <w:rPr>
          <w:iCs/>
          <w:sz w:val="28"/>
          <w:szCs w:val="28"/>
        </w:rPr>
        <w:t>ФИО, ФИО, ФИО.</w:t>
      </w:r>
    </w:p>
    <w:p w:rsidR="00812EA2" w:rsidRPr="00760569" w:rsidP="00760569">
      <w:pPr>
        <w:ind w:firstLine="567"/>
        <w:jc w:val="both"/>
        <w:rPr>
          <w:sz w:val="28"/>
          <w:szCs w:val="28"/>
        </w:rPr>
      </w:pPr>
      <w:r w:rsidRPr="00230374">
        <w:rPr>
          <w:iCs/>
          <w:sz w:val="28"/>
          <w:szCs w:val="28"/>
        </w:rPr>
        <w:t>Представитель истца в суд</w:t>
      </w:r>
      <w:r>
        <w:rPr>
          <w:iCs/>
          <w:sz w:val="28"/>
          <w:szCs w:val="28"/>
        </w:rPr>
        <w:t>ебное заседание</w:t>
      </w:r>
      <w:r w:rsidRPr="00230374">
        <w:rPr>
          <w:iCs/>
          <w:sz w:val="28"/>
          <w:szCs w:val="28"/>
        </w:rPr>
        <w:t xml:space="preserve"> не явился, был извещен</w:t>
      </w:r>
      <w:r>
        <w:rPr>
          <w:iCs/>
          <w:sz w:val="28"/>
          <w:szCs w:val="28"/>
        </w:rPr>
        <w:t xml:space="preserve"> надлежащим образом</w:t>
      </w:r>
      <w:r w:rsidRPr="00230374">
        <w:rPr>
          <w:iCs/>
          <w:sz w:val="28"/>
          <w:szCs w:val="28"/>
        </w:rPr>
        <w:t xml:space="preserve">, просил </w:t>
      </w:r>
      <w:r>
        <w:rPr>
          <w:iCs/>
          <w:sz w:val="28"/>
          <w:szCs w:val="28"/>
        </w:rPr>
        <w:t xml:space="preserve">иск удовлетворить </w:t>
      </w:r>
      <w:r w:rsidRPr="00230374">
        <w:rPr>
          <w:iCs/>
          <w:sz w:val="28"/>
          <w:szCs w:val="28"/>
        </w:rPr>
        <w:t xml:space="preserve">по имеющимся в деле доказательствам </w:t>
      </w:r>
      <w:r>
        <w:rPr>
          <w:iCs/>
          <w:sz w:val="28"/>
          <w:szCs w:val="28"/>
        </w:rPr>
        <w:t xml:space="preserve">и </w:t>
      </w:r>
      <w:r w:rsidRPr="00230374">
        <w:rPr>
          <w:iCs/>
          <w:sz w:val="28"/>
          <w:szCs w:val="28"/>
        </w:rPr>
        <w:t>рассмотреть дело в его отсутствие.</w:t>
      </w:r>
      <w:r>
        <w:rPr>
          <w:iCs/>
          <w:sz w:val="28"/>
          <w:szCs w:val="28"/>
        </w:rPr>
        <w:tab/>
      </w:r>
      <w:r>
        <w:rPr>
          <w:iCs/>
          <w:sz w:val="28"/>
          <w:szCs w:val="28"/>
        </w:rPr>
        <w:tab/>
      </w:r>
      <w:r>
        <w:rPr>
          <w:iCs/>
          <w:sz w:val="28"/>
          <w:szCs w:val="28"/>
        </w:rPr>
        <w:tab/>
      </w:r>
      <w:r>
        <w:rPr>
          <w:iCs/>
          <w:sz w:val="28"/>
          <w:szCs w:val="28"/>
        </w:rPr>
        <w:tab/>
      </w:r>
      <w:r>
        <w:rPr>
          <w:iCs/>
          <w:sz w:val="28"/>
          <w:szCs w:val="28"/>
        </w:rPr>
        <w:tab/>
      </w:r>
      <w:r w:rsidRPr="00760569">
        <w:rPr>
          <w:iCs/>
          <w:sz w:val="28"/>
          <w:szCs w:val="28"/>
        </w:rPr>
        <w:t xml:space="preserve">Ответчик Мирный И.Н. в судебном заседании возражал против удовлетворения исковых требований, указав, что </w:t>
      </w:r>
      <w:r w:rsidRPr="00760569">
        <w:rPr>
          <w:iCs/>
          <w:sz w:val="28"/>
          <w:szCs w:val="28"/>
        </w:rPr>
        <w:t>04 июля 2017 года</w:t>
      </w:r>
      <w:r w:rsidRPr="00760569">
        <w:rPr>
          <w:sz w:val="28"/>
          <w:szCs w:val="28"/>
        </w:rPr>
        <w:t xml:space="preserve"> произошло ДТП, виновником которого являлся он. Так как ДТП было не очень серьезное, был составлен </w:t>
      </w:r>
      <w:r w:rsidRPr="00760569">
        <w:rPr>
          <w:sz w:val="28"/>
          <w:szCs w:val="28"/>
        </w:rPr>
        <w:t>европротокол</w:t>
      </w:r>
      <w:r w:rsidRPr="00760569">
        <w:rPr>
          <w:sz w:val="28"/>
          <w:szCs w:val="28"/>
        </w:rPr>
        <w:t xml:space="preserve">, в котором он указал свой адрес и телефон. Также пояснил, что требование о предоставлении автомобиля для осмотра по адресу его жительства не поступало, в связи с чем, он его и не предоставил. </w:t>
      </w:r>
      <w:r w:rsidRPr="00760569" w:rsidR="00061AF0">
        <w:rPr>
          <w:sz w:val="28"/>
          <w:szCs w:val="28"/>
        </w:rPr>
        <w:t xml:space="preserve">Если бы он получил письмо о необходимости предоставить автомобиль для осмотра, никаких сложностей для представления транспортного средства не было. Просит отказать в удовлетворении исковых требований. </w:t>
      </w:r>
    </w:p>
    <w:p w:rsidR="003B093D" w:rsidP="00812EA2">
      <w:pPr>
        <w:jc w:val="both"/>
        <w:rPr>
          <w:iCs/>
          <w:sz w:val="28"/>
          <w:szCs w:val="28"/>
        </w:rPr>
      </w:pPr>
      <w:r>
        <w:rPr>
          <w:sz w:val="28"/>
          <w:szCs w:val="28"/>
        </w:rPr>
        <w:tab/>
        <w:t xml:space="preserve">Третье лицо, не заявляющего самостоятельных требований </w:t>
      </w:r>
      <w:r w:rsidR="00A05930">
        <w:rPr>
          <w:sz w:val="28"/>
          <w:szCs w:val="28"/>
        </w:rPr>
        <w:t>ФИО</w:t>
      </w:r>
      <w:r>
        <w:rPr>
          <w:sz w:val="28"/>
          <w:szCs w:val="28"/>
        </w:rPr>
        <w:t xml:space="preserve"> пояснила, что страховая компания длительное время со дня дорожно-транспортного происшествия не вызывало её для осмотра автомобиля, а только по</w:t>
      </w:r>
      <w:r w:rsidR="00061AF0">
        <w:rPr>
          <w:sz w:val="28"/>
          <w:szCs w:val="28"/>
        </w:rPr>
        <w:t>сле её обращений, её автомобиль был осмотрен, просила отказать в удовлетворении исковых требований, так как страхования компания не своевременно и не в полном размере выплатило сумму страхового возмещения.</w:t>
      </w:r>
    </w:p>
    <w:p w:rsidR="00073904" w:rsidRPr="00671AEF" w:rsidP="0059243C">
      <w:pPr>
        <w:widowControl w:val="0"/>
        <w:autoSpaceDE w:val="0"/>
        <w:autoSpaceDN w:val="0"/>
        <w:ind w:firstLine="567"/>
        <w:jc w:val="both"/>
        <w:rPr>
          <w:sz w:val="28"/>
          <w:szCs w:val="28"/>
        </w:rPr>
      </w:pPr>
      <w:r>
        <w:rPr>
          <w:iCs/>
          <w:sz w:val="28"/>
          <w:szCs w:val="28"/>
        </w:rPr>
        <w:t>В</w:t>
      </w:r>
      <w:r w:rsidRPr="00230374">
        <w:rPr>
          <w:iCs/>
          <w:sz w:val="28"/>
          <w:szCs w:val="28"/>
        </w:rPr>
        <w:t xml:space="preserve">ыслушав </w:t>
      </w:r>
      <w:r>
        <w:rPr>
          <w:iCs/>
          <w:sz w:val="28"/>
          <w:szCs w:val="28"/>
        </w:rPr>
        <w:t>в судебном заседании участн</w:t>
      </w:r>
      <w:r w:rsidR="00061AF0">
        <w:rPr>
          <w:iCs/>
          <w:sz w:val="28"/>
          <w:szCs w:val="28"/>
        </w:rPr>
        <w:t>иков судебного разбирательства</w:t>
      </w:r>
      <w:r>
        <w:rPr>
          <w:iCs/>
          <w:sz w:val="28"/>
          <w:szCs w:val="28"/>
        </w:rPr>
        <w:t xml:space="preserve">, исследовав материалы дела об административном правонарушении, а также материалы данного гражданского дела, мировой судья приходит к выводу о следующем. </w:t>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00061AF0">
        <w:rPr>
          <w:iCs/>
          <w:sz w:val="28"/>
          <w:szCs w:val="28"/>
        </w:rPr>
        <w:tab/>
      </w:r>
      <w:r w:rsidRPr="00671AEF">
        <w:rPr>
          <w:sz w:val="28"/>
          <w:szCs w:val="28"/>
        </w:rPr>
        <w:t>Отношения по обязательному страхованию гражданской ответственности владельцев транспортных средств регулируются нормами главы 48 Гражданского кодекса Российской Федерации, Федерального закона от 25.04.2002 № 40-ФЗ «Об обязательном страховании гражданской ответственности владельцев транспортных средств», Закона Российской Федерации от 27.11.1992 № 4015-1 «Об организации страхового дела в Российской Федерации», Закона Российской Федерации от 7.02.1992 № 2300-1 «О защите прав потребителей» в части, не урегулированной специальными законами, а также Правилами обязательного страхования гражданской ответственности владельцев транспортных средств, утвержденными Положением Центрального Банка РФ от 19.09.2014 № 431-П, и другими нормативными правовыми актами Российской Федерации.</w:t>
      </w:r>
      <w:r w:rsidR="00266BD0">
        <w:rPr>
          <w:sz w:val="28"/>
          <w:szCs w:val="28"/>
        </w:rPr>
        <w:tab/>
      </w:r>
      <w:r w:rsidR="00266BD0">
        <w:rPr>
          <w:sz w:val="28"/>
          <w:szCs w:val="28"/>
        </w:rPr>
        <w:tab/>
      </w:r>
      <w:r w:rsidR="00266BD0">
        <w:rPr>
          <w:sz w:val="28"/>
          <w:szCs w:val="28"/>
        </w:rPr>
        <w:tab/>
      </w:r>
      <w:r w:rsidRPr="00671AEF">
        <w:rPr>
          <w:sz w:val="28"/>
          <w:szCs w:val="28"/>
        </w:rPr>
        <w:t>В соответствии с п. 1 ст. 4 Федерального Закона «Об обязательном страховании гражданской ответственности владельцев транспортных средств» № 40-ФЗ от 25 апреля 2002 года (далее Закон «Об ОСАГО», Закон № 40-ФЗ от 25.04.2002), владельцы транспортных средств обязаны на условиях и в порядке, которые установлены Федеральным законом и в соответствии с ним,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здоровья, или имуществу других лиц при использовании транспортных средств. Обязанность по страхованию гражданской ответственности распространяется на владельцев всех  используемых на территории РФ транспортных средств за исключением случаев установленных законом.</w:t>
      </w:r>
      <w:r w:rsidR="00266BD0">
        <w:rPr>
          <w:sz w:val="28"/>
          <w:szCs w:val="28"/>
        </w:rPr>
        <w:tab/>
      </w:r>
      <w:r w:rsidR="00266BD0">
        <w:rPr>
          <w:sz w:val="28"/>
          <w:szCs w:val="28"/>
        </w:rPr>
        <w:tab/>
      </w:r>
      <w:r w:rsidR="00266BD0">
        <w:rPr>
          <w:sz w:val="28"/>
          <w:szCs w:val="28"/>
        </w:rPr>
        <w:tab/>
      </w:r>
      <w:r w:rsidR="00266BD0">
        <w:rPr>
          <w:sz w:val="28"/>
          <w:szCs w:val="28"/>
        </w:rPr>
        <w:tab/>
      </w:r>
      <w:r w:rsidR="00266BD0">
        <w:rPr>
          <w:sz w:val="28"/>
          <w:szCs w:val="28"/>
        </w:rPr>
        <w:tab/>
      </w:r>
      <w:r w:rsidR="00266BD0">
        <w:rPr>
          <w:sz w:val="28"/>
          <w:szCs w:val="28"/>
        </w:rPr>
        <w:tab/>
      </w:r>
      <w:r w:rsidR="00266BD0">
        <w:rPr>
          <w:sz w:val="28"/>
          <w:szCs w:val="28"/>
        </w:rPr>
        <w:tab/>
      </w:r>
      <w:r w:rsidR="00266BD0">
        <w:rPr>
          <w:sz w:val="28"/>
          <w:szCs w:val="28"/>
        </w:rPr>
        <w:tab/>
      </w:r>
      <w:r w:rsidR="00266BD0">
        <w:rPr>
          <w:sz w:val="28"/>
          <w:szCs w:val="28"/>
        </w:rPr>
        <w:tab/>
      </w:r>
      <w:r w:rsidRPr="00671AEF">
        <w:rPr>
          <w:sz w:val="28"/>
          <w:szCs w:val="28"/>
        </w:rPr>
        <w:t xml:space="preserve">Согласно извещению о дорожно-транспортном происшествии, </w:t>
      </w:r>
      <w:r w:rsidR="00266BD0">
        <w:rPr>
          <w:sz w:val="28"/>
          <w:szCs w:val="28"/>
        </w:rPr>
        <w:t>04 июля 2020 года в 16</w:t>
      </w:r>
      <w:r w:rsidRPr="00671AEF">
        <w:rPr>
          <w:sz w:val="28"/>
          <w:szCs w:val="28"/>
        </w:rPr>
        <w:t xml:space="preserve"> час</w:t>
      </w:r>
      <w:r w:rsidR="00266BD0">
        <w:rPr>
          <w:sz w:val="28"/>
          <w:szCs w:val="28"/>
        </w:rPr>
        <w:t>ов 00</w:t>
      </w:r>
      <w:r w:rsidRPr="00671AEF">
        <w:rPr>
          <w:sz w:val="28"/>
          <w:szCs w:val="28"/>
        </w:rPr>
        <w:t xml:space="preserve"> минут </w:t>
      </w:r>
      <w:r w:rsidR="00266BD0">
        <w:rPr>
          <w:sz w:val="28"/>
          <w:szCs w:val="28"/>
        </w:rPr>
        <w:t xml:space="preserve">на </w:t>
      </w:r>
      <w:r w:rsidR="00A05930">
        <w:rPr>
          <w:sz w:val="28"/>
          <w:szCs w:val="28"/>
        </w:rPr>
        <w:t>АДРЕС</w:t>
      </w:r>
      <w:r w:rsidR="00266BD0">
        <w:rPr>
          <w:sz w:val="28"/>
          <w:szCs w:val="28"/>
        </w:rPr>
        <w:t xml:space="preserve"> в г. Ялта</w:t>
      </w:r>
      <w:r w:rsidRPr="00671AEF">
        <w:rPr>
          <w:sz w:val="28"/>
          <w:szCs w:val="28"/>
        </w:rPr>
        <w:t xml:space="preserve">,  произошло дорожно-транспортное происшествие (далее ДТП) с участием автомобиля </w:t>
      </w:r>
      <w:r w:rsidR="00760569">
        <w:rPr>
          <w:sz w:val="28"/>
          <w:szCs w:val="28"/>
        </w:rPr>
        <w:t>марки «</w:t>
      </w:r>
      <w:r w:rsidR="00A05930">
        <w:rPr>
          <w:sz w:val="28"/>
          <w:szCs w:val="28"/>
        </w:rPr>
        <w:t>МАРКА</w:t>
      </w:r>
      <w:r w:rsidR="00760569">
        <w:rPr>
          <w:sz w:val="28"/>
          <w:szCs w:val="28"/>
        </w:rPr>
        <w:t>»</w:t>
      </w:r>
      <w:r w:rsidRPr="00671AEF">
        <w:rPr>
          <w:sz w:val="28"/>
          <w:szCs w:val="28"/>
        </w:rPr>
        <w:t xml:space="preserve">, государственный регистрационный знак </w:t>
      </w:r>
      <w:r w:rsidR="00A05930">
        <w:rPr>
          <w:sz w:val="28"/>
          <w:szCs w:val="28"/>
        </w:rPr>
        <w:t>НОМЕР</w:t>
      </w:r>
      <w:r w:rsidRPr="00671AEF">
        <w:rPr>
          <w:sz w:val="28"/>
          <w:szCs w:val="28"/>
        </w:rPr>
        <w:t xml:space="preserve">, под управлением </w:t>
      </w:r>
      <w:r w:rsidR="00266BD0">
        <w:rPr>
          <w:sz w:val="28"/>
          <w:szCs w:val="28"/>
        </w:rPr>
        <w:t>Мирного И.Н.</w:t>
      </w:r>
      <w:r w:rsidRPr="00671AEF">
        <w:rPr>
          <w:sz w:val="28"/>
          <w:szCs w:val="28"/>
        </w:rPr>
        <w:t xml:space="preserve"> и автомобиля </w:t>
      </w:r>
      <w:r w:rsidR="00760569">
        <w:rPr>
          <w:sz w:val="28"/>
          <w:szCs w:val="28"/>
        </w:rPr>
        <w:t>марки «</w:t>
      </w:r>
      <w:r w:rsidR="00A05930">
        <w:rPr>
          <w:sz w:val="28"/>
          <w:szCs w:val="28"/>
        </w:rPr>
        <w:t>МАРКА</w:t>
      </w:r>
      <w:r w:rsidR="00760569">
        <w:rPr>
          <w:sz w:val="28"/>
          <w:szCs w:val="28"/>
        </w:rPr>
        <w:t>»</w:t>
      </w:r>
      <w:r w:rsidRPr="00671AEF">
        <w:rPr>
          <w:sz w:val="28"/>
          <w:szCs w:val="28"/>
        </w:rPr>
        <w:t xml:space="preserve">, государственный регистрационный знак </w:t>
      </w:r>
      <w:r w:rsidR="00A05930">
        <w:rPr>
          <w:sz w:val="28"/>
          <w:szCs w:val="28"/>
        </w:rPr>
        <w:t>НОМЕР</w:t>
      </w:r>
      <w:r w:rsidRPr="00671AEF">
        <w:rPr>
          <w:sz w:val="28"/>
          <w:szCs w:val="28"/>
        </w:rPr>
        <w:t xml:space="preserve">, под управлением </w:t>
      </w:r>
      <w:r w:rsidR="00A05930">
        <w:rPr>
          <w:sz w:val="28"/>
          <w:szCs w:val="28"/>
        </w:rPr>
        <w:t>ФИО</w:t>
      </w:r>
      <w:r w:rsidR="00FD05A3">
        <w:rPr>
          <w:sz w:val="28"/>
          <w:szCs w:val="28"/>
        </w:rPr>
        <w:t>.</w:t>
      </w:r>
      <w:r w:rsidRPr="00671AEF">
        <w:rPr>
          <w:sz w:val="28"/>
          <w:szCs w:val="28"/>
        </w:rPr>
        <w:t xml:space="preserve"> Виновным в совершении ДТП указан водитель </w:t>
      </w:r>
      <w:r w:rsidR="00FD05A3">
        <w:rPr>
          <w:sz w:val="28"/>
          <w:szCs w:val="28"/>
        </w:rPr>
        <w:t xml:space="preserve">Мирный И.Н. </w:t>
      </w:r>
      <w:r w:rsidR="00FD05A3">
        <w:rPr>
          <w:sz w:val="28"/>
          <w:szCs w:val="28"/>
        </w:rPr>
        <w:tab/>
      </w:r>
      <w:r w:rsidR="00FD05A3">
        <w:rPr>
          <w:sz w:val="28"/>
          <w:szCs w:val="28"/>
        </w:rPr>
        <w:tab/>
      </w:r>
      <w:r w:rsidR="00FD05A3">
        <w:rPr>
          <w:sz w:val="28"/>
          <w:szCs w:val="28"/>
        </w:rPr>
        <w:tab/>
      </w:r>
      <w:r w:rsidR="00FD05A3">
        <w:rPr>
          <w:sz w:val="28"/>
          <w:szCs w:val="28"/>
        </w:rPr>
        <w:tab/>
      </w:r>
      <w:r w:rsidR="00FD05A3">
        <w:rPr>
          <w:sz w:val="28"/>
          <w:szCs w:val="28"/>
        </w:rPr>
        <w:tab/>
      </w:r>
      <w:r w:rsidR="00FD05A3">
        <w:rPr>
          <w:sz w:val="28"/>
          <w:szCs w:val="28"/>
        </w:rPr>
        <w:tab/>
      </w:r>
      <w:r w:rsidR="00FD05A3">
        <w:rPr>
          <w:sz w:val="28"/>
          <w:szCs w:val="28"/>
        </w:rPr>
        <w:tab/>
      </w:r>
      <w:r w:rsidRPr="00671AEF">
        <w:rPr>
          <w:sz w:val="28"/>
          <w:szCs w:val="28"/>
        </w:rPr>
        <w:t xml:space="preserve">Автомобиль </w:t>
      </w:r>
      <w:r w:rsidR="00FD05A3">
        <w:rPr>
          <w:sz w:val="28"/>
          <w:szCs w:val="28"/>
        </w:rPr>
        <w:t>марки «</w:t>
      </w:r>
      <w:r w:rsidR="00A05930">
        <w:rPr>
          <w:sz w:val="28"/>
          <w:szCs w:val="28"/>
        </w:rPr>
        <w:t>МАРКА</w:t>
      </w:r>
      <w:r w:rsidR="00FD05A3">
        <w:rPr>
          <w:sz w:val="28"/>
          <w:szCs w:val="28"/>
        </w:rPr>
        <w:t>»</w:t>
      </w:r>
      <w:r w:rsidRPr="00671AEF" w:rsidR="00FD05A3">
        <w:rPr>
          <w:sz w:val="28"/>
          <w:szCs w:val="28"/>
        </w:rPr>
        <w:t xml:space="preserve">, государственный регистрационный знак </w:t>
      </w:r>
      <w:r w:rsidR="00A05930">
        <w:rPr>
          <w:sz w:val="28"/>
          <w:szCs w:val="28"/>
        </w:rPr>
        <w:t>НОМЕР</w:t>
      </w:r>
      <w:r w:rsidRPr="00671AEF">
        <w:rPr>
          <w:sz w:val="28"/>
          <w:szCs w:val="28"/>
        </w:rPr>
        <w:t xml:space="preserve">, принадлежит </w:t>
      </w:r>
      <w:r w:rsidR="00A05930">
        <w:rPr>
          <w:sz w:val="28"/>
          <w:szCs w:val="28"/>
        </w:rPr>
        <w:t xml:space="preserve">ФИО. Гражданская ответственность </w:t>
      </w:r>
      <w:r w:rsidR="00FD05A3">
        <w:rPr>
          <w:sz w:val="28"/>
          <w:szCs w:val="28"/>
        </w:rPr>
        <w:t xml:space="preserve">Мирного И.Н. </w:t>
      </w:r>
      <w:r w:rsidRPr="00671AEF">
        <w:rPr>
          <w:sz w:val="28"/>
          <w:szCs w:val="28"/>
        </w:rPr>
        <w:t xml:space="preserve">застрахована  в ПАО СК «Росгосстрах» (страховой полис серия ЕЕЕ </w:t>
      </w:r>
      <w:r w:rsidR="00A05930">
        <w:rPr>
          <w:sz w:val="28"/>
          <w:szCs w:val="28"/>
        </w:rPr>
        <w:t>НОМЕР</w:t>
      </w:r>
      <w:r w:rsidRPr="00671AEF">
        <w:rPr>
          <w:sz w:val="28"/>
          <w:szCs w:val="28"/>
        </w:rPr>
        <w:t>).</w:t>
      </w:r>
      <w:r w:rsidR="00FD05A3">
        <w:rPr>
          <w:sz w:val="28"/>
          <w:szCs w:val="28"/>
        </w:rPr>
        <w:tab/>
      </w:r>
      <w:r w:rsidRPr="00671AEF">
        <w:rPr>
          <w:sz w:val="28"/>
          <w:szCs w:val="28"/>
        </w:rPr>
        <w:t>Автомобиль</w:t>
      </w:r>
      <w:r w:rsidR="00FD05A3">
        <w:rPr>
          <w:sz w:val="28"/>
          <w:szCs w:val="28"/>
        </w:rPr>
        <w:t xml:space="preserve"> марки</w:t>
      </w:r>
      <w:r w:rsidR="00A05930">
        <w:rPr>
          <w:sz w:val="28"/>
          <w:szCs w:val="28"/>
        </w:rPr>
        <w:t xml:space="preserve"> </w:t>
      </w:r>
      <w:r w:rsidR="00FD05A3">
        <w:rPr>
          <w:sz w:val="28"/>
          <w:szCs w:val="28"/>
        </w:rPr>
        <w:t>«</w:t>
      </w:r>
      <w:r w:rsidR="00A05930">
        <w:rPr>
          <w:sz w:val="28"/>
          <w:szCs w:val="28"/>
        </w:rPr>
        <w:t>МАРКА</w:t>
      </w:r>
      <w:r w:rsidR="00FD05A3">
        <w:rPr>
          <w:sz w:val="28"/>
          <w:szCs w:val="28"/>
        </w:rPr>
        <w:t>»</w:t>
      </w:r>
      <w:r w:rsidRPr="00671AEF" w:rsidR="00FD05A3">
        <w:rPr>
          <w:sz w:val="28"/>
          <w:szCs w:val="28"/>
        </w:rPr>
        <w:t xml:space="preserve">, государственный регистрационный знак </w:t>
      </w:r>
      <w:r w:rsidR="00A05930">
        <w:rPr>
          <w:sz w:val="28"/>
          <w:szCs w:val="28"/>
        </w:rPr>
        <w:t>НОМЕР</w:t>
      </w:r>
      <w:r w:rsidRPr="00671AEF">
        <w:rPr>
          <w:sz w:val="28"/>
          <w:szCs w:val="28"/>
        </w:rPr>
        <w:t xml:space="preserve">, принадлежит </w:t>
      </w:r>
      <w:r w:rsidR="00A05930">
        <w:rPr>
          <w:sz w:val="28"/>
          <w:szCs w:val="28"/>
        </w:rPr>
        <w:t>ФИО</w:t>
      </w:r>
      <w:r w:rsidR="00FD05A3">
        <w:rPr>
          <w:sz w:val="28"/>
          <w:szCs w:val="28"/>
        </w:rPr>
        <w:t>.</w:t>
      </w:r>
      <w:r w:rsidRPr="00671AEF">
        <w:rPr>
          <w:sz w:val="28"/>
          <w:szCs w:val="28"/>
        </w:rPr>
        <w:t xml:space="preserve"> Гражданская ответственность </w:t>
      </w:r>
      <w:r w:rsidR="00A05930">
        <w:rPr>
          <w:sz w:val="28"/>
          <w:szCs w:val="28"/>
        </w:rPr>
        <w:t>ФИО</w:t>
      </w:r>
      <w:r w:rsidRPr="00671AEF">
        <w:rPr>
          <w:sz w:val="28"/>
          <w:szCs w:val="28"/>
        </w:rPr>
        <w:t xml:space="preserve"> застрахована  в </w:t>
      </w:r>
      <w:r w:rsidR="00FD05A3">
        <w:rPr>
          <w:sz w:val="28"/>
          <w:szCs w:val="28"/>
        </w:rPr>
        <w:t>ООО СК «Московия»</w:t>
      </w:r>
      <w:r w:rsidRPr="00671AEF">
        <w:rPr>
          <w:sz w:val="28"/>
          <w:szCs w:val="28"/>
        </w:rPr>
        <w:t xml:space="preserve">» (страховой полис серия ЕЕЕ </w:t>
      </w:r>
      <w:r w:rsidR="00A05930">
        <w:rPr>
          <w:sz w:val="28"/>
          <w:szCs w:val="28"/>
        </w:rPr>
        <w:t>НОМЕР</w:t>
      </w:r>
      <w:r w:rsidRPr="00671AEF">
        <w:rPr>
          <w:sz w:val="28"/>
          <w:szCs w:val="28"/>
        </w:rPr>
        <w:t>)</w:t>
      </w:r>
      <w:r w:rsidR="00FD05A3">
        <w:rPr>
          <w:sz w:val="28"/>
          <w:szCs w:val="28"/>
        </w:rPr>
        <w:t>.</w:t>
      </w:r>
      <w:r w:rsidR="00FD05A3">
        <w:rPr>
          <w:sz w:val="28"/>
          <w:szCs w:val="28"/>
        </w:rPr>
        <w:tab/>
      </w:r>
      <w:r w:rsidR="00FD05A3">
        <w:rPr>
          <w:sz w:val="28"/>
          <w:szCs w:val="28"/>
        </w:rPr>
        <w:tab/>
      </w:r>
      <w:r w:rsidR="00FD05A3">
        <w:rPr>
          <w:sz w:val="28"/>
          <w:szCs w:val="28"/>
        </w:rPr>
        <w:tab/>
      </w:r>
      <w:r w:rsidR="00FD05A3">
        <w:rPr>
          <w:sz w:val="28"/>
          <w:szCs w:val="28"/>
        </w:rPr>
        <w:tab/>
      </w:r>
      <w:r w:rsidRPr="00671AEF">
        <w:rPr>
          <w:sz w:val="28"/>
          <w:szCs w:val="28"/>
        </w:rPr>
        <w:t xml:space="preserve">Транспортному средству </w:t>
      </w:r>
      <w:r w:rsidR="00525E5E">
        <w:rPr>
          <w:sz w:val="28"/>
          <w:szCs w:val="28"/>
        </w:rPr>
        <w:t>марки «</w:t>
      </w:r>
      <w:r w:rsidR="00A05930">
        <w:rPr>
          <w:sz w:val="28"/>
          <w:szCs w:val="28"/>
        </w:rPr>
        <w:t>МАРКА</w:t>
      </w:r>
      <w:r w:rsidR="00525E5E">
        <w:rPr>
          <w:sz w:val="28"/>
          <w:szCs w:val="28"/>
        </w:rPr>
        <w:t>»</w:t>
      </w:r>
      <w:r w:rsidRPr="00FD05A3" w:rsidR="00FD05A3">
        <w:rPr>
          <w:sz w:val="28"/>
          <w:szCs w:val="28"/>
        </w:rPr>
        <w:t xml:space="preserve">, государственный регистрационный знак </w:t>
      </w:r>
      <w:r w:rsidR="00A05930">
        <w:rPr>
          <w:sz w:val="28"/>
          <w:szCs w:val="28"/>
        </w:rPr>
        <w:t>НОМЕР</w:t>
      </w:r>
      <w:r w:rsidRPr="00671AEF">
        <w:rPr>
          <w:sz w:val="28"/>
          <w:szCs w:val="28"/>
        </w:rPr>
        <w:t xml:space="preserve">, </w:t>
      </w:r>
      <w:r w:rsidR="0059243C">
        <w:rPr>
          <w:sz w:val="28"/>
          <w:szCs w:val="28"/>
        </w:rPr>
        <w:t>причинены</w:t>
      </w:r>
      <w:r w:rsidRPr="00671AEF">
        <w:rPr>
          <w:sz w:val="28"/>
          <w:szCs w:val="28"/>
        </w:rPr>
        <w:t xml:space="preserve"> механические повреждения</w:t>
      </w:r>
      <w:r w:rsidR="0059243C">
        <w:rPr>
          <w:sz w:val="28"/>
          <w:szCs w:val="28"/>
        </w:rPr>
        <w:t xml:space="preserve">. </w:t>
      </w:r>
      <w:r w:rsidR="0059243C">
        <w:rPr>
          <w:sz w:val="28"/>
          <w:szCs w:val="28"/>
        </w:rPr>
        <w:tab/>
      </w:r>
      <w:r w:rsidR="0059243C">
        <w:rPr>
          <w:sz w:val="28"/>
          <w:szCs w:val="28"/>
        </w:rPr>
        <w:tab/>
      </w:r>
      <w:r w:rsidRPr="00671AEF">
        <w:rPr>
          <w:sz w:val="28"/>
          <w:szCs w:val="28"/>
        </w:rPr>
        <w:t xml:space="preserve">В соответствии со ст. 7 Закона «Об ОСАГО», страховая сумма, в пределах </w:t>
      </w:r>
      <w:r w:rsidRPr="00671AEF">
        <w:rPr>
          <w:sz w:val="28"/>
          <w:szCs w:val="28"/>
        </w:rPr>
        <w:t>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 тысяч рублей.</w:t>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Pr="00671AEF">
        <w:rPr>
          <w:sz w:val="28"/>
          <w:szCs w:val="28"/>
        </w:rPr>
        <w:t>Согласно ст. 11.1 Закона «Об ОСАГО», 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w:t>
      </w:r>
    </w:p>
    <w:p w:rsidR="00073904" w:rsidRPr="00671AEF" w:rsidP="00671AEF">
      <w:pPr>
        <w:jc w:val="both"/>
        <w:rPr>
          <w:sz w:val="28"/>
          <w:szCs w:val="28"/>
        </w:rPr>
      </w:pPr>
      <w:r w:rsidRPr="00671AEF">
        <w:rPr>
          <w:sz w:val="28"/>
          <w:szCs w:val="28"/>
        </w:rPr>
        <w:t>а) в результате дорожно-транспортного происшествия вред причинен только транспортным средствам, указанным в подпункте "б" настоящего пункта;</w:t>
      </w:r>
    </w:p>
    <w:p w:rsidR="00073904" w:rsidRPr="00671AEF" w:rsidP="00671AEF">
      <w:pPr>
        <w:jc w:val="both"/>
        <w:rPr>
          <w:sz w:val="28"/>
          <w:szCs w:val="28"/>
        </w:rPr>
      </w:pPr>
      <w:r w:rsidRPr="00671AEF">
        <w:rPr>
          <w:sz w:val="28"/>
          <w:szCs w:val="28"/>
        </w:rP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073904" w:rsidRPr="00671AEF" w:rsidP="00671AEF">
      <w:pPr>
        <w:jc w:val="both"/>
        <w:rPr>
          <w:sz w:val="28"/>
          <w:szCs w:val="28"/>
        </w:rPr>
      </w:pPr>
      <w:r w:rsidRPr="00671AEF">
        <w:rPr>
          <w:sz w:val="28"/>
          <w:szCs w:val="28"/>
        </w:rPr>
        <w:t>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правилами обязательного страхования.</w:t>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Pr="00671AEF">
        <w:rPr>
          <w:sz w:val="28"/>
          <w:szCs w:val="28"/>
        </w:rPr>
        <w:t>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0059243C">
        <w:rPr>
          <w:sz w:val="28"/>
          <w:szCs w:val="28"/>
        </w:rPr>
        <w:tab/>
      </w:r>
      <w:r w:rsidRPr="00671AEF">
        <w:rPr>
          <w:sz w:val="28"/>
          <w:szCs w:val="28"/>
        </w:rPr>
        <w:t>В случае оформления документов о дорожно-транспортном происшествии без участия уполномоченных на то сотрудников полиции размер страховой выплаты, причитающейся потерпевшему в счет возмещения вреда, причиненного его транспортному средству, не может превышать 50 тысяч рублей.</w:t>
      </w:r>
      <w:r w:rsidR="0059243C">
        <w:rPr>
          <w:sz w:val="28"/>
          <w:szCs w:val="28"/>
        </w:rPr>
        <w:tab/>
      </w:r>
      <w:r w:rsidR="0059243C">
        <w:rPr>
          <w:sz w:val="28"/>
          <w:szCs w:val="28"/>
        </w:rPr>
        <w:tab/>
      </w:r>
      <w:r w:rsidR="0059243C">
        <w:rPr>
          <w:sz w:val="28"/>
          <w:szCs w:val="28"/>
        </w:rPr>
        <w:tab/>
        <w:t>Учитывая, что на момент столкновения автомобилей гражданская ответственность потерпевшей была застрахована ООО СК «</w:t>
      </w:r>
      <w:r w:rsidR="00760569">
        <w:rPr>
          <w:sz w:val="28"/>
          <w:szCs w:val="28"/>
        </w:rPr>
        <w:t>Московия</w:t>
      </w:r>
      <w:r w:rsidR="0059243C">
        <w:rPr>
          <w:sz w:val="28"/>
          <w:szCs w:val="28"/>
        </w:rPr>
        <w:t>», которое определением Арбитражного суда г. Москвы от 09 октября 2</w:t>
      </w:r>
      <w:r w:rsidR="00A05930">
        <w:rPr>
          <w:sz w:val="28"/>
          <w:szCs w:val="28"/>
        </w:rPr>
        <w:t xml:space="preserve">017 года признано банкротом, у ФИО </w:t>
      </w:r>
      <w:r w:rsidR="0059243C">
        <w:rPr>
          <w:sz w:val="28"/>
          <w:szCs w:val="28"/>
        </w:rPr>
        <w:t xml:space="preserve">как у собственника поврежденной машины возникло право на получение страхового возмещения в соответствии с </w:t>
      </w:r>
      <w:r w:rsidR="0059243C">
        <w:rPr>
          <w:sz w:val="28"/>
          <w:szCs w:val="28"/>
        </w:rPr>
        <w:t>абз</w:t>
      </w:r>
      <w:r w:rsidR="0059243C">
        <w:rPr>
          <w:sz w:val="28"/>
          <w:szCs w:val="28"/>
        </w:rPr>
        <w:t>. 2 ч. 1 ст. 12 ФЗ «Об ОСАГО», то есть получения возмещения со страховщика, застраховавшего гражданскую ответственность лица, причинившего вред, то есть ПАО СК «Росгосстрах».</w:t>
      </w:r>
    </w:p>
    <w:p w:rsidR="00A05930" w:rsidP="00853E78">
      <w:pPr>
        <w:ind w:firstLine="708"/>
        <w:jc w:val="both"/>
        <w:rPr>
          <w:sz w:val="28"/>
          <w:szCs w:val="28"/>
        </w:rPr>
      </w:pPr>
      <w:r w:rsidRPr="00671AEF">
        <w:rPr>
          <w:sz w:val="28"/>
          <w:szCs w:val="28"/>
        </w:rPr>
        <w:t xml:space="preserve">В судебном заседании установлено, что </w:t>
      </w:r>
      <w:r w:rsidR="0059243C">
        <w:rPr>
          <w:sz w:val="28"/>
          <w:szCs w:val="28"/>
        </w:rPr>
        <w:t xml:space="preserve">представителем </w:t>
      </w:r>
      <w:r w:rsidRPr="00671AEF">
        <w:rPr>
          <w:sz w:val="28"/>
          <w:szCs w:val="28"/>
        </w:rPr>
        <w:t>потерпевш</w:t>
      </w:r>
      <w:r w:rsidR="0059243C">
        <w:rPr>
          <w:sz w:val="28"/>
          <w:szCs w:val="28"/>
        </w:rPr>
        <w:t xml:space="preserve">ей </w:t>
      </w:r>
      <w:r>
        <w:rPr>
          <w:sz w:val="28"/>
          <w:szCs w:val="28"/>
        </w:rPr>
        <w:t>ФИО</w:t>
      </w:r>
      <w:r w:rsidR="0059243C">
        <w:rPr>
          <w:sz w:val="28"/>
          <w:szCs w:val="28"/>
        </w:rPr>
        <w:t xml:space="preserve"> 31</w:t>
      </w:r>
      <w:r w:rsidRPr="00671AEF">
        <w:rPr>
          <w:sz w:val="28"/>
          <w:szCs w:val="28"/>
        </w:rPr>
        <w:t>.08.201</w:t>
      </w:r>
      <w:r w:rsidR="0059243C">
        <w:rPr>
          <w:sz w:val="28"/>
          <w:szCs w:val="28"/>
        </w:rPr>
        <w:t>7 года</w:t>
      </w:r>
      <w:r w:rsidRPr="00671AEF">
        <w:rPr>
          <w:sz w:val="28"/>
          <w:szCs w:val="28"/>
        </w:rPr>
        <w:t xml:space="preserve"> в ПАО СК «Росгосстрах» подано заявление о страховой выплате, а также представлено извещение о дорожно-транспортном происшествии от </w:t>
      </w:r>
      <w:r w:rsidR="0059243C">
        <w:rPr>
          <w:sz w:val="28"/>
          <w:szCs w:val="28"/>
        </w:rPr>
        <w:t>04.07.2017 г.</w:t>
      </w:r>
      <w:r w:rsidRPr="00671AEF">
        <w:rPr>
          <w:sz w:val="28"/>
          <w:szCs w:val="28"/>
        </w:rPr>
        <w:t xml:space="preserve"> Истцом приняты документы по страховому случаю. 24.08.201</w:t>
      </w:r>
      <w:r w:rsidR="002D3B99">
        <w:rPr>
          <w:sz w:val="28"/>
          <w:szCs w:val="28"/>
        </w:rPr>
        <w:t>7</w:t>
      </w:r>
      <w:r w:rsidRPr="00671AEF">
        <w:rPr>
          <w:sz w:val="28"/>
          <w:szCs w:val="28"/>
        </w:rPr>
        <w:t xml:space="preserve"> </w:t>
      </w:r>
      <w:r w:rsidRPr="00671AEF">
        <w:rPr>
          <w:sz w:val="28"/>
          <w:szCs w:val="28"/>
        </w:rPr>
        <w:t xml:space="preserve">страховщиком произведен осмотр транспортного средства потерпевшего. </w:t>
      </w:r>
      <w:r>
        <w:rPr>
          <w:sz w:val="28"/>
          <w:szCs w:val="28"/>
        </w:rPr>
        <w:tab/>
      </w:r>
      <w:r w:rsidRPr="00671AEF">
        <w:rPr>
          <w:sz w:val="28"/>
          <w:szCs w:val="28"/>
        </w:rPr>
        <w:t>Согласно экспертному заключению ООО «</w:t>
      </w:r>
      <w:r w:rsidRPr="00671AEF">
        <w:rPr>
          <w:sz w:val="28"/>
          <w:szCs w:val="28"/>
        </w:rPr>
        <w:t>Технэкспро</w:t>
      </w:r>
      <w:r w:rsidRPr="00671AEF">
        <w:rPr>
          <w:sz w:val="28"/>
          <w:szCs w:val="28"/>
        </w:rPr>
        <w:t xml:space="preserve">» </w:t>
      </w:r>
      <w:r w:rsidR="002D3B99">
        <w:rPr>
          <w:sz w:val="28"/>
          <w:szCs w:val="28"/>
        </w:rPr>
        <w:t>№</w:t>
      </w:r>
      <w:r>
        <w:rPr>
          <w:sz w:val="28"/>
          <w:szCs w:val="28"/>
        </w:rPr>
        <w:t>НОМЕР</w:t>
      </w:r>
      <w:r w:rsidRPr="00671AEF">
        <w:rPr>
          <w:sz w:val="28"/>
          <w:szCs w:val="28"/>
        </w:rPr>
        <w:t xml:space="preserve">, стоимость услуг по восстановительному ремонту автомобиля </w:t>
      </w:r>
      <w:r w:rsidRPr="002D3B99" w:rsidR="002D3B99">
        <w:rPr>
          <w:sz w:val="28"/>
          <w:szCs w:val="28"/>
        </w:rPr>
        <w:t>марки «</w:t>
      </w:r>
      <w:r>
        <w:rPr>
          <w:sz w:val="28"/>
          <w:szCs w:val="28"/>
        </w:rPr>
        <w:t>МАРКА</w:t>
      </w:r>
      <w:r w:rsidRPr="002D3B99" w:rsidR="002D3B99">
        <w:rPr>
          <w:sz w:val="28"/>
          <w:szCs w:val="28"/>
        </w:rPr>
        <w:t xml:space="preserve">», государственный регистрационный знак </w:t>
      </w:r>
      <w:r>
        <w:rPr>
          <w:sz w:val="28"/>
          <w:szCs w:val="28"/>
        </w:rPr>
        <w:t>НОМЕР</w:t>
      </w:r>
      <w:r w:rsidRPr="00671AEF">
        <w:rPr>
          <w:sz w:val="28"/>
          <w:szCs w:val="28"/>
        </w:rPr>
        <w:t xml:space="preserve">, с учетом износа запасных частей,  составляет </w:t>
      </w:r>
      <w:r w:rsidR="002D3B99">
        <w:rPr>
          <w:sz w:val="28"/>
          <w:szCs w:val="28"/>
        </w:rPr>
        <w:t>6700</w:t>
      </w:r>
      <w:r w:rsidRPr="00671AEF">
        <w:rPr>
          <w:sz w:val="28"/>
          <w:szCs w:val="28"/>
        </w:rPr>
        <w:t>,00 руб.</w:t>
      </w:r>
    </w:p>
    <w:p w:rsidR="00073904" w:rsidP="00853E78">
      <w:pPr>
        <w:ind w:firstLine="708"/>
        <w:jc w:val="both"/>
        <w:rPr>
          <w:color w:val="000000"/>
          <w:sz w:val="28"/>
          <w:szCs w:val="28"/>
        </w:rPr>
      </w:pPr>
      <w:r w:rsidRPr="00671AEF">
        <w:rPr>
          <w:sz w:val="28"/>
          <w:szCs w:val="28"/>
        </w:rPr>
        <w:t xml:space="preserve">Страховое возмещение в сумме </w:t>
      </w:r>
      <w:r w:rsidR="002D3B99">
        <w:rPr>
          <w:sz w:val="28"/>
          <w:szCs w:val="28"/>
        </w:rPr>
        <w:t>8100</w:t>
      </w:r>
      <w:r w:rsidRPr="00671AEF">
        <w:rPr>
          <w:sz w:val="28"/>
          <w:szCs w:val="28"/>
        </w:rPr>
        <w:t xml:space="preserve">,00 руб. выплачено истцом </w:t>
      </w:r>
      <w:r w:rsidR="002D3B99">
        <w:rPr>
          <w:sz w:val="28"/>
          <w:szCs w:val="28"/>
        </w:rPr>
        <w:t xml:space="preserve">представителю </w:t>
      </w:r>
      <w:r w:rsidRPr="00671AEF">
        <w:rPr>
          <w:sz w:val="28"/>
          <w:szCs w:val="28"/>
        </w:rPr>
        <w:t>потерпевше</w:t>
      </w:r>
      <w:r w:rsidR="002D3B99">
        <w:rPr>
          <w:sz w:val="28"/>
          <w:szCs w:val="28"/>
        </w:rPr>
        <w:t>й 18 сентября 2017 года (платежное поручение от 18.09.2017 № 67</w:t>
      </w:r>
      <w:r w:rsidR="00760569">
        <w:rPr>
          <w:sz w:val="28"/>
          <w:szCs w:val="28"/>
        </w:rPr>
        <w:t>)</w:t>
      </w:r>
      <w:r w:rsidR="002D3B99">
        <w:rPr>
          <w:sz w:val="28"/>
          <w:szCs w:val="28"/>
        </w:rPr>
        <w:t>.</w:t>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r>
      <w:r w:rsidR="002D3B99">
        <w:rPr>
          <w:sz w:val="28"/>
          <w:szCs w:val="28"/>
        </w:rPr>
        <w:tab/>
        <w:t xml:space="preserve">Решением Ялтинского городского суда Республики Крым от 26 марта 2018 года по гражданскому делу № </w:t>
      </w:r>
      <w:r w:rsidR="00A05930">
        <w:rPr>
          <w:sz w:val="28"/>
          <w:szCs w:val="28"/>
        </w:rPr>
        <w:t>НОМЕР</w:t>
      </w:r>
      <w:r w:rsidR="002D3B99">
        <w:rPr>
          <w:sz w:val="28"/>
          <w:szCs w:val="28"/>
        </w:rPr>
        <w:t xml:space="preserve"> по исковому заявлению </w:t>
      </w:r>
      <w:r w:rsidR="00A05930">
        <w:rPr>
          <w:sz w:val="28"/>
          <w:szCs w:val="28"/>
        </w:rPr>
        <w:t>ФИО</w:t>
      </w:r>
      <w:r w:rsidR="002D3B99">
        <w:rPr>
          <w:sz w:val="28"/>
          <w:szCs w:val="28"/>
        </w:rPr>
        <w:t xml:space="preserve"> к </w:t>
      </w:r>
      <w:r w:rsidRPr="006173C7" w:rsidR="002D3B99">
        <w:rPr>
          <w:color w:val="000000"/>
          <w:sz w:val="28"/>
          <w:szCs w:val="28"/>
        </w:rPr>
        <w:t>Публично</w:t>
      </w:r>
      <w:r w:rsidR="002D3B99">
        <w:rPr>
          <w:color w:val="000000"/>
          <w:sz w:val="28"/>
          <w:szCs w:val="28"/>
        </w:rPr>
        <w:t>му</w:t>
      </w:r>
      <w:r w:rsidRPr="006173C7" w:rsidR="002D3B99">
        <w:rPr>
          <w:color w:val="000000"/>
          <w:sz w:val="28"/>
          <w:szCs w:val="28"/>
        </w:rPr>
        <w:t xml:space="preserve"> акционерно</w:t>
      </w:r>
      <w:r w:rsidR="002D3B99">
        <w:rPr>
          <w:color w:val="000000"/>
          <w:sz w:val="28"/>
          <w:szCs w:val="28"/>
        </w:rPr>
        <w:t>му</w:t>
      </w:r>
      <w:r w:rsidRPr="006173C7" w:rsidR="002D3B99">
        <w:rPr>
          <w:color w:val="000000"/>
          <w:sz w:val="28"/>
          <w:szCs w:val="28"/>
        </w:rPr>
        <w:t xml:space="preserve"> обществ</w:t>
      </w:r>
      <w:r w:rsidR="002D3B99">
        <w:rPr>
          <w:color w:val="000000"/>
          <w:sz w:val="28"/>
          <w:szCs w:val="28"/>
        </w:rPr>
        <w:t>у</w:t>
      </w:r>
      <w:r w:rsidRPr="006173C7" w:rsidR="002D3B99">
        <w:rPr>
          <w:color w:val="000000"/>
          <w:sz w:val="28"/>
          <w:szCs w:val="28"/>
        </w:rPr>
        <w:t xml:space="preserve"> Страховая компания «Росгосстрах»</w:t>
      </w:r>
      <w:r w:rsidR="002D3B99">
        <w:rPr>
          <w:color w:val="000000"/>
          <w:sz w:val="28"/>
          <w:szCs w:val="28"/>
        </w:rPr>
        <w:t xml:space="preserve"> взыскан</w:t>
      </w:r>
      <w:r w:rsidR="00760569">
        <w:rPr>
          <w:color w:val="000000"/>
          <w:sz w:val="28"/>
          <w:szCs w:val="28"/>
        </w:rPr>
        <w:t>о</w:t>
      </w:r>
      <w:r w:rsidR="002D3B99">
        <w:rPr>
          <w:color w:val="000000"/>
          <w:sz w:val="28"/>
          <w:szCs w:val="28"/>
        </w:rPr>
        <w:t xml:space="preserve"> недоплаченное страховое воз</w:t>
      </w:r>
      <w:r w:rsidR="00760569">
        <w:rPr>
          <w:color w:val="000000"/>
          <w:sz w:val="28"/>
          <w:szCs w:val="28"/>
        </w:rPr>
        <w:t>м</w:t>
      </w:r>
      <w:r w:rsidR="002D3B99">
        <w:rPr>
          <w:color w:val="000000"/>
          <w:sz w:val="28"/>
          <w:szCs w:val="28"/>
        </w:rPr>
        <w:t>ещение в размере 31681,35 рублей, 20000 рублей в счет неустойки, 5000 рублей в счет оплаты оценщика, 112 рублей в счет почтовых расходов, 2000 рублей в счет компенсации морального вреда, 10000 ру</w:t>
      </w:r>
      <w:r w:rsidR="0013335B">
        <w:rPr>
          <w:color w:val="000000"/>
          <w:sz w:val="28"/>
          <w:szCs w:val="28"/>
        </w:rPr>
        <w:t>блей в счет стоимости юридических услуг, 15840 рублей в счет штрафа, а всего взыскано 84634,52 рублей.</w:t>
      </w:r>
    </w:p>
    <w:p w:rsidR="00073904" w:rsidRPr="00671AEF" w:rsidP="00853E78">
      <w:pPr>
        <w:ind w:firstLine="708"/>
        <w:jc w:val="both"/>
        <w:rPr>
          <w:sz w:val="28"/>
          <w:szCs w:val="28"/>
        </w:rPr>
      </w:pPr>
      <w:r w:rsidRPr="0013335B">
        <w:rPr>
          <w:color w:val="000000"/>
          <w:sz w:val="28"/>
          <w:szCs w:val="28"/>
        </w:rPr>
        <w:t>Страховое возмещение в сумме 8</w:t>
      </w:r>
      <w:r>
        <w:rPr>
          <w:color w:val="000000"/>
          <w:sz w:val="28"/>
          <w:szCs w:val="28"/>
        </w:rPr>
        <w:t>4634</w:t>
      </w:r>
      <w:r w:rsidRPr="0013335B">
        <w:rPr>
          <w:color w:val="000000"/>
          <w:sz w:val="28"/>
          <w:szCs w:val="28"/>
        </w:rPr>
        <w:t>,</w:t>
      </w:r>
      <w:r>
        <w:rPr>
          <w:color w:val="000000"/>
          <w:sz w:val="28"/>
          <w:szCs w:val="28"/>
        </w:rPr>
        <w:t>52</w:t>
      </w:r>
      <w:r w:rsidRPr="0013335B">
        <w:rPr>
          <w:color w:val="000000"/>
          <w:sz w:val="28"/>
          <w:szCs w:val="28"/>
        </w:rPr>
        <w:t xml:space="preserve"> руб. выплачено истцом потерпевшей </w:t>
      </w:r>
      <w:r>
        <w:rPr>
          <w:color w:val="000000"/>
          <w:sz w:val="28"/>
          <w:szCs w:val="28"/>
        </w:rPr>
        <w:t>08 июня</w:t>
      </w:r>
      <w:r w:rsidRPr="0013335B">
        <w:rPr>
          <w:color w:val="000000"/>
          <w:sz w:val="28"/>
          <w:szCs w:val="28"/>
        </w:rPr>
        <w:t xml:space="preserve"> 201</w:t>
      </w:r>
      <w:r>
        <w:rPr>
          <w:color w:val="000000"/>
          <w:sz w:val="28"/>
          <w:szCs w:val="28"/>
        </w:rPr>
        <w:t>8 года (платежное поручение от 08.06.2018</w:t>
      </w:r>
      <w:r w:rsidRPr="0013335B">
        <w:rPr>
          <w:color w:val="000000"/>
          <w:sz w:val="28"/>
          <w:szCs w:val="28"/>
        </w:rPr>
        <w:t xml:space="preserve"> № </w:t>
      </w:r>
      <w:r>
        <w:rPr>
          <w:color w:val="000000"/>
          <w:sz w:val="28"/>
          <w:szCs w:val="28"/>
        </w:rPr>
        <w:t>910490</w:t>
      </w:r>
      <w:r w:rsidRPr="0013335B">
        <w:rPr>
          <w:color w:val="000000"/>
          <w:sz w:val="28"/>
          <w:szCs w:val="28"/>
        </w:rPr>
        <w:t>.</w:t>
      </w:r>
      <w:r>
        <w:rPr>
          <w:color w:val="000000"/>
          <w:sz w:val="28"/>
          <w:szCs w:val="28"/>
        </w:rPr>
        <w:tab/>
      </w:r>
      <w:r w:rsidRPr="00671AEF">
        <w:rPr>
          <w:sz w:val="28"/>
          <w:szCs w:val="28"/>
        </w:rPr>
        <w:t>Согласно статье 1 Федерального закона от 25 апреля 2002 года № 40-ФЗ «Об обязательном страховании ответственности владельцев транспортных средств» под страховым случаем понимается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r>
        <w:rPr>
          <w:sz w:val="28"/>
          <w:szCs w:val="28"/>
        </w:rPr>
        <w:tab/>
      </w:r>
      <w:r>
        <w:rPr>
          <w:sz w:val="28"/>
          <w:szCs w:val="28"/>
        </w:rPr>
        <w:tab/>
      </w:r>
      <w:r w:rsidRPr="00671AEF">
        <w:rPr>
          <w:sz w:val="28"/>
          <w:szCs w:val="28"/>
        </w:rPr>
        <w:t>В соответствии со статьей 15 указанного Закона, обязательное страхование осуществляется владельцами транспортных средств путем заключения со страховщиками договоров обязательного страхования, в которых указываются транспортные средства, гражданская ответственность владельцев которых застрахована.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71AEF">
        <w:rPr>
          <w:sz w:val="28"/>
          <w:szCs w:val="28"/>
        </w:rPr>
        <w:t>В силу ст. 11.1 Закона «Об ОСАГО»,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пункте 2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rsidR="00073904" w:rsidRPr="00671AEF" w:rsidP="00853E78">
      <w:pPr>
        <w:jc w:val="both"/>
        <w:rPr>
          <w:sz w:val="28"/>
          <w:szCs w:val="28"/>
        </w:rPr>
      </w:pPr>
    </w:p>
    <w:p w:rsidR="006F6B01" w:rsidP="00853E78">
      <w:pPr>
        <w:jc w:val="both"/>
      </w:pPr>
      <w:r w:rsidRPr="00671AEF">
        <w:rPr>
          <w:sz w:val="28"/>
          <w:szCs w:val="28"/>
        </w:rP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w:t>
      </w:r>
      <w:r w:rsidRPr="00671AEF">
        <w:rPr>
          <w:sz w:val="28"/>
          <w:szCs w:val="28"/>
        </w:rPr>
        <w:t>форме страховщиков, указанных в пункте 2 настоящей статьи,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w:t>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Pr="00671AEF">
        <w:rPr>
          <w:sz w:val="28"/>
          <w:szCs w:val="28"/>
        </w:rPr>
        <w:t>В соответствии с ч. 1 ст. 1081 Гражданского кодекса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Pr="00671AEF">
        <w:rPr>
          <w:sz w:val="28"/>
          <w:szCs w:val="28"/>
        </w:rPr>
        <w:t>Пунктом «з» ч. 1 ст. 14 Закон № 40-ФЗ от 25.04.2002 установлено, что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Pr="00671AEF">
        <w:rPr>
          <w:sz w:val="28"/>
          <w:szCs w:val="28"/>
        </w:rPr>
        <w:t>Пунктом 3.6 Правил правила обязательного страхования гражданской ответственности владельцев транспортных средств, утвержденных Центральным Банком РФ от 19.09.2014 № 431-П установлено, что в целях установления обстоятельств 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 независимая экспертиза (оценка). По требованию страховщика владельцы причастных к дорожно-транспортному происшествию транспортных средств, оформившие документы о дорожно-транспортном происшествии в соответствии с настоящим пунктом Правил, обязаны представить указанные транспортные средства для проведения осмотра и (или) независимой технической экспертизы страховщику в течение пяти рабочих дней со дня получения такого требования, если стороны не договорились об ином сроке.</w:t>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0013335B">
        <w:rPr>
          <w:sz w:val="28"/>
          <w:szCs w:val="28"/>
        </w:rPr>
        <w:tab/>
      </w:r>
      <w:r w:rsidRPr="00671AEF">
        <w:rPr>
          <w:sz w:val="28"/>
          <w:szCs w:val="28"/>
        </w:rPr>
        <w:t>Как следует из материалов дела, 2</w:t>
      </w:r>
      <w:r w:rsidR="00525E5E">
        <w:rPr>
          <w:sz w:val="28"/>
          <w:szCs w:val="28"/>
        </w:rPr>
        <w:t>7.10</w:t>
      </w:r>
      <w:r w:rsidRPr="00671AEF">
        <w:rPr>
          <w:sz w:val="28"/>
          <w:szCs w:val="28"/>
        </w:rPr>
        <w:t>.201</w:t>
      </w:r>
      <w:r w:rsidR="00525E5E">
        <w:rPr>
          <w:sz w:val="28"/>
          <w:szCs w:val="28"/>
        </w:rPr>
        <w:t>7г</w:t>
      </w:r>
      <w:r w:rsidR="00760569">
        <w:rPr>
          <w:sz w:val="28"/>
          <w:szCs w:val="28"/>
        </w:rPr>
        <w:t xml:space="preserve">. </w:t>
      </w:r>
      <w:r w:rsidRPr="00671AEF">
        <w:rPr>
          <w:sz w:val="28"/>
          <w:szCs w:val="28"/>
        </w:rPr>
        <w:t xml:space="preserve">страховщиком в адрес </w:t>
      </w:r>
      <w:r w:rsidR="00525E5E">
        <w:rPr>
          <w:sz w:val="28"/>
          <w:szCs w:val="28"/>
        </w:rPr>
        <w:t>Мирного И.Н. направлено письмо от 01.09.2017 № 01-10/11958</w:t>
      </w:r>
      <w:r w:rsidRPr="00671AEF">
        <w:rPr>
          <w:sz w:val="28"/>
          <w:szCs w:val="28"/>
        </w:rPr>
        <w:t xml:space="preserve">, в котором </w:t>
      </w:r>
      <w:r w:rsidR="00525E5E">
        <w:rPr>
          <w:sz w:val="28"/>
          <w:szCs w:val="28"/>
        </w:rPr>
        <w:t xml:space="preserve">ООО СК «Московия», которая является представителем </w:t>
      </w:r>
      <w:r w:rsidRPr="00671AEF">
        <w:rPr>
          <w:sz w:val="28"/>
          <w:szCs w:val="28"/>
        </w:rPr>
        <w:t xml:space="preserve">ПАО СК «Росгосстрах» просило предоставить транспортное средство </w:t>
      </w:r>
      <w:r w:rsidR="00A05930">
        <w:rPr>
          <w:sz w:val="28"/>
          <w:szCs w:val="28"/>
        </w:rPr>
        <w:t>МАРКА</w:t>
      </w:r>
      <w:r w:rsidRPr="00671AEF">
        <w:rPr>
          <w:sz w:val="28"/>
          <w:szCs w:val="28"/>
        </w:rPr>
        <w:t xml:space="preserve">, государственный регистрационный знак </w:t>
      </w:r>
      <w:r w:rsidR="00A05930">
        <w:rPr>
          <w:sz w:val="28"/>
          <w:szCs w:val="28"/>
        </w:rPr>
        <w:t>НОМЕР</w:t>
      </w:r>
      <w:r w:rsidR="00525E5E">
        <w:rPr>
          <w:sz w:val="28"/>
          <w:szCs w:val="28"/>
        </w:rPr>
        <w:t>, при использовании которого, 04.07.2017 г.</w:t>
      </w:r>
      <w:r w:rsidRPr="00671AEF">
        <w:rPr>
          <w:sz w:val="28"/>
          <w:szCs w:val="28"/>
        </w:rPr>
        <w:t xml:space="preserve"> в результате ДТП были причинены механические повреждения транспортному средству </w:t>
      </w:r>
      <w:r w:rsidRPr="00525E5E" w:rsidR="00525E5E">
        <w:rPr>
          <w:sz w:val="28"/>
          <w:szCs w:val="28"/>
        </w:rPr>
        <w:t>марки «</w:t>
      </w:r>
      <w:r w:rsidR="00A05930">
        <w:rPr>
          <w:sz w:val="28"/>
          <w:szCs w:val="28"/>
        </w:rPr>
        <w:t>МАРКА</w:t>
      </w:r>
      <w:r w:rsidRPr="00525E5E" w:rsidR="00525E5E">
        <w:rPr>
          <w:sz w:val="28"/>
          <w:szCs w:val="28"/>
        </w:rPr>
        <w:t xml:space="preserve">», государственный регистрационный знак </w:t>
      </w:r>
      <w:r w:rsidR="00A05930">
        <w:rPr>
          <w:sz w:val="28"/>
          <w:szCs w:val="28"/>
        </w:rPr>
        <w:t>НОМЕР</w:t>
      </w:r>
      <w:r w:rsidRPr="00671AEF">
        <w:rPr>
          <w:sz w:val="28"/>
          <w:szCs w:val="28"/>
        </w:rPr>
        <w:t xml:space="preserve">. Транспортное средство должно быть представлено в течение 5 рабочих дней после получения настоящего письма по адресу: </w:t>
      </w:r>
      <w:r w:rsidR="00A05930">
        <w:rPr>
          <w:sz w:val="28"/>
          <w:szCs w:val="28"/>
        </w:rPr>
        <w:t>АДРЕС</w:t>
      </w:r>
      <w:r w:rsidR="00525E5E">
        <w:rPr>
          <w:sz w:val="28"/>
          <w:szCs w:val="28"/>
        </w:rPr>
        <w:t xml:space="preserve"> г. </w:t>
      </w:r>
      <w:r w:rsidRPr="00E65080" w:rsidR="00525E5E">
        <w:rPr>
          <w:sz w:val="28"/>
          <w:szCs w:val="28"/>
        </w:rPr>
        <w:t>Симферополь</w:t>
      </w:r>
      <w:r w:rsidRPr="00E65080">
        <w:rPr>
          <w:sz w:val="28"/>
          <w:szCs w:val="28"/>
        </w:rPr>
        <w:t xml:space="preserve">. Указанное требование направлено </w:t>
      </w:r>
      <w:r w:rsidRPr="00E65080" w:rsidR="00525E5E">
        <w:rPr>
          <w:sz w:val="28"/>
          <w:szCs w:val="28"/>
        </w:rPr>
        <w:t>Мирному И.Н. 27.10.2017г.</w:t>
      </w:r>
      <w:r w:rsidRPr="00E65080">
        <w:rPr>
          <w:sz w:val="28"/>
          <w:szCs w:val="28"/>
        </w:rPr>
        <w:t xml:space="preserve"> заказным письмом </w:t>
      </w:r>
      <w:r w:rsidRPr="00E65080" w:rsidR="001F29DE">
        <w:rPr>
          <w:sz w:val="28"/>
          <w:szCs w:val="28"/>
        </w:rPr>
        <w:t>«29500016126480»</w:t>
      </w:r>
      <w:r w:rsidRPr="00E65080">
        <w:rPr>
          <w:sz w:val="28"/>
          <w:szCs w:val="28"/>
        </w:rPr>
        <w:t xml:space="preserve"> по адресу: </w:t>
      </w:r>
      <w:r w:rsidR="00A05930">
        <w:rPr>
          <w:sz w:val="28"/>
          <w:szCs w:val="28"/>
        </w:rPr>
        <w:t>АДРЕС</w:t>
      </w:r>
      <w:r w:rsidRPr="00E65080" w:rsidR="001F29DE">
        <w:rPr>
          <w:sz w:val="28"/>
          <w:szCs w:val="28"/>
        </w:rPr>
        <w:t xml:space="preserve"> в г. Ялта, Республика Крым</w:t>
      </w:r>
      <w:r w:rsidRPr="00E65080">
        <w:rPr>
          <w:sz w:val="28"/>
          <w:szCs w:val="28"/>
        </w:rPr>
        <w:t xml:space="preserve">. Из отчета об отслеживании </w:t>
      </w:r>
      <w:r w:rsidRPr="00E65080">
        <w:rPr>
          <w:sz w:val="28"/>
          <w:szCs w:val="28"/>
        </w:rPr>
        <w:t>данных внутрироссийского почтового идентификатора 29500016126480 , размещенных на официальном сайте ФГУП «Почта России» pochta.ru, вышеуказанные почтов</w:t>
      </w:r>
      <w:r w:rsidRPr="00E65080" w:rsidR="00E65080">
        <w:rPr>
          <w:sz w:val="28"/>
          <w:szCs w:val="28"/>
        </w:rPr>
        <w:t>о</w:t>
      </w:r>
      <w:r w:rsidRPr="00E65080">
        <w:rPr>
          <w:sz w:val="28"/>
          <w:szCs w:val="28"/>
        </w:rPr>
        <w:t>е отправление по состоянию не был</w:t>
      </w:r>
      <w:r w:rsidRPr="00E65080" w:rsidR="00D3027F">
        <w:rPr>
          <w:sz w:val="28"/>
          <w:szCs w:val="28"/>
        </w:rPr>
        <w:t>о</w:t>
      </w:r>
      <w:r w:rsidRPr="00E65080">
        <w:rPr>
          <w:sz w:val="28"/>
          <w:szCs w:val="28"/>
        </w:rPr>
        <w:t xml:space="preserve"> </w:t>
      </w:r>
      <w:r w:rsidRPr="00E65080">
        <w:rPr>
          <w:sz w:val="28"/>
          <w:szCs w:val="28"/>
        </w:rPr>
        <w:t>доставлен</w:t>
      </w:r>
      <w:r w:rsidRPr="00E65080" w:rsidR="00D3027F">
        <w:rPr>
          <w:sz w:val="28"/>
          <w:szCs w:val="28"/>
        </w:rPr>
        <w:t>о Мирному И.Н.</w:t>
      </w:r>
      <w:r w:rsidRPr="00E65080">
        <w:rPr>
          <w:sz w:val="28"/>
          <w:szCs w:val="28"/>
        </w:rPr>
        <w:t xml:space="preserve"> и находились по месту их вручения, срок хранения</w:t>
      </w:r>
      <w:r w:rsidRPr="00E65080" w:rsidR="00D3027F">
        <w:rPr>
          <w:sz w:val="28"/>
          <w:szCs w:val="28"/>
        </w:rPr>
        <w:t xml:space="preserve"> почтового отправления </w:t>
      </w:r>
      <w:r w:rsidRPr="00E65080">
        <w:rPr>
          <w:sz w:val="28"/>
          <w:szCs w:val="28"/>
        </w:rPr>
        <w:t>истек</w:t>
      </w:r>
      <w:r w:rsidRPr="00E65080" w:rsidR="00D3027F">
        <w:rPr>
          <w:sz w:val="28"/>
          <w:szCs w:val="28"/>
        </w:rPr>
        <w:t xml:space="preserve"> и 31 января 2019 года невостребованное почтовое отправление уничтожено.</w:t>
      </w:r>
    </w:p>
    <w:p w:rsidR="00A05930" w:rsidP="00373FC7">
      <w:pPr>
        <w:ind w:firstLine="708"/>
        <w:jc w:val="both"/>
        <w:rPr>
          <w:sz w:val="28"/>
          <w:szCs w:val="28"/>
        </w:rPr>
      </w:pPr>
      <w:r w:rsidRPr="00671AEF">
        <w:rPr>
          <w:sz w:val="28"/>
          <w:szCs w:val="28"/>
        </w:rPr>
        <w:t xml:space="preserve">Из искового заявления следует, что требование ПАО СК «Росгосстрах» о предоставлении транспортного средства, </w:t>
      </w:r>
      <w:r w:rsidR="00E65080">
        <w:rPr>
          <w:sz w:val="28"/>
          <w:szCs w:val="28"/>
        </w:rPr>
        <w:t xml:space="preserve">Мирным И.Н. </w:t>
      </w:r>
      <w:r w:rsidRPr="00671AEF">
        <w:rPr>
          <w:sz w:val="28"/>
          <w:szCs w:val="28"/>
        </w:rPr>
        <w:t>не выполнено, транспортное средство для проведения осмотра и (или) независимой технической экспертизы, страховщику в установленный законом срок, не представлено.</w:t>
      </w:r>
      <w:r w:rsidR="000E564E">
        <w:rPr>
          <w:sz w:val="28"/>
          <w:szCs w:val="28"/>
        </w:rPr>
        <w:tab/>
        <w:t>02.11.2017</w:t>
      </w:r>
      <w:r w:rsidR="00760569">
        <w:rPr>
          <w:sz w:val="28"/>
          <w:szCs w:val="28"/>
        </w:rPr>
        <w:t>г.</w:t>
      </w:r>
      <w:r w:rsidRPr="00671AEF">
        <w:rPr>
          <w:sz w:val="28"/>
          <w:szCs w:val="28"/>
        </w:rPr>
        <w:t xml:space="preserve"> ПАО СК «Росгосстрах» обратилось к </w:t>
      </w:r>
      <w:r w:rsidR="000E564E">
        <w:rPr>
          <w:sz w:val="28"/>
          <w:szCs w:val="28"/>
        </w:rPr>
        <w:t>Мирному И.Н.</w:t>
      </w:r>
      <w:r w:rsidRPr="00671AEF">
        <w:rPr>
          <w:sz w:val="28"/>
          <w:szCs w:val="28"/>
        </w:rPr>
        <w:t xml:space="preserve"> с претензией о возмещении причинённых убытков в сумме </w:t>
      </w:r>
      <w:r w:rsidR="000E564E">
        <w:rPr>
          <w:sz w:val="28"/>
          <w:szCs w:val="28"/>
        </w:rPr>
        <w:t>36681,35</w:t>
      </w:r>
      <w:r w:rsidRPr="00671AEF">
        <w:rPr>
          <w:sz w:val="28"/>
          <w:szCs w:val="28"/>
        </w:rPr>
        <w:t xml:space="preserve"> руб.</w:t>
      </w:r>
      <w:r w:rsidR="000E564E">
        <w:rPr>
          <w:sz w:val="28"/>
          <w:szCs w:val="28"/>
        </w:rPr>
        <w:tab/>
      </w:r>
      <w:r w:rsidR="000E564E">
        <w:rPr>
          <w:sz w:val="28"/>
          <w:szCs w:val="28"/>
        </w:rPr>
        <w:tab/>
        <w:t>Мирный И.Н.</w:t>
      </w:r>
      <w:r w:rsidRPr="00671AEF">
        <w:rPr>
          <w:sz w:val="28"/>
          <w:szCs w:val="28"/>
        </w:rPr>
        <w:t xml:space="preserve"> в добровольном</w:t>
      </w:r>
      <w:r>
        <w:rPr>
          <w:sz w:val="28"/>
          <w:szCs w:val="28"/>
        </w:rPr>
        <w:t xml:space="preserve"> </w:t>
      </w:r>
      <w:r w:rsidRPr="00671AEF">
        <w:rPr>
          <w:sz w:val="28"/>
          <w:szCs w:val="28"/>
        </w:rPr>
        <w:t>порядке ущерб не возместил.</w:t>
      </w:r>
      <w:r w:rsidR="000E564E">
        <w:rPr>
          <w:sz w:val="28"/>
          <w:szCs w:val="28"/>
        </w:rPr>
        <w:tab/>
      </w:r>
      <w:r w:rsidR="000E564E">
        <w:rPr>
          <w:sz w:val="28"/>
          <w:szCs w:val="28"/>
        </w:rPr>
        <w:tab/>
      </w:r>
      <w:r w:rsidR="000E564E">
        <w:rPr>
          <w:sz w:val="28"/>
          <w:szCs w:val="28"/>
        </w:rPr>
        <w:tab/>
      </w:r>
      <w:r w:rsidRPr="00671AEF">
        <w:rPr>
          <w:sz w:val="28"/>
          <w:szCs w:val="28"/>
        </w:rPr>
        <w:t>Действующим законодательством установлена обязанность лица, причинившего вред, представить транспортное средство для проведения осмотра и (или) независимой технической экспертизы страховщику в течение пяти рабочих дней со дня получения соответствующего требования.</w:t>
      </w:r>
      <w:r w:rsidR="000E564E">
        <w:rPr>
          <w:sz w:val="28"/>
          <w:szCs w:val="28"/>
        </w:rPr>
        <w:tab/>
      </w:r>
      <w:r w:rsidR="000E564E">
        <w:rPr>
          <w:sz w:val="28"/>
          <w:szCs w:val="28"/>
        </w:rPr>
        <w:tab/>
      </w:r>
      <w:r w:rsidR="000E564E">
        <w:rPr>
          <w:sz w:val="28"/>
          <w:szCs w:val="28"/>
        </w:rPr>
        <w:tab/>
      </w:r>
      <w:r w:rsidR="000E564E">
        <w:rPr>
          <w:sz w:val="28"/>
          <w:szCs w:val="28"/>
        </w:rPr>
        <w:tab/>
      </w:r>
      <w:r w:rsidRPr="00671AEF">
        <w:rPr>
          <w:sz w:val="28"/>
          <w:szCs w:val="28"/>
        </w:rPr>
        <w:t xml:space="preserve">Вместе с тем, в судебном заседании </w:t>
      </w:r>
      <w:r w:rsidR="000E564E">
        <w:rPr>
          <w:sz w:val="28"/>
          <w:szCs w:val="28"/>
        </w:rPr>
        <w:t>Мирный И.Н.</w:t>
      </w:r>
      <w:r w:rsidRPr="00671AEF">
        <w:rPr>
          <w:sz w:val="28"/>
          <w:szCs w:val="28"/>
        </w:rPr>
        <w:t xml:space="preserve"> пояснял, что не получал требование страховщика о необходимости предоставления транспортного средства для осмотра</w:t>
      </w:r>
      <w:r w:rsidR="000E564E">
        <w:rPr>
          <w:sz w:val="28"/>
          <w:szCs w:val="28"/>
        </w:rPr>
        <w:t xml:space="preserve">, указанный довод принимается судом на основании </w:t>
      </w:r>
      <w:r w:rsidRPr="00853E78" w:rsidR="000E564E">
        <w:rPr>
          <w:sz w:val="28"/>
          <w:szCs w:val="28"/>
        </w:rPr>
        <w:t>следующего.</w:t>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r>
      <w:r w:rsidRPr="00853E78" w:rsidR="000E564E">
        <w:rPr>
          <w:sz w:val="28"/>
          <w:szCs w:val="28"/>
        </w:rPr>
        <w:tab/>
        <w:t xml:space="preserve">В соответствии с </w:t>
      </w:r>
      <w:hyperlink r:id="rId4" w:history="1">
        <w:r w:rsidRPr="00853E78" w:rsidR="000E564E">
          <w:rPr>
            <w:sz w:val="28"/>
            <w:szCs w:val="28"/>
          </w:rPr>
          <w:t>пп</w:t>
        </w:r>
        <w:r w:rsidRPr="00853E78" w:rsidR="000E564E">
          <w:rPr>
            <w:sz w:val="28"/>
            <w:szCs w:val="28"/>
          </w:rPr>
          <w:t>. "б" п. 10</w:t>
        </w:r>
      </w:hyperlink>
      <w:r w:rsidRPr="00853E78" w:rsidR="000E564E">
        <w:rPr>
          <w:sz w:val="28"/>
          <w:szCs w:val="28"/>
        </w:rPr>
        <w:t xml:space="preserve"> Правил оказания услуг почтовой связи, утвержденных Приказом </w:t>
      </w:r>
      <w:r w:rsidRPr="00853E78" w:rsidR="000E564E">
        <w:rPr>
          <w:sz w:val="28"/>
          <w:szCs w:val="28"/>
        </w:rPr>
        <w:t>Минкомсвязи</w:t>
      </w:r>
      <w:r w:rsidRPr="00853E78" w:rsidR="000E564E">
        <w:rPr>
          <w:sz w:val="28"/>
          <w:szCs w:val="28"/>
        </w:rPr>
        <w:t xml:space="preserve"> России от 31.07.2014 N 234, заказные письма относятся к категории регистрируемых почтовых отправлений (РПО). </w:t>
      </w:r>
      <w:r w:rsidRPr="00853E78" w:rsidR="000E564E">
        <w:rPr>
          <w:sz w:val="28"/>
          <w:szCs w:val="28"/>
        </w:rPr>
        <w:tab/>
        <w:t xml:space="preserve">Согласно </w:t>
      </w:r>
      <w:hyperlink r:id="rId5" w:history="1">
        <w:r w:rsidRPr="00853E78" w:rsidR="000E564E">
          <w:rPr>
            <w:sz w:val="28"/>
            <w:szCs w:val="28"/>
          </w:rPr>
          <w:t>п. 32</w:t>
        </w:r>
      </w:hyperlink>
      <w:r w:rsidRPr="00853E78" w:rsidR="000E564E">
        <w:rPr>
          <w:sz w:val="28"/>
          <w:szCs w:val="28"/>
        </w:rPr>
        <w:t xml:space="preserve"> Правил </w:t>
      </w:r>
      <w:r w:rsidRPr="000E564E" w:rsidR="000E564E">
        <w:rPr>
          <w:sz w:val="28"/>
          <w:szCs w:val="28"/>
        </w:rPr>
        <w:t>оказания услуг почтовой связи почтовые отправления доставляются в соответствии с указанными на них адресами или выдаются в объектах почтовой связи. О поступлении, в частности, регистрируемых почтовых отправлений, в ячейки абонентских почтовых шкафов (почтовые абонентские ящики) опускаются извещения, если иное не определено договором между оператором почтовой связи и пользователем услугами почтовой связи.</w:t>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000E564E">
        <w:rPr>
          <w:sz w:val="28"/>
          <w:szCs w:val="28"/>
        </w:rPr>
        <w:tab/>
      </w:r>
      <w:r w:rsidRPr="000E564E" w:rsidR="000E564E">
        <w:rPr>
          <w:sz w:val="28"/>
          <w:szCs w:val="28"/>
        </w:rPr>
        <w:t>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(уполномоченным представителям) осуществляются при предъявлении документа, удостоверяющего личность (п. 33).</w:t>
      </w:r>
      <w:r w:rsidR="000E564E">
        <w:rPr>
          <w:sz w:val="28"/>
          <w:szCs w:val="28"/>
        </w:rPr>
        <w:tab/>
      </w:r>
      <w:r w:rsidR="000E564E">
        <w:rPr>
          <w:sz w:val="28"/>
          <w:szCs w:val="28"/>
        </w:rPr>
        <w:tab/>
      </w:r>
    </w:p>
    <w:p w:rsidR="00373FC7" w:rsidP="00373FC7">
      <w:pPr>
        <w:ind w:firstLine="708"/>
        <w:jc w:val="both"/>
        <w:rPr>
          <w:sz w:val="28"/>
          <w:szCs w:val="28"/>
        </w:rPr>
      </w:pPr>
      <w:r w:rsidRPr="000E564E">
        <w:rPr>
          <w:sz w:val="28"/>
          <w:szCs w:val="28"/>
        </w:rPr>
        <w:t>Почтовые отправления и почтовые переводы при невозможности их вручения (выплаты) адресатам (их уполномоченным представителям) хранятся в объектах почтовой связи в течение 30 дней со дня поступления почтового отправления в объект почтовой связи. Срок хранения почтовых отправлений и почтовых переводов может быть продлен по заявлению отправителя или адресата (его уполномоченного представителя).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564E">
        <w:rPr>
          <w:sz w:val="28"/>
          <w:szCs w:val="28"/>
        </w:rPr>
        <w:t>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564E">
        <w:rPr>
          <w:sz w:val="28"/>
          <w:szCs w:val="28"/>
        </w:rPr>
        <w:t xml:space="preserve">По истечении установленного срока хранения не полученная адресатами (их 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иное не предусмотрено договором между оператором почтовой связи и пользователем. При отказе отправителя от получения и оплаты </w:t>
      </w:r>
      <w:r w:rsidRPr="000E564E">
        <w:rPr>
          <w:sz w:val="28"/>
          <w:szCs w:val="28"/>
        </w:rPr>
        <w:t>пересылки возвращенного почтового отправления или почтового перевода они передаются на временное хранение в число невостребованных (34).</w:t>
      </w:r>
      <w:r>
        <w:rPr>
          <w:sz w:val="28"/>
          <w:szCs w:val="28"/>
        </w:rPr>
        <w:tab/>
      </w:r>
      <w:r>
        <w:rPr>
          <w:sz w:val="28"/>
          <w:szCs w:val="28"/>
        </w:rPr>
        <w:tab/>
      </w:r>
      <w:r>
        <w:rPr>
          <w:sz w:val="28"/>
          <w:szCs w:val="28"/>
        </w:rPr>
        <w:tab/>
      </w:r>
      <w:r w:rsidRPr="000E564E">
        <w:rPr>
          <w:sz w:val="28"/>
          <w:szCs w:val="28"/>
        </w:rPr>
        <w:t xml:space="preserve">Согласно </w:t>
      </w:r>
      <w:r w:rsidRPr="00E65080">
        <w:rPr>
          <w:sz w:val="28"/>
          <w:szCs w:val="28"/>
        </w:rPr>
        <w:t>данных внутрироссийского почтового идентификатора 29500016126480, размещенных на официальном сайте ФГУП «Почта России» pochta.ru, вышеуказанные почтовое отправление</w:t>
      </w:r>
      <w:r>
        <w:rPr>
          <w:sz w:val="28"/>
          <w:szCs w:val="28"/>
        </w:rPr>
        <w:t xml:space="preserve">, направленное </w:t>
      </w:r>
      <w:r w:rsidRPr="00E65080">
        <w:rPr>
          <w:sz w:val="28"/>
          <w:szCs w:val="28"/>
        </w:rPr>
        <w:t>Мирному И.Н.</w:t>
      </w:r>
      <w:r w:rsidRPr="000E564E">
        <w:rPr>
          <w:sz w:val="28"/>
          <w:szCs w:val="28"/>
        </w:rPr>
        <w:t xml:space="preserve">, обратно в организацию </w:t>
      </w:r>
      <w:r w:rsidR="00760569">
        <w:rPr>
          <w:sz w:val="28"/>
          <w:szCs w:val="28"/>
        </w:rPr>
        <w:t xml:space="preserve">отправителя </w:t>
      </w:r>
      <w:r w:rsidRPr="000E564E">
        <w:rPr>
          <w:sz w:val="28"/>
          <w:szCs w:val="28"/>
        </w:rPr>
        <w:t>не возвращалось</w:t>
      </w:r>
      <w:r>
        <w:rPr>
          <w:sz w:val="28"/>
          <w:szCs w:val="28"/>
        </w:rPr>
        <w:t>, так как 31 января 2020 года уничтожено, как невостребованное</w:t>
      </w:r>
      <w:r w:rsidRPr="000E564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564E">
        <w:rPr>
          <w:sz w:val="28"/>
          <w:szCs w:val="28"/>
        </w:rPr>
        <w:t>В соответствии с пунктом 20.2 Порядка приема и вручения внутренних регистрируемых почтовых отправлений, утвержденного Приказом ФГУП "Почта России" от 17.05.2012 N 114-п, РПО доставляются по указанным на них адресам (кроме дефектных почтовых отправлений и РПО с описью вложения) или выдаются на объектах почтовой связи.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564E">
        <w:rPr>
          <w:sz w:val="28"/>
          <w:szCs w:val="28"/>
        </w:rPr>
        <w:t>Доставке по адресу, указанному на почтовом отправлении, в частности подлежат почтовые отправления и уведомления о вручении категории "Заказное".</w:t>
      </w:r>
    </w:p>
    <w:p w:rsidR="00373FC7" w:rsidP="00373FC7">
      <w:pPr>
        <w:ind w:firstLine="708"/>
        <w:jc w:val="both"/>
        <w:rPr>
          <w:sz w:val="28"/>
          <w:szCs w:val="28"/>
        </w:rPr>
      </w:pPr>
      <w:r w:rsidRPr="000E564E">
        <w:rPr>
          <w:sz w:val="28"/>
          <w:szCs w:val="28"/>
        </w:rPr>
        <w:t>Пунктом 20.4 Порядка предусмотрено, что извещения формы 22 на РПО, подлежащие выдаче в ОПС, опускаются в ячейки абонентских почтовых шкафов, ячейки абонементных почтовых шкафов, почтовые шкафы опорных пунктов, почтовые абонентские ящики.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564E">
        <w:rPr>
          <w:sz w:val="28"/>
          <w:szCs w:val="28"/>
        </w:rPr>
        <w:t>Вторичные извещения формы 22-в доставляются по адресу, указанному на извещении, и вручаются под расписку на отрывной части извещения с указанием даты вручения. При невозможности вручить извещение формы 22-в под расписку его можно опустить в ячейку абонентского почтового шкафа, почтовые абонентские ящики, при этом на отрывной части извещения делается отметка "Опущено в абонентский почтовый ящик", проставляется дата, подпись почтового работника (п. 20.5).</w:t>
      </w:r>
      <w:r>
        <w:rPr>
          <w:sz w:val="28"/>
          <w:szCs w:val="28"/>
        </w:rPr>
        <w:tab/>
      </w:r>
    </w:p>
    <w:p w:rsidR="00373FC7" w:rsidRPr="004D5A83" w:rsidP="00373FC7">
      <w:pPr>
        <w:ind w:firstLine="567"/>
        <w:jc w:val="both"/>
        <w:rPr>
          <w:sz w:val="28"/>
          <w:szCs w:val="28"/>
        </w:rPr>
      </w:pPr>
      <w:r w:rsidRPr="004D5A83">
        <w:rPr>
          <w:sz w:val="28"/>
          <w:szCs w:val="28"/>
        </w:rPr>
        <w:t xml:space="preserve">Как усматривается из отчета об отслеживании почтового отправления с идентификатором </w:t>
      </w:r>
      <w:r>
        <w:rPr>
          <w:sz w:val="28"/>
          <w:szCs w:val="28"/>
        </w:rPr>
        <w:t>29500016126480</w:t>
      </w:r>
      <w:r w:rsidR="00A05930">
        <w:rPr>
          <w:sz w:val="28"/>
          <w:szCs w:val="28"/>
        </w:rPr>
        <w:t xml:space="preserve"> </w:t>
      </w:r>
      <w:r>
        <w:rPr>
          <w:sz w:val="28"/>
          <w:szCs w:val="28"/>
        </w:rPr>
        <w:t>письмо</w:t>
      </w:r>
      <w:r w:rsidR="00A05930">
        <w:rPr>
          <w:sz w:val="28"/>
          <w:szCs w:val="28"/>
        </w:rPr>
        <w:t>, нап</w:t>
      </w:r>
      <w:r w:rsidR="00760569">
        <w:rPr>
          <w:sz w:val="28"/>
          <w:szCs w:val="28"/>
        </w:rPr>
        <w:t>равленное Мирному И.Н.</w:t>
      </w:r>
      <w:r>
        <w:rPr>
          <w:sz w:val="28"/>
          <w:szCs w:val="28"/>
        </w:rPr>
        <w:t xml:space="preserve"> о предоставлении транспортного средства </w:t>
      </w:r>
      <w:r w:rsidR="00A05930">
        <w:rPr>
          <w:sz w:val="28"/>
          <w:szCs w:val="28"/>
        </w:rPr>
        <w:t>МАРКА</w:t>
      </w:r>
      <w:r w:rsidRPr="00671AEF">
        <w:rPr>
          <w:sz w:val="28"/>
          <w:szCs w:val="28"/>
        </w:rPr>
        <w:t xml:space="preserve">, государственный регистрационный знак </w:t>
      </w:r>
      <w:r w:rsidR="00A05930">
        <w:rPr>
          <w:sz w:val="28"/>
          <w:szCs w:val="28"/>
        </w:rPr>
        <w:t>НОМЕР</w:t>
      </w:r>
      <w:r>
        <w:rPr>
          <w:sz w:val="28"/>
          <w:szCs w:val="28"/>
        </w:rPr>
        <w:t xml:space="preserve"> для осмотра</w:t>
      </w:r>
      <w:r w:rsidRPr="004D5A83">
        <w:rPr>
          <w:sz w:val="28"/>
          <w:szCs w:val="28"/>
        </w:rPr>
        <w:t xml:space="preserve"> принят</w:t>
      </w:r>
      <w:r>
        <w:rPr>
          <w:sz w:val="28"/>
          <w:szCs w:val="28"/>
        </w:rPr>
        <w:t>о</w:t>
      </w:r>
      <w:r w:rsidRPr="004D5A83">
        <w:rPr>
          <w:sz w:val="28"/>
          <w:szCs w:val="28"/>
        </w:rPr>
        <w:t xml:space="preserve"> в почтовом отделении</w:t>
      </w:r>
      <w:r w:rsidR="00760569">
        <w:rPr>
          <w:sz w:val="28"/>
          <w:szCs w:val="28"/>
        </w:rPr>
        <w:t xml:space="preserve"> – 27 октября 2020 года</w:t>
      </w:r>
      <w:r w:rsidRPr="004D5A83">
        <w:rPr>
          <w:sz w:val="28"/>
          <w:szCs w:val="28"/>
        </w:rPr>
        <w:t xml:space="preserve">, </w:t>
      </w:r>
      <w:r>
        <w:rPr>
          <w:sz w:val="28"/>
          <w:szCs w:val="28"/>
        </w:rPr>
        <w:t>2</w:t>
      </w:r>
      <w:r w:rsidR="00760569">
        <w:rPr>
          <w:sz w:val="28"/>
          <w:szCs w:val="28"/>
        </w:rPr>
        <w:t>8</w:t>
      </w:r>
      <w:r>
        <w:rPr>
          <w:sz w:val="28"/>
          <w:szCs w:val="28"/>
        </w:rPr>
        <w:t xml:space="preserve"> октября </w:t>
      </w:r>
      <w:r w:rsidRPr="004D5A83">
        <w:rPr>
          <w:sz w:val="28"/>
          <w:szCs w:val="28"/>
        </w:rPr>
        <w:t>201</w:t>
      </w:r>
      <w:r>
        <w:rPr>
          <w:sz w:val="28"/>
          <w:szCs w:val="28"/>
        </w:rPr>
        <w:t>7</w:t>
      </w:r>
      <w:r w:rsidRPr="004D5A83">
        <w:rPr>
          <w:sz w:val="28"/>
          <w:szCs w:val="28"/>
        </w:rPr>
        <w:t xml:space="preserve"> года отправление прибыло в ОПС места назначения, </w:t>
      </w:r>
      <w:r>
        <w:rPr>
          <w:sz w:val="28"/>
          <w:szCs w:val="28"/>
        </w:rPr>
        <w:t>28 октября</w:t>
      </w:r>
      <w:r w:rsidRPr="004D5A83">
        <w:rPr>
          <w:sz w:val="28"/>
          <w:szCs w:val="28"/>
        </w:rPr>
        <w:t xml:space="preserve"> 201</w:t>
      </w:r>
      <w:r>
        <w:rPr>
          <w:sz w:val="28"/>
          <w:szCs w:val="28"/>
        </w:rPr>
        <w:t>7</w:t>
      </w:r>
      <w:r w:rsidRPr="004D5A83">
        <w:rPr>
          <w:sz w:val="28"/>
          <w:szCs w:val="28"/>
        </w:rPr>
        <w:t xml:space="preserve"> года – неудачная попытка вручения почтового отправления адресату, 2</w:t>
      </w:r>
      <w:r>
        <w:rPr>
          <w:sz w:val="28"/>
          <w:szCs w:val="28"/>
        </w:rPr>
        <w:t>8 ноября</w:t>
      </w:r>
      <w:r w:rsidRPr="004D5A83">
        <w:rPr>
          <w:sz w:val="28"/>
          <w:szCs w:val="28"/>
        </w:rPr>
        <w:t xml:space="preserve"> 201</w:t>
      </w:r>
      <w:r>
        <w:rPr>
          <w:sz w:val="28"/>
          <w:szCs w:val="28"/>
        </w:rPr>
        <w:t>7</w:t>
      </w:r>
      <w:r w:rsidRPr="004D5A83">
        <w:rPr>
          <w:sz w:val="28"/>
          <w:szCs w:val="28"/>
        </w:rPr>
        <w:t xml:space="preserve"> года – возврат почтового отправления отправителю (</w:t>
      </w:r>
      <w:r>
        <w:rPr>
          <w:sz w:val="28"/>
          <w:szCs w:val="28"/>
        </w:rPr>
        <w:t>ООО «ГАРГАЗА»</w:t>
      </w:r>
      <w:r w:rsidRPr="004D5A83">
        <w:rPr>
          <w:sz w:val="28"/>
          <w:szCs w:val="28"/>
        </w:rPr>
        <w:t>), в связи с истечением срока хранения почтового отправления</w:t>
      </w:r>
      <w:r>
        <w:rPr>
          <w:sz w:val="28"/>
          <w:szCs w:val="28"/>
        </w:rPr>
        <w:t>, 30 ноября 2017 года – прибыло в место вручения и направлено для передачи на временное хранение, 01 декабря 2017 года – поступило на временное хранение, 01 декабря 2017 года –временное хранение, 30 сентября 2018 гола – вскрытие упаковки невостребованного отправления, 31 января 2019 года -уничтожение</w:t>
      </w:r>
      <w:r w:rsidRPr="004D5A83">
        <w:rPr>
          <w:sz w:val="28"/>
          <w:szCs w:val="28"/>
        </w:rPr>
        <w:t>.</w:t>
      </w:r>
    </w:p>
    <w:p w:rsidR="00373FC7" w:rsidRPr="004D5A83" w:rsidP="00373FC7">
      <w:pPr>
        <w:ind w:firstLine="567"/>
        <w:jc w:val="both"/>
        <w:rPr>
          <w:sz w:val="28"/>
          <w:szCs w:val="28"/>
        </w:rPr>
      </w:pPr>
      <w:r w:rsidRPr="004D5A83">
        <w:rPr>
          <w:sz w:val="28"/>
          <w:szCs w:val="28"/>
        </w:rPr>
        <w:t>Следовательно, попытка вручения должнику заказного судебного извещения по отправлени</w:t>
      </w:r>
      <w:r>
        <w:rPr>
          <w:sz w:val="28"/>
          <w:szCs w:val="28"/>
        </w:rPr>
        <w:t>ю</w:t>
      </w:r>
      <w:r w:rsidRPr="004D5A83">
        <w:rPr>
          <w:sz w:val="28"/>
          <w:szCs w:val="28"/>
        </w:rPr>
        <w:t xml:space="preserve"> была одна и неудачная. Второе извещение не направлялось.</w:t>
      </w:r>
    </w:p>
    <w:p w:rsidR="00373FC7" w:rsidRPr="004D5A83" w:rsidP="00373FC7">
      <w:pPr>
        <w:ind w:firstLine="567"/>
        <w:jc w:val="both"/>
        <w:rPr>
          <w:sz w:val="28"/>
          <w:szCs w:val="28"/>
        </w:rPr>
      </w:pPr>
      <w:r w:rsidRPr="004D5A83">
        <w:rPr>
          <w:sz w:val="28"/>
          <w:szCs w:val="28"/>
        </w:rPr>
        <w:t xml:space="preserve">Таким образом, </w:t>
      </w:r>
      <w:r>
        <w:rPr>
          <w:sz w:val="28"/>
          <w:szCs w:val="28"/>
        </w:rPr>
        <w:t xml:space="preserve">письмо о предоставлении транспортного средства </w:t>
      </w:r>
      <w:r w:rsidR="00A05930">
        <w:rPr>
          <w:sz w:val="28"/>
          <w:szCs w:val="28"/>
        </w:rPr>
        <w:t>МАРКА</w:t>
      </w:r>
      <w:r w:rsidRPr="00671AEF">
        <w:rPr>
          <w:sz w:val="28"/>
          <w:szCs w:val="28"/>
        </w:rPr>
        <w:t xml:space="preserve">, государственный регистрационный знак </w:t>
      </w:r>
      <w:r w:rsidR="00A05930">
        <w:rPr>
          <w:sz w:val="28"/>
          <w:szCs w:val="28"/>
        </w:rPr>
        <w:t>НОМЕР</w:t>
      </w:r>
      <w:r>
        <w:rPr>
          <w:sz w:val="28"/>
          <w:szCs w:val="28"/>
        </w:rPr>
        <w:t xml:space="preserve"> для проведения осмотра</w:t>
      </w:r>
      <w:r w:rsidRPr="004D5A83">
        <w:rPr>
          <w:sz w:val="28"/>
          <w:szCs w:val="28"/>
        </w:rPr>
        <w:t xml:space="preserve"> не был</w:t>
      </w:r>
      <w:r>
        <w:rPr>
          <w:sz w:val="28"/>
          <w:szCs w:val="28"/>
        </w:rPr>
        <w:t>о</w:t>
      </w:r>
      <w:r w:rsidRPr="004D5A83">
        <w:rPr>
          <w:sz w:val="28"/>
          <w:szCs w:val="28"/>
        </w:rPr>
        <w:t xml:space="preserve"> получен</w:t>
      </w:r>
      <w:r>
        <w:rPr>
          <w:sz w:val="28"/>
          <w:szCs w:val="28"/>
        </w:rPr>
        <w:t xml:space="preserve">о Мирным И.Н. </w:t>
      </w:r>
      <w:r w:rsidRPr="004D5A83">
        <w:rPr>
          <w:sz w:val="28"/>
          <w:szCs w:val="28"/>
        </w:rPr>
        <w:t>при допущенных органом связи нарушениях действовавшего в тот период времени Порядка приема и вручения внутренних регистрируемых почтовых отправлений, утвержденного приказом ФГУП "Почта России" от 17 мая 2012 года №114-п.</w:t>
      </w:r>
    </w:p>
    <w:p w:rsidR="00373FC7" w:rsidRPr="004D5A83" w:rsidP="00373FC7">
      <w:pPr>
        <w:ind w:firstLine="567"/>
        <w:jc w:val="both"/>
        <w:rPr>
          <w:sz w:val="28"/>
          <w:szCs w:val="28"/>
        </w:rPr>
      </w:pPr>
      <w:r w:rsidRPr="004D5A83">
        <w:rPr>
          <w:sz w:val="28"/>
          <w:szCs w:val="28"/>
        </w:rPr>
        <w:t xml:space="preserve">Какие-либо доказательства, подтверждающие уклонение </w:t>
      </w:r>
      <w:r w:rsidR="00090FDA">
        <w:rPr>
          <w:sz w:val="28"/>
          <w:szCs w:val="28"/>
        </w:rPr>
        <w:t>Мирного И.Н.</w:t>
      </w:r>
      <w:r w:rsidRPr="004D5A83">
        <w:rPr>
          <w:sz w:val="28"/>
          <w:szCs w:val="28"/>
        </w:rPr>
        <w:t xml:space="preserve"> от получения </w:t>
      </w:r>
      <w:r w:rsidR="00090FDA">
        <w:rPr>
          <w:sz w:val="28"/>
          <w:szCs w:val="28"/>
        </w:rPr>
        <w:t>почтового</w:t>
      </w:r>
      <w:r w:rsidRPr="004D5A83">
        <w:rPr>
          <w:sz w:val="28"/>
          <w:szCs w:val="28"/>
        </w:rPr>
        <w:t xml:space="preserve"> извещения, в судебное заседание не представлены.</w:t>
      </w:r>
    </w:p>
    <w:p w:rsidR="00A05930" w:rsidP="00853E78">
      <w:pPr>
        <w:ind w:firstLine="708"/>
        <w:jc w:val="both"/>
        <w:rPr>
          <w:sz w:val="28"/>
          <w:szCs w:val="28"/>
        </w:rPr>
      </w:pPr>
      <w:r w:rsidRPr="000E564E">
        <w:rPr>
          <w:sz w:val="28"/>
          <w:szCs w:val="28"/>
        </w:rPr>
        <w:t>Указанн</w:t>
      </w:r>
      <w:r w:rsidR="00090FDA">
        <w:rPr>
          <w:sz w:val="28"/>
          <w:szCs w:val="28"/>
        </w:rPr>
        <w:t>ые обстоятельства</w:t>
      </w:r>
      <w:r w:rsidRPr="000E564E">
        <w:rPr>
          <w:sz w:val="28"/>
          <w:szCs w:val="28"/>
        </w:rPr>
        <w:t xml:space="preserve"> указывает на недоказанность факта доставления ответчику уведомления истца о необходимости представить для осмотра автомобиль.</w:t>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00090FDA">
        <w:rPr>
          <w:sz w:val="28"/>
          <w:szCs w:val="28"/>
        </w:rPr>
        <w:tab/>
      </w:r>
      <w:r w:rsidRPr="00853E78">
        <w:rPr>
          <w:sz w:val="28"/>
          <w:szCs w:val="28"/>
        </w:rPr>
        <w:t xml:space="preserve">Неполучение ответчиком по причинам, независящим от него, требования страховщика о представлении автомобиля для осмотра, в силу </w:t>
      </w:r>
      <w:hyperlink r:id="rId6" w:history="1">
        <w:r w:rsidRPr="00853E78">
          <w:rPr>
            <w:sz w:val="28"/>
            <w:szCs w:val="28"/>
          </w:rPr>
          <w:t>пп</w:t>
        </w:r>
        <w:r w:rsidRPr="00853E78">
          <w:rPr>
            <w:sz w:val="28"/>
            <w:szCs w:val="28"/>
          </w:rPr>
          <w:t>. "з" п. 1 ст. 14</w:t>
        </w:r>
      </w:hyperlink>
      <w:r w:rsidRPr="00853E78">
        <w:rPr>
          <w:sz w:val="28"/>
          <w:szCs w:val="28"/>
        </w:rPr>
        <w:t xml:space="preserve"> Федерального закона от 25.04.2002 N 40-ФЗ не породило право истца на предъявление регрессного иска, соответственно, оснований для удовлетворения его исковых требований не имелось.</w:t>
      </w:r>
      <w:r w:rsidRPr="00853E78" w:rsidR="00090FDA">
        <w:rPr>
          <w:sz w:val="28"/>
          <w:szCs w:val="28"/>
        </w:rPr>
        <w:tab/>
      </w:r>
      <w:r w:rsidRPr="00853E78" w:rsidR="00090FDA">
        <w:rPr>
          <w:sz w:val="28"/>
          <w:szCs w:val="28"/>
        </w:rPr>
        <w:tab/>
      </w:r>
      <w:r w:rsidRPr="00853E78" w:rsidR="00090FDA">
        <w:rPr>
          <w:sz w:val="28"/>
          <w:szCs w:val="28"/>
        </w:rPr>
        <w:tab/>
      </w:r>
      <w:r w:rsidRPr="00853E78" w:rsidR="00090FDA">
        <w:rPr>
          <w:sz w:val="28"/>
          <w:szCs w:val="28"/>
        </w:rPr>
        <w:tab/>
      </w:r>
      <w:r w:rsidRPr="00853E78" w:rsidR="00090FDA">
        <w:rPr>
          <w:sz w:val="28"/>
          <w:szCs w:val="28"/>
        </w:rPr>
        <w:tab/>
      </w:r>
      <w:r w:rsidRPr="00853E78" w:rsidR="00090FDA">
        <w:rPr>
          <w:sz w:val="28"/>
          <w:szCs w:val="28"/>
        </w:rPr>
        <w:tab/>
      </w:r>
      <w:r w:rsidRPr="00853E78" w:rsidR="00090FDA">
        <w:rPr>
          <w:sz w:val="28"/>
          <w:szCs w:val="28"/>
        </w:rPr>
        <w:tab/>
      </w:r>
      <w:r w:rsidRPr="00853E78" w:rsidR="00073904">
        <w:rPr>
          <w:sz w:val="28"/>
          <w:szCs w:val="28"/>
        </w:rPr>
        <w:t>Таким образом, в судебном заседании истцо</w:t>
      </w:r>
      <w:r w:rsidRPr="00671AEF" w:rsidR="00073904">
        <w:rPr>
          <w:sz w:val="28"/>
          <w:szCs w:val="28"/>
        </w:rPr>
        <w:t xml:space="preserve">м не представлены доказательства, достоверно подтверждающие факт получения </w:t>
      </w:r>
      <w:r w:rsidR="00090FDA">
        <w:rPr>
          <w:sz w:val="28"/>
          <w:szCs w:val="28"/>
        </w:rPr>
        <w:t>Мирным И.Н.</w:t>
      </w:r>
      <w:r w:rsidRPr="00671AEF" w:rsidR="00073904">
        <w:rPr>
          <w:sz w:val="28"/>
          <w:szCs w:val="28"/>
        </w:rPr>
        <w:t xml:space="preserve"> требования от </w:t>
      </w:r>
      <w:r w:rsidR="00B563B1">
        <w:rPr>
          <w:sz w:val="28"/>
          <w:szCs w:val="28"/>
        </w:rPr>
        <w:t>01 сентября 2017 года</w:t>
      </w:r>
      <w:r w:rsidRPr="00671AEF" w:rsidR="00073904">
        <w:rPr>
          <w:sz w:val="28"/>
          <w:szCs w:val="28"/>
        </w:rPr>
        <w:t xml:space="preserve"> о необходимости представить транспортное средство для проведения осмотра и (или) независимой технической экспертизы страховщику. Доказательства, что требование о предоставлении транспортного средства для осмотра было передано </w:t>
      </w:r>
      <w:r w:rsidRPr="00853E78" w:rsidR="00853E78">
        <w:rPr>
          <w:sz w:val="28"/>
          <w:szCs w:val="28"/>
        </w:rPr>
        <w:t>Мирным И.Н.</w:t>
      </w:r>
      <w:r w:rsidRPr="00671AEF" w:rsidR="00073904">
        <w:rPr>
          <w:sz w:val="28"/>
          <w:szCs w:val="28"/>
        </w:rPr>
        <w:t xml:space="preserve"> каким либо иным способом, кроме почтового отправления от </w:t>
      </w:r>
      <w:r w:rsidR="00B563B1">
        <w:rPr>
          <w:sz w:val="28"/>
          <w:szCs w:val="28"/>
        </w:rPr>
        <w:t xml:space="preserve">27 октября </w:t>
      </w:r>
      <w:r w:rsidRPr="00671AEF" w:rsidR="00073904">
        <w:rPr>
          <w:sz w:val="28"/>
          <w:szCs w:val="28"/>
        </w:rPr>
        <w:t>201</w:t>
      </w:r>
      <w:r w:rsidR="00B563B1">
        <w:rPr>
          <w:sz w:val="28"/>
          <w:szCs w:val="28"/>
        </w:rPr>
        <w:t>7 года</w:t>
      </w:r>
      <w:r w:rsidRPr="00671AEF" w:rsidR="00073904">
        <w:rPr>
          <w:sz w:val="28"/>
          <w:szCs w:val="28"/>
        </w:rPr>
        <w:t>, суду не представлены.</w:t>
      </w:r>
      <w:r w:rsidR="00853E78">
        <w:rPr>
          <w:sz w:val="28"/>
          <w:szCs w:val="28"/>
        </w:rPr>
        <w:tab/>
      </w:r>
      <w:r w:rsidRPr="00671AEF" w:rsidR="00073904">
        <w:rPr>
          <w:sz w:val="28"/>
          <w:szCs w:val="28"/>
        </w:rPr>
        <w:t xml:space="preserve">Учитывая изложенное, суд приходит к выводу, что исковые требования ПАО СК «Росгосстрах» к </w:t>
      </w:r>
      <w:r w:rsidRPr="00853E78" w:rsidR="00853E78">
        <w:rPr>
          <w:sz w:val="28"/>
          <w:szCs w:val="28"/>
        </w:rPr>
        <w:t>Мирн</w:t>
      </w:r>
      <w:r w:rsidR="00853E78">
        <w:rPr>
          <w:sz w:val="28"/>
          <w:szCs w:val="28"/>
        </w:rPr>
        <w:t>ому</w:t>
      </w:r>
      <w:r w:rsidRPr="00853E78" w:rsidR="00853E78">
        <w:rPr>
          <w:sz w:val="28"/>
          <w:szCs w:val="28"/>
        </w:rPr>
        <w:t xml:space="preserve"> И.Н</w:t>
      </w:r>
      <w:r w:rsidRPr="00671AEF" w:rsidR="00073904">
        <w:rPr>
          <w:sz w:val="28"/>
          <w:szCs w:val="28"/>
        </w:rPr>
        <w:t xml:space="preserve"> о взыскании денежных средств в порядке регресса, - удовлетворению не подлежат.</w:t>
      </w:r>
      <w:r w:rsidR="00853E78">
        <w:rPr>
          <w:sz w:val="28"/>
          <w:szCs w:val="28"/>
        </w:rPr>
        <w:tab/>
      </w:r>
      <w:r w:rsidR="00853E78">
        <w:rPr>
          <w:sz w:val="28"/>
          <w:szCs w:val="28"/>
        </w:rPr>
        <w:tab/>
      </w:r>
    </w:p>
    <w:p w:rsidR="00073904" w:rsidRPr="00671AEF" w:rsidP="00853E78">
      <w:pPr>
        <w:ind w:firstLine="708"/>
        <w:jc w:val="both"/>
        <w:rPr>
          <w:sz w:val="28"/>
          <w:szCs w:val="28"/>
        </w:rPr>
      </w:pPr>
      <w:r w:rsidRPr="00671AEF">
        <w:rPr>
          <w:sz w:val="28"/>
          <w:szCs w:val="28"/>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Pr="00671AEF">
        <w:rPr>
          <w:sz w:val="28"/>
          <w:szCs w:val="28"/>
        </w:rPr>
        <w:t>Согласно ст. 88 ГПК РФ  в состав судебных расходов входит государственная пошлина.</w:t>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Pr="00671AEF">
        <w:rPr>
          <w:sz w:val="28"/>
          <w:szCs w:val="28"/>
        </w:rPr>
        <w:t xml:space="preserve">В судебном заседании установлено, что истцом при подаче искового заявления уплачена государственная пошлина  в размере </w:t>
      </w:r>
      <w:r w:rsidR="00853E78">
        <w:rPr>
          <w:sz w:val="28"/>
          <w:szCs w:val="28"/>
        </w:rPr>
        <w:t>1393</w:t>
      </w:r>
      <w:r w:rsidRPr="00671AEF">
        <w:rPr>
          <w:sz w:val="28"/>
          <w:szCs w:val="28"/>
        </w:rPr>
        <w:t xml:space="preserve">,00 руб. (платежное поручение  от </w:t>
      </w:r>
      <w:r w:rsidR="00853E78">
        <w:rPr>
          <w:sz w:val="28"/>
          <w:szCs w:val="28"/>
        </w:rPr>
        <w:t>06.08.2000</w:t>
      </w:r>
      <w:r w:rsidRPr="00671AEF">
        <w:rPr>
          <w:sz w:val="28"/>
          <w:szCs w:val="28"/>
        </w:rPr>
        <w:t xml:space="preserve"> № </w:t>
      </w:r>
      <w:r w:rsidR="00853E78">
        <w:rPr>
          <w:sz w:val="28"/>
          <w:szCs w:val="28"/>
        </w:rPr>
        <w:t>255</w:t>
      </w:r>
      <w:r w:rsidRPr="00671AEF">
        <w:rPr>
          <w:sz w:val="28"/>
          <w:szCs w:val="28"/>
        </w:rPr>
        <w:t>).</w:t>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00853E78">
        <w:rPr>
          <w:sz w:val="28"/>
          <w:szCs w:val="28"/>
        </w:rPr>
        <w:tab/>
      </w:r>
      <w:r w:rsidRPr="00671AEF">
        <w:rPr>
          <w:sz w:val="28"/>
          <w:szCs w:val="28"/>
        </w:rPr>
        <w:t>Вместе с тем, поскольку требования истца о взыскании денежных средств в порядке регресса, удовлетворению не подлежат, оснований для удовлетворения требований о взыскании судебных расходов, у суда не имеется.</w:t>
      </w:r>
    </w:p>
    <w:p w:rsidR="00073904" w:rsidP="00085A81">
      <w:pPr>
        <w:ind w:firstLine="720"/>
        <w:jc w:val="both"/>
        <w:rPr>
          <w:i/>
          <w:iCs/>
          <w:color w:val="000000"/>
          <w:sz w:val="28"/>
          <w:szCs w:val="28"/>
        </w:rPr>
      </w:pPr>
    </w:p>
    <w:p w:rsidR="00085A81" w:rsidRPr="00012F73" w:rsidP="00085A81">
      <w:pPr>
        <w:ind w:firstLine="720"/>
        <w:jc w:val="both"/>
        <w:rPr>
          <w:i/>
          <w:iCs/>
          <w:color w:val="000000"/>
          <w:sz w:val="28"/>
          <w:szCs w:val="28"/>
        </w:rPr>
      </w:pPr>
      <w:r>
        <w:rPr>
          <w:i/>
          <w:iCs/>
          <w:color w:val="000000"/>
          <w:sz w:val="28"/>
          <w:szCs w:val="28"/>
        </w:rPr>
        <w:t xml:space="preserve">руководствуясь ст.ст.196-199 </w:t>
      </w:r>
      <w:r w:rsidRPr="00A52442">
        <w:rPr>
          <w:i/>
          <w:iCs/>
          <w:color w:val="000000"/>
          <w:sz w:val="28"/>
          <w:szCs w:val="28"/>
        </w:rPr>
        <w:t>Гражданского процессуального кодекса Российской Федерации,</w:t>
      </w:r>
    </w:p>
    <w:p w:rsidR="00021612" w:rsidP="00021612">
      <w:pPr>
        <w:jc w:val="center"/>
        <w:rPr>
          <w:b/>
          <w:sz w:val="28"/>
          <w:szCs w:val="28"/>
        </w:rPr>
      </w:pPr>
      <w:r w:rsidRPr="00B543C6">
        <w:rPr>
          <w:b/>
          <w:sz w:val="28"/>
          <w:szCs w:val="28"/>
        </w:rPr>
        <w:t>РЕШИЛ:</w:t>
      </w:r>
    </w:p>
    <w:p w:rsidR="00853E78" w:rsidRPr="00B543C6" w:rsidP="00021612">
      <w:pPr>
        <w:jc w:val="center"/>
        <w:rPr>
          <w:b/>
          <w:sz w:val="28"/>
          <w:szCs w:val="28"/>
        </w:rPr>
      </w:pPr>
    </w:p>
    <w:p w:rsidR="006173C7" w:rsidRPr="005B73CF" w:rsidP="006173C7">
      <w:pPr>
        <w:shd w:val="clear" w:color="auto" w:fill="FFFFFF"/>
        <w:ind w:right="-1" w:firstLine="567"/>
        <w:jc w:val="both"/>
        <w:rPr>
          <w:sz w:val="28"/>
          <w:szCs w:val="28"/>
          <w:lang w:eastAsia="uk-UA"/>
        </w:rPr>
      </w:pPr>
      <w:r>
        <w:rPr>
          <w:sz w:val="28"/>
          <w:szCs w:val="28"/>
        </w:rPr>
        <w:t xml:space="preserve">Отказать в удовлетворении исковых требований </w:t>
      </w:r>
      <w:r w:rsidRPr="006173C7">
        <w:rPr>
          <w:color w:val="000000"/>
          <w:sz w:val="28"/>
          <w:szCs w:val="28"/>
        </w:rPr>
        <w:t>Публичного акционерного общества Страховая компания «Росгосстрах» в лице филиала Публичного акционерного общества Страховая компания «Росгосстрах» в Воронежской области</w:t>
      </w:r>
      <w:r>
        <w:rPr>
          <w:color w:val="000000"/>
          <w:sz w:val="28"/>
          <w:szCs w:val="28"/>
        </w:rPr>
        <w:t xml:space="preserve">к  </w:t>
      </w:r>
      <w:r w:rsidRPr="006173C7">
        <w:rPr>
          <w:color w:val="000000"/>
          <w:sz w:val="28"/>
          <w:szCs w:val="28"/>
        </w:rPr>
        <w:t>Мирному Ивану Николаевичу</w:t>
      </w:r>
      <w:r w:rsidRPr="006173C7" w:rsidR="008B714C">
        <w:rPr>
          <w:color w:val="000000"/>
          <w:sz w:val="28"/>
          <w:szCs w:val="28"/>
        </w:rPr>
        <w:t>о взыскании страхового возмещения в порядке регресса</w:t>
      </w:r>
      <w:r>
        <w:rPr>
          <w:color w:val="000000"/>
          <w:sz w:val="28"/>
          <w:szCs w:val="28"/>
        </w:rPr>
        <w:t xml:space="preserve">. </w:t>
      </w:r>
    </w:p>
    <w:p w:rsidR="00BB524C" w:rsidP="004F238C">
      <w:pPr>
        <w:ind w:firstLine="720"/>
        <w:jc w:val="both"/>
        <w:rPr>
          <w:rFonts w:eastAsiaTheme="minorEastAsia"/>
          <w:sz w:val="28"/>
          <w:szCs w:val="28"/>
        </w:rPr>
      </w:pPr>
      <w:r w:rsidRPr="00BB524C">
        <w:rPr>
          <w:rFonts w:eastAsiaTheme="minorEastAsia"/>
          <w:sz w:val="28"/>
          <w:szCs w:val="28"/>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w:t>
      </w:r>
      <w:r w:rsidRPr="00BB524C">
        <w:rPr>
          <w:rFonts w:eastAsiaTheme="minorEastAsia"/>
          <w:sz w:val="28"/>
          <w:szCs w:val="28"/>
        </w:rPr>
        <w:t xml:space="preserve">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r w:rsidRPr="00BB524C">
        <w:rPr>
          <w:rFonts w:eastAsiaTheme="minorEastAsia"/>
          <w:sz w:val="28"/>
          <w:szCs w:val="28"/>
        </w:rPr>
        <w:tab/>
      </w:r>
      <w:r w:rsidRPr="00BB524C">
        <w:rPr>
          <w:rFonts w:eastAsiaTheme="minorEastAsia"/>
          <w:sz w:val="28"/>
          <w:szCs w:val="28"/>
        </w:rPr>
        <w:tab/>
      </w:r>
      <w:r w:rsidRPr="00BB524C">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Pr="00BB524C">
        <w:rPr>
          <w:rFonts w:eastAsiaTheme="minorEastAsia"/>
          <w:sz w:val="28"/>
          <w:szCs w:val="28"/>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853E78" w:rsidP="004F238C">
      <w:pPr>
        <w:ind w:firstLine="720"/>
        <w:jc w:val="both"/>
        <w:rPr>
          <w:rFonts w:eastAsiaTheme="minorEastAsia"/>
          <w:sz w:val="28"/>
          <w:szCs w:val="28"/>
        </w:rPr>
      </w:pPr>
    </w:p>
    <w:p w:rsidR="00853E78" w:rsidRPr="00BB524C" w:rsidP="004F238C">
      <w:pPr>
        <w:ind w:firstLine="720"/>
        <w:jc w:val="both"/>
        <w:rPr>
          <w:rFonts w:eastAsiaTheme="minorEastAsia"/>
          <w:sz w:val="28"/>
          <w:szCs w:val="28"/>
        </w:rPr>
      </w:pPr>
      <w:r>
        <w:rPr>
          <w:rFonts w:eastAsiaTheme="minorEastAsia"/>
          <w:sz w:val="28"/>
          <w:szCs w:val="28"/>
        </w:rPr>
        <w:t>Мотивированное решение изготовлено 20 ноября 2020 года.</w:t>
      </w:r>
    </w:p>
    <w:p w:rsidR="00853E78" w:rsidP="00BB524C">
      <w:pPr>
        <w:pStyle w:val="ListParagraph"/>
        <w:jc w:val="both"/>
        <w:rPr>
          <w:rFonts w:ascii="Times New Roman" w:hAnsi="Times New Roman" w:eastAsiaTheme="minorEastAsia"/>
          <w:sz w:val="28"/>
          <w:szCs w:val="28"/>
          <w:lang w:eastAsia="ru-RU"/>
        </w:rPr>
      </w:pPr>
    </w:p>
    <w:p w:rsidR="00BB524C" w:rsidRPr="00BB524C" w:rsidP="00BB524C">
      <w:pPr>
        <w:pStyle w:val="ListParagraph"/>
        <w:jc w:val="both"/>
        <w:rPr>
          <w:rFonts w:ascii="Times New Roman" w:hAnsi="Times New Roman" w:eastAsiaTheme="minorEastAsia"/>
          <w:sz w:val="28"/>
          <w:szCs w:val="28"/>
          <w:lang w:eastAsia="ru-RU"/>
        </w:rPr>
      </w:pPr>
      <w:r w:rsidRPr="00BB524C">
        <w:rPr>
          <w:rFonts w:ascii="Times New Roman" w:hAnsi="Times New Roman" w:eastAsiaTheme="minorEastAsia"/>
          <w:sz w:val="28"/>
          <w:szCs w:val="28"/>
          <w:lang w:eastAsia="ru-RU"/>
        </w:rPr>
        <w:t>Мировой судья</w:t>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t>подпись</w:t>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t xml:space="preserve">Е.Л. </w:t>
      </w:r>
      <w:r w:rsidRPr="00BB524C">
        <w:rPr>
          <w:rFonts w:ascii="Times New Roman" w:hAnsi="Times New Roman" w:eastAsiaTheme="minorEastAsia"/>
          <w:sz w:val="28"/>
          <w:szCs w:val="28"/>
          <w:lang w:eastAsia="ru-RU"/>
        </w:rPr>
        <w:t>Бекенштейн</w:t>
      </w:r>
      <w:r w:rsidRPr="00BB524C">
        <w:rPr>
          <w:rFonts w:ascii="Times New Roman" w:hAnsi="Times New Roman" w:eastAsiaTheme="minorEastAsia"/>
          <w:sz w:val="28"/>
          <w:szCs w:val="28"/>
          <w:lang w:eastAsia="ru-RU"/>
        </w:rPr>
        <w:tab/>
      </w:r>
    </w:p>
    <w:p w:rsidR="00853E78" w:rsidP="00E929F0">
      <w:pPr>
        <w:pStyle w:val="ListParagraph"/>
        <w:spacing w:line="240" w:lineRule="auto"/>
        <w:jc w:val="both"/>
        <w:rPr>
          <w:rFonts w:ascii="Times New Roman" w:hAnsi="Times New Roman" w:eastAsiaTheme="minorEastAsia"/>
          <w:sz w:val="24"/>
          <w:szCs w:val="24"/>
          <w:lang w:eastAsia="ru-RU"/>
        </w:rPr>
      </w:pPr>
    </w:p>
    <w:p w:rsidR="006408E4" w:rsidRPr="00E929F0" w:rsidP="00E929F0">
      <w:pPr>
        <w:pStyle w:val="ListParagraph"/>
        <w:spacing w:line="240" w:lineRule="auto"/>
        <w:ind w:left="0"/>
        <w:jc w:val="both"/>
        <w:rPr>
          <w:sz w:val="24"/>
          <w:szCs w:val="24"/>
        </w:rPr>
      </w:pPr>
      <w:r w:rsidRPr="00E929F0">
        <w:rPr>
          <w:rFonts w:ascii="Times New Roman" w:hAnsi="Times New Roman" w:eastAsiaTheme="minorEastAsia"/>
          <w:sz w:val="24"/>
          <w:szCs w:val="24"/>
          <w:lang w:eastAsia="ru-RU"/>
        </w:rPr>
        <w:tab/>
      </w:r>
    </w:p>
    <w:sectPr w:rsidSect="00061AF0">
      <w:footerReference w:type="even" r:id="rId7"/>
      <w:footerReference w:type="default" r:id="rId8"/>
      <w:pgSz w:w="11906" w:h="16838"/>
      <w:pgMar w:top="426" w:right="737" w:bottom="567"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78" w:rsidP="00853E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3E78" w:rsidP="00853E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78" w:rsidP="00853E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930">
      <w:rPr>
        <w:rStyle w:val="PageNumber"/>
        <w:noProof/>
      </w:rPr>
      <w:t>8</w:t>
    </w:r>
    <w:r>
      <w:rPr>
        <w:rStyle w:val="PageNumber"/>
      </w:rPr>
      <w:fldChar w:fldCharType="end"/>
    </w:r>
  </w:p>
  <w:p w:rsidR="00853E78" w:rsidP="00853E78">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B4A"/>
    <w:multiLevelType w:val="hybridMultilevel"/>
    <w:tmpl w:val="0668FE80"/>
    <w:lvl w:ilvl="0">
      <w:start w:val="8"/>
      <w:numFmt w:val="decimalZero"/>
      <w:lvlText w:val="%1"/>
      <w:lvlJc w:val="left"/>
      <w:pPr>
        <w:ind w:left="1140" w:hanging="360"/>
      </w:pPr>
      <w:rPr>
        <w:rFonts w:hint="default"/>
        <w:color w:val="000000"/>
        <w:sz w:val="24"/>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16DC332C"/>
    <w:multiLevelType w:val="multilevel"/>
    <w:tmpl w:val="AF003832"/>
    <w:lvl w:ilvl="0">
      <w:start w:val="2019"/>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50D1493"/>
    <w:multiLevelType w:val="multilevel"/>
    <w:tmpl w:val="19EE36CA"/>
    <w:lvl w:ilvl="0">
      <w:start w:val="2019"/>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961A76"/>
    <w:multiLevelType w:val="multilevel"/>
    <w:tmpl w:val="CDF4A4D6"/>
    <w:lvl w:ilvl="0">
      <w:start w:val="2019"/>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847FD2"/>
    <w:multiLevelType w:val="multilevel"/>
    <w:tmpl w:val="BDB6A74C"/>
    <w:lvl w:ilvl="0">
      <w:start w:val="2020"/>
      <w:numFmt w:val="decimal"/>
      <w:lvlText w:val="2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5A36EB1"/>
    <w:multiLevelType w:val="multilevel"/>
    <w:tmpl w:val="75D6F8E6"/>
    <w:lvl w:ilvl="0">
      <w:start w:val="2019"/>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6985512"/>
    <w:multiLevelType w:val="multilevel"/>
    <w:tmpl w:val="97DEB6B4"/>
    <w:lvl w:ilvl="0">
      <w:start w:val="2020"/>
      <w:numFmt w:val="decimal"/>
      <w:lvlText w:val="06.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D5B32B2"/>
    <w:multiLevelType w:val="multilevel"/>
    <w:tmpl w:val="24260F2E"/>
    <w:lvl w:ilvl="0">
      <w:start w:val="2020"/>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89B623A"/>
    <w:multiLevelType w:val="multilevel"/>
    <w:tmpl w:val="22EAB392"/>
    <w:lvl w:ilvl="0">
      <w:start w:val="2019"/>
      <w:numFmt w:val="decimal"/>
      <w:lvlText w:val="3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EE464AC"/>
    <w:multiLevelType w:val="hybridMultilevel"/>
    <w:tmpl w:val="395CFED0"/>
    <w:lvl w:ilvl="0">
      <w:start w:val="27"/>
      <w:numFmt w:val="decimal"/>
      <w:lvlText w:val="%1"/>
      <w:lvlJc w:val="left"/>
      <w:pPr>
        <w:ind w:left="720" w:hanging="360"/>
      </w:pPr>
      <w:rPr>
        <w:rFont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C74884"/>
    <w:multiLevelType w:val="multilevel"/>
    <w:tmpl w:val="6E508CFA"/>
    <w:lvl w:ilvl="0">
      <w:start w:val="2019"/>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8"/>
  </w:num>
  <w:num w:numId="3">
    <w:abstractNumId w:val="5"/>
  </w:num>
  <w:num w:numId="4">
    <w:abstractNumId w:val="3"/>
  </w:num>
  <w:num w:numId="5">
    <w:abstractNumId w:val="1"/>
  </w:num>
  <w:num w:numId="6">
    <w:abstractNumId w:val="2"/>
  </w:num>
  <w:num w:numId="7">
    <w:abstractNumId w:val="4"/>
  </w:num>
  <w:num w:numId="8">
    <w:abstractNumId w:val="7"/>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18FB"/>
    <w:rsid w:val="00012F73"/>
    <w:rsid w:val="000154DD"/>
    <w:rsid w:val="00020F7E"/>
    <w:rsid w:val="00021612"/>
    <w:rsid w:val="00024F08"/>
    <w:rsid w:val="00035E1E"/>
    <w:rsid w:val="00051E22"/>
    <w:rsid w:val="000540B1"/>
    <w:rsid w:val="00056D1A"/>
    <w:rsid w:val="00061AF0"/>
    <w:rsid w:val="00063272"/>
    <w:rsid w:val="00067B1A"/>
    <w:rsid w:val="00070ADD"/>
    <w:rsid w:val="00070F86"/>
    <w:rsid w:val="00073904"/>
    <w:rsid w:val="00082C96"/>
    <w:rsid w:val="00084B20"/>
    <w:rsid w:val="00084CA7"/>
    <w:rsid w:val="00085157"/>
    <w:rsid w:val="00085A81"/>
    <w:rsid w:val="000905BE"/>
    <w:rsid w:val="00090FDA"/>
    <w:rsid w:val="00091535"/>
    <w:rsid w:val="000A2381"/>
    <w:rsid w:val="000B207C"/>
    <w:rsid w:val="000D1AB9"/>
    <w:rsid w:val="000E564E"/>
    <w:rsid w:val="000F09F4"/>
    <w:rsid w:val="00102A59"/>
    <w:rsid w:val="00123106"/>
    <w:rsid w:val="0012536A"/>
    <w:rsid w:val="001318C1"/>
    <w:rsid w:val="0013335B"/>
    <w:rsid w:val="001558DA"/>
    <w:rsid w:val="0016371D"/>
    <w:rsid w:val="001727AF"/>
    <w:rsid w:val="001755F1"/>
    <w:rsid w:val="001860B1"/>
    <w:rsid w:val="00187693"/>
    <w:rsid w:val="00190874"/>
    <w:rsid w:val="001D7F7A"/>
    <w:rsid w:val="001F29DE"/>
    <w:rsid w:val="001F2C0A"/>
    <w:rsid w:val="00211C30"/>
    <w:rsid w:val="00212093"/>
    <w:rsid w:val="0021258D"/>
    <w:rsid w:val="00216760"/>
    <w:rsid w:val="00230374"/>
    <w:rsid w:val="00241A0B"/>
    <w:rsid w:val="00255251"/>
    <w:rsid w:val="00263330"/>
    <w:rsid w:val="00266BD0"/>
    <w:rsid w:val="0027788B"/>
    <w:rsid w:val="00287416"/>
    <w:rsid w:val="002A54C7"/>
    <w:rsid w:val="002A738A"/>
    <w:rsid w:val="002B623A"/>
    <w:rsid w:val="002B7049"/>
    <w:rsid w:val="002C21AD"/>
    <w:rsid w:val="002D3B99"/>
    <w:rsid w:val="002E5550"/>
    <w:rsid w:val="00306527"/>
    <w:rsid w:val="00341BC0"/>
    <w:rsid w:val="00354314"/>
    <w:rsid w:val="003622B8"/>
    <w:rsid w:val="00373FC7"/>
    <w:rsid w:val="003769C5"/>
    <w:rsid w:val="003800FE"/>
    <w:rsid w:val="00386A2C"/>
    <w:rsid w:val="003945DF"/>
    <w:rsid w:val="003A4DA8"/>
    <w:rsid w:val="003B093D"/>
    <w:rsid w:val="003C3E25"/>
    <w:rsid w:val="003D680D"/>
    <w:rsid w:val="003D73A0"/>
    <w:rsid w:val="003E7A9E"/>
    <w:rsid w:val="003F25CA"/>
    <w:rsid w:val="003F2E46"/>
    <w:rsid w:val="00406066"/>
    <w:rsid w:val="00410A45"/>
    <w:rsid w:val="00411DFF"/>
    <w:rsid w:val="00443CEE"/>
    <w:rsid w:val="00453A8B"/>
    <w:rsid w:val="00480659"/>
    <w:rsid w:val="004A0DB0"/>
    <w:rsid w:val="004A25E5"/>
    <w:rsid w:val="004A6CDF"/>
    <w:rsid w:val="004C683D"/>
    <w:rsid w:val="004D0FCE"/>
    <w:rsid w:val="004D36D2"/>
    <w:rsid w:val="004D3C7E"/>
    <w:rsid w:val="004D5A83"/>
    <w:rsid w:val="004F238C"/>
    <w:rsid w:val="004F484D"/>
    <w:rsid w:val="004F57F1"/>
    <w:rsid w:val="00503A04"/>
    <w:rsid w:val="00506D30"/>
    <w:rsid w:val="00511DA0"/>
    <w:rsid w:val="00514B45"/>
    <w:rsid w:val="005249F9"/>
    <w:rsid w:val="00525E5E"/>
    <w:rsid w:val="005268EB"/>
    <w:rsid w:val="005375A6"/>
    <w:rsid w:val="00561D5D"/>
    <w:rsid w:val="00562E63"/>
    <w:rsid w:val="00580520"/>
    <w:rsid w:val="00591E36"/>
    <w:rsid w:val="0059243C"/>
    <w:rsid w:val="00594D90"/>
    <w:rsid w:val="005B73CF"/>
    <w:rsid w:val="005C076D"/>
    <w:rsid w:val="005C1D07"/>
    <w:rsid w:val="005D6AED"/>
    <w:rsid w:val="005D6C22"/>
    <w:rsid w:val="005F076D"/>
    <w:rsid w:val="005F76DB"/>
    <w:rsid w:val="00611FDA"/>
    <w:rsid w:val="006173C7"/>
    <w:rsid w:val="006372E0"/>
    <w:rsid w:val="006408E4"/>
    <w:rsid w:val="00641314"/>
    <w:rsid w:val="006661EE"/>
    <w:rsid w:val="00671AEF"/>
    <w:rsid w:val="00676998"/>
    <w:rsid w:val="00680DC7"/>
    <w:rsid w:val="00682072"/>
    <w:rsid w:val="00682F9F"/>
    <w:rsid w:val="00693124"/>
    <w:rsid w:val="006A52A1"/>
    <w:rsid w:val="006C02C5"/>
    <w:rsid w:val="006D1A64"/>
    <w:rsid w:val="006D1BDC"/>
    <w:rsid w:val="006D7066"/>
    <w:rsid w:val="006F0515"/>
    <w:rsid w:val="006F6B01"/>
    <w:rsid w:val="00706770"/>
    <w:rsid w:val="00706778"/>
    <w:rsid w:val="00706951"/>
    <w:rsid w:val="007322F6"/>
    <w:rsid w:val="00745813"/>
    <w:rsid w:val="007458B2"/>
    <w:rsid w:val="00760561"/>
    <w:rsid w:val="00760569"/>
    <w:rsid w:val="00761EBE"/>
    <w:rsid w:val="00786AAE"/>
    <w:rsid w:val="00792CCE"/>
    <w:rsid w:val="00796950"/>
    <w:rsid w:val="007A0724"/>
    <w:rsid w:val="007A1E13"/>
    <w:rsid w:val="007A21F3"/>
    <w:rsid w:val="007B0754"/>
    <w:rsid w:val="007B2190"/>
    <w:rsid w:val="007C46B6"/>
    <w:rsid w:val="007C5F67"/>
    <w:rsid w:val="007C693A"/>
    <w:rsid w:val="007D0FFE"/>
    <w:rsid w:val="007D57EE"/>
    <w:rsid w:val="007E5EC7"/>
    <w:rsid w:val="00805774"/>
    <w:rsid w:val="00812EA2"/>
    <w:rsid w:val="008275D2"/>
    <w:rsid w:val="00852D27"/>
    <w:rsid w:val="00853E78"/>
    <w:rsid w:val="00854E8B"/>
    <w:rsid w:val="00865740"/>
    <w:rsid w:val="00866946"/>
    <w:rsid w:val="00882F34"/>
    <w:rsid w:val="0088467C"/>
    <w:rsid w:val="00886707"/>
    <w:rsid w:val="0089741E"/>
    <w:rsid w:val="008B714C"/>
    <w:rsid w:val="008C006B"/>
    <w:rsid w:val="008C52AF"/>
    <w:rsid w:val="008E21B4"/>
    <w:rsid w:val="008E361F"/>
    <w:rsid w:val="00941CFF"/>
    <w:rsid w:val="00950BA9"/>
    <w:rsid w:val="0096150B"/>
    <w:rsid w:val="00965B46"/>
    <w:rsid w:val="00967459"/>
    <w:rsid w:val="009A163F"/>
    <w:rsid w:val="009A79A9"/>
    <w:rsid w:val="009B3BDD"/>
    <w:rsid w:val="009D5EBF"/>
    <w:rsid w:val="009F39C4"/>
    <w:rsid w:val="00A02D33"/>
    <w:rsid w:val="00A05930"/>
    <w:rsid w:val="00A07C5C"/>
    <w:rsid w:val="00A25F55"/>
    <w:rsid w:val="00A44FF1"/>
    <w:rsid w:val="00A52442"/>
    <w:rsid w:val="00A54C5D"/>
    <w:rsid w:val="00A618D8"/>
    <w:rsid w:val="00AB162E"/>
    <w:rsid w:val="00AB1F1A"/>
    <w:rsid w:val="00AB6603"/>
    <w:rsid w:val="00AD1044"/>
    <w:rsid w:val="00AE2E2B"/>
    <w:rsid w:val="00AE394D"/>
    <w:rsid w:val="00B03F3C"/>
    <w:rsid w:val="00B049DB"/>
    <w:rsid w:val="00B229A0"/>
    <w:rsid w:val="00B2616F"/>
    <w:rsid w:val="00B277EA"/>
    <w:rsid w:val="00B33C11"/>
    <w:rsid w:val="00B53C43"/>
    <w:rsid w:val="00B543C6"/>
    <w:rsid w:val="00B54950"/>
    <w:rsid w:val="00B563B1"/>
    <w:rsid w:val="00B631CE"/>
    <w:rsid w:val="00B81FD8"/>
    <w:rsid w:val="00B8526D"/>
    <w:rsid w:val="00BA41FB"/>
    <w:rsid w:val="00BB524C"/>
    <w:rsid w:val="00BC465F"/>
    <w:rsid w:val="00C036CF"/>
    <w:rsid w:val="00C13004"/>
    <w:rsid w:val="00C42FA2"/>
    <w:rsid w:val="00C508AF"/>
    <w:rsid w:val="00C73833"/>
    <w:rsid w:val="00C77018"/>
    <w:rsid w:val="00C77D02"/>
    <w:rsid w:val="00C82FED"/>
    <w:rsid w:val="00C85C91"/>
    <w:rsid w:val="00C87EF1"/>
    <w:rsid w:val="00CA0152"/>
    <w:rsid w:val="00CA299E"/>
    <w:rsid w:val="00CA5C85"/>
    <w:rsid w:val="00CB102B"/>
    <w:rsid w:val="00CB4865"/>
    <w:rsid w:val="00CC055D"/>
    <w:rsid w:val="00CD2FFE"/>
    <w:rsid w:val="00CE21B1"/>
    <w:rsid w:val="00CE7EC2"/>
    <w:rsid w:val="00CF68A5"/>
    <w:rsid w:val="00D0716A"/>
    <w:rsid w:val="00D22E45"/>
    <w:rsid w:val="00D25FD7"/>
    <w:rsid w:val="00D267C8"/>
    <w:rsid w:val="00D3027F"/>
    <w:rsid w:val="00D4305B"/>
    <w:rsid w:val="00D434F6"/>
    <w:rsid w:val="00D47E9A"/>
    <w:rsid w:val="00D54832"/>
    <w:rsid w:val="00D66676"/>
    <w:rsid w:val="00D674CA"/>
    <w:rsid w:val="00DA0EDC"/>
    <w:rsid w:val="00DA531B"/>
    <w:rsid w:val="00DB63A1"/>
    <w:rsid w:val="00DD72F0"/>
    <w:rsid w:val="00DF77E4"/>
    <w:rsid w:val="00E06E6A"/>
    <w:rsid w:val="00E26EAC"/>
    <w:rsid w:val="00E30300"/>
    <w:rsid w:val="00E5518C"/>
    <w:rsid w:val="00E57C49"/>
    <w:rsid w:val="00E63902"/>
    <w:rsid w:val="00E65080"/>
    <w:rsid w:val="00E70474"/>
    <w:rsid w:val="00E70DB2"/>
    <w:rsid w:val="00E929F0"/>
    <w:rsid w:val="00EC7992"/>
    <w:rsid w:val="00ED5386"/>
    <w:rsid w:val="00ED6791"/>
    <w:rsid w:val="00EE5FF6"/>
    <w:rsid w:val="00EF4E3C"/>
    <w:rsid w:val="00F032BD"/>
    <w:rsid w:val="00F0565D"/>
    <w:rsid w:val="00F1545B"/>
    <w:rsid w:val="00F17A4B"/>
    <w:rsid w:val="00F3196C"/>
    <w:rsid w:val="00F3232F"/>
    <w:rsid w:val="00F36345"/>
    <w:rsid w:val="00F451A4"/>
    <w:rsid w:val="00F7274E"/>
    <w:rsid w:val="00F75662"/>
    <w:rsid w:val="00F979D4"/>
    <w:rsid w:val="00FA18BF"/>
    <w:rsid w:val="00FA7EC8"/>
    <w:rsid w:val="00FB0BCE"/>
    <w:rsid w:val="00FB68F6"/>
    <w:rsid w:val="00FD05A3"/>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customStyle="1" w:styleId="ConsPlusNormal0">
    <w:name w:val="ConsPlusNormal"/>
    <w:rsid w:val="00082C9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rsid w:val="000118FB"/>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118FB"/>
    <w:pPr>
      <w:widowControl w:val="0"/>
      <w:shd w:val="clear" w:color="auto" w:fill="FFFFFF"/>
      <w:spacing w:line="437" w:lineRule="exact"/>
      <w:jc w:val="both"/>
    </w:pPr>
    <w:rPr>
      <w:sz w:val="22"/>
      <w:szCs w:val="22"/>
      <w:lang w:eastAsia="en-US"/>
    </w:rPr>
  </w:style>
  <w:style w:type="character" w:customStyle="1" w:styleId="a2">
    <w:name w:val="Колонтитул_"/>
    <w:basedOn w:val="DefaultParagraphFont"/>
    <w:rsid w:val="000118FB"/>
    <w:rPr>
      <w:rFonts w:ascii="FrankRuehl" w:eastAsia="FrankRuehl" w:hAnsi="FrankRuehl" w:cs="FrankRuehl"/>
      <w:b w:val="0"/>
      <w:bCs w:val="0"/>
      <w:i w:val="0"/>
      <w:iCs w:val="0"/>
      <w:smallCaps w:val="0"/>
      <w:strike w:val="0"/>
      <w:sz w:val="26"/>
      <w:szCs w:val="26"/>
      <w:u w:val="none"/>
    </w:rPr>
  </w:style>
  <w:style w:type="character" w:customStyle="1" w:styleId="a3">
    <w:name w:val="Колонтитул"/>
    <w:basedOn w:val="a2"/>
    <w:rsid w:val="000118FB"/>
    <w:rPr>
      <w:rFonts w:ascii="FrankRuehl" w:eastAsia="FrankRuehl" w:hAnsi="FrankRuehl" w:cs="FrankRuehl"/>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30ACEA26630312257E120325EE5AA2C04ABC5861709E6F273AEAFD1AEE3E8EC637C5CF7F683E14AD6E9D403D878012C2C2E0467B5407DEC6BWEJ" TargetMode="External" /><Relationship Id="rId5" Type="http://schemas.openxmlformats.org/officeDocument/2006/relationships/hyperlink" Target="consultantplus://offline/ref=E30ACEA26630312257E120325EE5AA2C04ABC5861709E6F273AEAFD1AEE3E8EC637C5CF7F683E04FD6E9D403D878012C2C2E0467B5407DEC6BWEJ" TargetMode="External" /><Relationship Id="rId6" Type="http://schemas.openxmlformats.org/officeDocument/2006/relationships/hyperlink" Target="consultantplus://offline/ref=E30ACEA26630312257E120325EE5AA2C07ACC685110FE6F273AEAFD1AEE3E8EC637C5CF2F681EA1A8EA6D55F9D2C122C2C2E0766A964W2J"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