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261892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>502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261892"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261892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261892"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61892"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261892" w:rsidR="004F529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>248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</w:p>
    <w:p w:rsidR="00BB185C" w:rsidRPr="00261892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>14 мая 202</w:t>
      </w:r>
      <w:r w:rsidRPr="00261892" w:rsidR="004F5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261892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261892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2618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Pr="00261892"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261892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261892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261892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261892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>Слесарской Анне Викторовне, Слесарской Любовь Ивановне, Слесарскому Виктору Ивановичу, Слесарскому Виталию Викторовичу</w:t>
      </w:r>
      <w:r w:rsidRPr="00261892" w:rsidR="00703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892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261892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261892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261892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261892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 – удовлетворить.</w:t>
      </w:r>
    </w:p>
    <w:p w:rsidR="00BB185C" w:rsidRPr="00261892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Слесарской Любовь Ивановны </w:t>
      </w:r>
      <w:r w:rsidRPr="00261892" w:rsidR="000A11C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 w:rsidR="00CC4C3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261892"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ирно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>го жилого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по адресу: Республика Крым, г. Ялта, ул. 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 w:rsidR="00685975">
        <w:rPr>
          <w:rFonts w:ascii="Times New Roman" w:hAnsi="Times New Roman"/>
          <w:color w:val="000000"/>
          <w:sz w:val="28"/>
          <w:szCs w:val="28"/>
          <w:lang w:eastAsia="ru-RU"/>
        </w:rPr>
        <w:t>, д. 88, кв. 59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Pr="00261892" w:rsidR="00D80D3D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261892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261892" w:rsidR="005E4AEA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892"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Pr="00261892" w:rsidR="005E4AE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Pr="00261892" w:rsidR="00D80D3D">
        <w:rPr>
          <w:rFonts w:ascii="Times New Roman" w:hAnsi="Times New Roman"/>
          <w:color w:val="000000"/>
          <w:sz w:val="28"/>
          <w:szCs w:val="28"/>
          <w:lang w:eastAsia="ru-RU"/>
        </w:rPr>
        <w:t>4442,45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пени за просрочку исполнения обязательств в размере </w:t>
      </w:r>
      <w:r w:rsidRPr="00261892" w:rsidR="00D80D3D">
        <w:rPr>
          <w:rFonts w:ascii="Times New Roman" w:hAnsi="Times New Roman"/>
          <w:color w:val="000000"/>
          <w:sz w:val="28"/>
          <w:szCs w:val="28"/>
          <w:lang w:eastAsia="ru-RU"/>
        </w:rPr>
        <w:t>958,</w:t>
      </w:r>
      <w:r w:rsidRPr="00261892" w:rsidR="00F1481D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D80D3D" w:rsidRPr="00261892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Слесарской Любовь Ивановны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(ОГРН 1149102183735, ИНН/КПП 9102066504/910201001) </w:t>
      </w:r>
      <w:r w:rsidRPr="00261892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задолженности в размере 4442,45</w:t>
      </w:r>
      <w:r w:rsidRPr="00261892" w:rsidR="00F57B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Pr="00261892" w:rsidR="000A11C6">
        <w:rPr>
          <w:rFonts w:ascii="Times New Roman" w:hAnsi="Times New Roman"/>
          <w:sz w:val="28"/>
          <w:szCs w:val="28"/>
          <w:lang w:eastAsia="ru-RU"/>
        </w:rPr>
        <w:t>1</w:t>
      </w:r>
      <w:r w:rsidRPr="00261892">
        <w:rPr>
          <w:rFonts w:ascii="Times New Roman" w:hAnsi="Times New Roman"/>
          <w:sz w:val="28"/>
          <w:szCs w:val="28"/>
          <w:lang w:eastAsia="ru-RU"/>
        </w:rPr>
        <w:t>5 мая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261892"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 по дату факти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ческого погашения задолженности включительно. 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Слесарского Виктора Ивановича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капитального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многоквартирного жилого дома по адресу: Республика Крым, г. Ялта, ул. 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, д. 88, кв. 59 за период с июля 2021 года по декабрь 2024 года в размере 4442,45 руб., пени за просрочку исполнения обязательств в размере 958,</w:t>
      </w:r>
      <w:r w:rsidRPr="00261892" w:rsidR="00261892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Слесарского Виктора Ивановича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261892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зад</w:t>
      </w:r>
      <w:r w:rsidRPr="00261892">
        <w:rPr>
          <w:rFonts w:ascii="Times New Roman" w:hAnsi="Times New Roman"/>
          <w:sz w:val="28"/>
          <w:szCs w:val="28"/>
          <w:lang w:eastAsia="ru-RU"/>
        </w:rPr>
        <w:t>олженности в размере 4442,45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Pr="00261892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статьи 155 Жилищного кодекса Российской Федерации, за период с 15 мая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года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Слесарского Виталия Викторов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ича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/КПП 9102066504/910201001) задолженность по оплате взносов на капитальный ремонт общего имущества многоквартирного жилого дома по адресу: Республика Крым, г. Ялта, ул. 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, д. 88, кв. 59 за период с июля 2021 года по декабрь 2024 года в размере 4442,4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5 руб., пени за просрочку исполнения обязательств в размере 958,</w:t>
      </w:r>
      <w:r w:rsidRPr="00261892" w:rsidR="00261892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Слесарского Виталия Викторовича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анизации «Региональный фонд капитального ремонта многоквартирных домов Республики Крым» (ОГРН 1149102183735, ИНН/КПП 9102066504/910201001) </w:t>
      </w:r>
      <w:r w:rsidRPr="00261892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задолженности в размере 4442,45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Pr="00261892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</w:t>
      </w:r>
      <w:r w:rsidRPr="00261892">
        <w:rPr>
          <w:rFonts w:ascii="Times New Roman" w:hAnsi="Times New Roman"/>
          <w:sz w:val="28"/>
          <w:szCs w:val="28"/>
          <w:lang w:eastAsia="ru-RU"/>
        </w:rPr>
        <w:t>и 155 Жилищного кодекса Российской Федерации, за период с 15 мая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года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Слесарской Анны Викторовны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имущества многоквартирного жилого дома по адресу: Республика Крым, г. Ялта, ул. 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, д. 88, кв. 59 за период с июля 2021 года по декабрь 2024 года в размере 4442,45 руб., пени за просрочку исполнения обязательств в размере 958,</w:t>
      </w:r>
      <w:r w:rsidRPr="00261892" w:rsidR="00261892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арской Анны Викторовны (</w:t>
      </w:r>
      <w:r w:rsidR="001F5E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 1149102183735, ИНН/КПП 9102066504/910201001) </w:t>
      </w:r>
      <w:r w:rsidRPr="00261892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задолженности в размере 4442,45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</w:t>
      </w:r>
      <w:r w:rsidRPr="00261892">
        <w:rPr>
          <w:rFonts w:ascii="Times New Roman" w:hAnsi="Times New Roman"/>
          <w:sz w:val="28"/>
          <w:szCs w:val="28"/>
          <w:lang w:eastAsia="ru-RU"/>
        </w:rPr>
        <w:t>период с 15 мая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года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 по дату фактическ</w:t>
      </w:r>
      <w:r w:rsidRPr="00261892">
        <w:rPr>
          <w:rFonts w:ascii="Times New Roman" w:hAnsi="Times New Roman"/>
          <w:sz w:val="28"/>
          <w:szCs w:val="28"/>
          <w:lang w:eastAsia="ru-RU"/>
        </w:rPr>
        <w:t xml:space="preserve">ого погашения задолженности включительно. </w:t>
      </w:r>
    </w:p>
    <w:p w:rsidR="00D80D3D" w:rsidRPr="00261892" w:rsidP="00D80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892">
        <w:rPr>
          <w:rFonts w:ascii="Times New Roman" w:hAnsi="Times New Roman"/>
          <w:sz w:val="28"/>
          <w:szCs w:val="28"/>
          <w:lang w:eastAsia="ru-RU"/>
        </w:rPr>
        <w:t xml:space="preserve">Взыскать солидарно с Слесарской Любовь Ивановны, Слесарского Виктора Ивановича, Слесарского Виталия Викторовича,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Слесарской Анны Викторовны в пользу Некоммерческой организации «Региональный фонд капитального ремон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 многоквартирных домов Республики Крым» судебные расходы по уплате государственной пошлины в размере 1200 рублей. </w:t>
      </w:r>
    </w:p>
    <w:p w:rsidR="00AC6751" w:rsidRPr="00261892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НН/КПП 9102066504/910201001) государственную пошлину в общем размере 2800 (две тысячи восемьсот) рублей 00 копеек, уплаченную согласно платежному поручению от </w:t>
      </w:r>
      <w:r w:rsidRPr="00261892" w:rsidR="00EF6F0A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61892" w:rsidR="00D80D3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892" w:rsidR="00F57BCB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261892"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Pr="00261892" w:rsidR="00D80D3D">
        <w:rPr>
          <w:rFonts w:ascii="Times New Roman" w:hAnsi="Times New Roman"/>
          <w:color w:val="000000"/>
          <w:sz w:val="28"/>
          <w:szCs w:val="28"/>
          <w:lang w:eastAsia="ru-RU"/>
        </w:rPr>
        <w:t>1167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Pr="00261892" w:rsidR="00DF2DB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61892" w:rsidR="00F57BC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61892" w:rsidR="00D80D3D">
        <w:rPr>
          <w:rFonts w:ascii="Times New Roman" w:hAnsi="Times New Roman"/>
          <w:color w:val="000000"/>
          <w:sz w:val="28"/>
          <w:szCs w:val="28"/>
          <w:lang w:eastAsia="ru-RU"/>
        </w:rPr>
        <w:t>00,00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</w:t>
      </w:r>
    </w:p>
    <w:p w:rsidR="00BB185C" w:rsidRPr="00261892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261892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>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26189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261892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261892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61892">
        <w:rPr>
          <w:rFonts w:ascii="Times New Roman" w:hAnsi="Times New Roman"/>
          <w:sz w:val="28"/>
          <w:szCs w:val="28"/>
        </w:rPr>
        <w:t>Мировой судья</w:t>
      </w:r>
      <w:r w:rsidRPr="00261892">
        <w:rPr>
          <w:rFonts w:ascii="Times New Roman" w:hAnsi="Times New Roman"/>
          <w:sz w:val="28"/>
          <w:szCs w:val="28"/>
        </w:rPr>
        <w:tab/>
      </w:r>
      <w:r w:rsidRPr="00261892">
        <w:rPr>
          <w:rFonts w:ascii="Times New Roman" w:hAnsi="Times New Roman"/>
          <w:sz w:val="28"/>
          <w:szCs w:val="28"/>
        </w:rPr>
        <w:tab/>
      </w:r>
      <w:r w:rsidRPr="00261892">
        <w:rPr>
          <w:rFonts w:ascii="Times New Roman" w:hAnsi="Times New Roman"/>
          <w:sz w:val="28"/>
          <w:szCs w:val="28"/>
        </w:rPr>
        <w:tab/>
        <w:t>(подпись)</w:t>
      </w:r>
      <w:r w:rsidRPr="00261892">
        <w:rPr>
          <w:rFonts w:ascii="Times New Roman" w:hAnsi="Times New Roman"/>
          <w:sz w:val="28"/>
          <w:szCs w:val="28"/>
        </w:rPr>
        <w:tab/>
      </w:r>
      <w:r w:rsidRPr="00261892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261892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p w:rsidR="00BB185C" w:rsidRPr="00261892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1F5E96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</w:tcPr>
          <w:p w:rsidR="00C834AD" w:rsidP="00D80D3D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A11C6"/>
    <w:rsid w:val="001951B4"/>
    <w:rsid w:val="00195C5D"/>
    <w:rsid w:val="001A5EF9"/>
    <w:rsid w:val="001F5E96"/>
    <w:rsid w:val="00255E8B"/>
    <w:rsid w:val="00261892"/>
    <w:rsid w:val="00343FA5"/>
    <w:rsid w:val="003A3029"/>
    <w:rsid w:val="003C7054"/>
    <w:rsid w:val="0046306D"/>
    <w:rsid w:val="004F5298"/>
    <w:rsid w:val="00522C7C"/>
    <w:rsid w:val="00543C4E"/>
    <w:rsid w:val="005C6B41"/>
    <w:rsid w:val="005E4AEA"/>
    <w:rsid w:val="00654FE2"/>
    <w:rsid w:val="00685975"/>
    <w:rsid w:val="006C19B5"/>
    <w:rsid w:val="006E5BCB"/>
    <w:rsid w:val="00703BBC"/>
    <w:rsid w:val="0072175F"/>
    <w:rsid w:val="00791A88"/>
    <w:rsid w:val="007C2CF0"/>
    <w:rsid w:val="007F23BD"/>
    <w:rsid w:val="00842AD2"/>
    <w:rsid w:val="008850E4"/>
    <w:rsid w:val="00993C33"/>
    <w:rsid w:val="009A4194"/>
    <w:rsid w:val="00A467A6"/>
    <w:rsid w:val="00A53E46"/>
    <w:rsid w:val="00AC6751"/>
    <w:rsid w:val="00AD39F1"/>
    <w:rsid w:val="00B54EA3"/>
    <w:rsid w:val="00BB185C"/>
    <w:rsid w:val="00C43454"/>
    <w:rsid w:val="00C652AD"/>
    <w:rsid w:val="00C834AD"/>
    <w:rsid w:val="00C92637"/>
    <w:rsid w:val="00CA045D"/>
    <w:rsid w:val="00CC4C3A"/>
    <w:rsid w:val="00D80D3D"/>
    <w:rsid w:val="00DF2DBA"/>
    <w:rsid w:val="00EF6F0A"/>
    <w:rsid w:val="00F1481D"/>
    <w:rsid w:val="00F270AC"/>
    <w:rsid w:val="00F45AAB"/>
    <w:rsid w:val="00F57BCB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