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36012">
        <w:rPr>
          <w:sz w:val="28"/>
          <w:szCs w:val="28"/>
        </w:rPr>
        <w:t>559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036012">
        <w:rPr>
          <w:sz w:val="28"/>
          <w:szCs w:val="28"/>
        </w:rPr>
        <w:t>1361</w:t>
      </w:r>
      <w:r w:rsidR="004D36D2">
        <w:rPr>
          <w:sz w:val="28"/>
          <w:szCs w:val="28"/>
        </w:rPr>
        <w:t>-</w:t>
      </w:r>
      <w:r w:rsidR="00BB524C">
        <w:rPr>
          <w:sz w:val="28"/>
          <w:szCs w:val="28"/>
        </w:rPr>
        <w:t>43</w:t>
      </w: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979D4">
        <w:rPr>
          <w:bCs/>
          <w:sz w:val="28"/>
          <w:szCs w:val="28"/>
        </w:rPr>
        <w:t xml:space="preserve">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BC32F0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BE6AC8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036012">
        <w:rPr>
          <w:sz w:val="28"/>
          <w:szCs w:val="28"/>
        </w:rPr>
        <w:t>помощнике судьи Сёмченко В.В., с участием представителя истца Коваленк</w:t>
      </w:r>
      <w:r w:rsidR="00BC32F0">
        <w:rPr>
          <w:sz w:val="28"/>
          <w:szCs w:val="28"/>
        </w:rPr>
        <w:t>о</w:t>
      </w:r>
      <w:r w:rsidR="00036012">
        <w:rPr>
          <w:sz w:val="28"/>
          <w:szCs w:val="28"/>
        </w:rPr>
        <w:t xml:space="preserve"> Э.В., ответчика </w:t>
      </w:r>
      <w:r w:rsidR="00036012">
        <w:rPr>
          <w:sz w:val="28"/>
          <w:szCs w:val="28"/>
        </w:rPr>
        <w:t>Зизюк</w:t>
      </w:r>
      <w:r w:rsidR="00036012">
        <w:rPr>
          <w:sz w:val="28"/>
          <w:szCs w:val="28"/>
        </w:rPr>
        <w:t xml:space="preserve"> Л.Н., представителя истца Авдеенко С.А.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F43C4" w:rsidR="00036012">
        <w:rPr>
          <w:sz w:val="28"/>
          <w:szCs w:val="28"/>
        </w:rPr>
        <w:t xml:space="preserve">Коваленко Татьяны Вячеславовны к </w:t>
      </w:r>
      <w:r w:rsidRPr="003F43C4" w:rsidR="00036012">
        <w:rPr>
          <w:sz w:val="28"/>
          <w:szCs w:val="28"/>
        </w:rPr>
        <w:t>Зизюк</w:t>
      </w:r>
      <w:r w:rsidRPr="003F43C4" w:rsidR="00036012">
        <w:rPr>
          <w:sz w:val="28"/>
          <w:szCs w:val="28"/>
        </w:rPr>
        <w:t xml:space="preserve"> Любов</w:t>
      </w:r>
      <w:r w:rsidR="00036012">
        <w:rPr>
          <w:sz w:val="28"/>
          <w:szCs w:val="28"/>
        </w:rPr>
        <w:t>и</w:t>
      </w:r>
      <w:r w:rsidR="00BE6AC8">
        <w:rPr>
          <w:sz w:val="28"/>
          <w:szCs w:val="28"/>
        </w:rPr>
        <w:t xml:space="preserve"> </w:t>
      </w:r>
      <w:r w:rsidRPr="003F43C4" w:rsidR="00036012">
        <w:rPr>
          <w:sz w:val="28"/>
          <w:szCs w:val="28"/>
        </w:rPr>
        <w:t>Назаровн</w:t>
      </w:r>
      <w:r w:rsidR="00036012">
        <w:rPr>
          <w:sz w:val="28"/>
          <w:szCs w:val="28"/>
        </w:rPr>
        <w:t>е</w:t>
      </w:r>
      <w:r w:rsidRPr="003F43C4" w:rsidR="00036012">
        <w:rPr>
          <w:sz w:val="28"/>
          <w:szCs w:val="28"/>
        </w:rPr>
        <w:t xml:space="preserve"> о взыскании денежных средств</w:t>
      </w:r>
      <w:r w:rsidR="00036012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BB524C" w:rsidRPr="00BB524C" w:rsidP="00BB524C">
      <w:pPr>
        <w:ind w:firstLine="708"/>
        <w:jc w:val="both"/>
        <w:rPr>
          <w:rFonts w:eastAsiaTheme="minorEastAsia"/>
          <w:sz w:val="28"/>
          <w:szCs w:val="28"/>
        </w:rPr>
      </w:pPr>
      <w:r w:rsidRPr="00BB524C">
        <w:rPr>
          <w:rFonts w:eastAsiaTheme="minorEastAsia"/>
          <w:sz w:val="28"/>
          <w:szCs w:val="28"/>
        </w:rPr>
        <w:t xml:space="preserve">Отказать в удовлетворении исковых требований </w:t>
      </w:r>
      <w:r w:rsidRPr="003F43C4" w:rsidR="00036012">
        <w:rPr>
          <w:sz w:val="28"/>
          <w:szCs w:val="28"/>
        </w:rPr>
        <w:t xml:space="preserve">Коваленко Татьяны Вячеславовны к </w:t>
      </w:r>
      <w:r w:rsidRPr="003F43C4" w:rsidR="00036012">
        <w:rPr>
          <w:sz w:val="28"/>
          <w:szCs w:val="28"/>
        </w:rPr>
        <w:t>Зизюк</w:t>
      </w:r>
      <w:r w:rsidRPr="003F43C4" w:rsidR="00036012">
        <w:rPr>
          <w:sz w:val="28"/>
          <w:szCs w:val="28"/>
        </w:rPr>
        <w:t xml:space="preserve"> Любов</w:t>
      </w:r>
      <w:r w:rsidR="00036012">
        <w:rPr>
          <w:sz w:val="28"/>
          <w:szCs w:val="28"/>
        </w:rPr>
        <w:t>и</w:t>
      </w:r>
      <w:r w:rsidR="00BE6AC8">
        <w:rPr>
          <w:sz w:val="28"/>
          <w:szCs w:val="28"/>
        </w:rPr>
        <w:t xml:space="preserve"> </w:t>
      </w:r>
      <w:r w:rsidRPr="003F43C4" w:rsidR="00036012">
        <w:rPr>
          <w:sz w:val="28"/>
          <w:szCs w:val="28"/>
        </w:rPr>
        <w:t>Назаровн</w:t>
      </w:r>
      <w:r w:rsidR="00036012">
        <w:rPr>
          <w:sz w:val="28"/>
          <w:szCs w:val="28"/>
        </w:rPr>
        <w:t>е</w:t>
      </w:r>
      <w:r w:rsidRPr="003F43C4" w:rsidR="00036012">
        <w:rPr>
          <w:sz w:val="28"/>
          <w:szCs w:val="28"/>
        </w:rPr>
        <w:t xml:space="preserve"> о взыскании денежных средств</w:t>
      </w:r>
      <w:r w:rsidRPr="00BB524C">
        <w:rPr>
          <w:rFonts w:eastAsiaTheme="minorEastAsia"/>
          <w:sz w:val="28"/>
          <w:szCs w:val="28"/>
        </w:rPr>
        <w:t xml:space="preserve">. 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="00E929F0">
        <w:rPr>
          <w:rFonts w:eastAsiaTheme="minorEastAsia"/>
          <w:sz w:val="28"/>
          <w:szCs w:val="28"/>
        </w:rPr>
        <w:tab/>
      </w:r>
      <w:r w:rsidRPr="00BB524C">
        <w:rPr>
          <w:rFonts w:eastAsiaTheme="minorEastAsia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B524C" w:rsidRPr="00BB524C" w:rsidP="00BB524C">
      <w:pPr>
        <w:pStyle w:val="ListParagraph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Мировой судья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>подпись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  <w:t xml:space="preserve">Е.Л. 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>Бекенштейн</w:t>
      </w:r>
      <w:r w:rsidRPr="00BB524C">
        <w:rPr>
          <w:rFonts w:ascii="Times New Roman" w:hAnsi="Times New Roman" w:eastAsiaTheme="minorEastAsia"/>
          <w:sz w:val="28"/>
          <w:szCs w:val="28"/>
          <w:lang w:eastAsia="ru-RU"/>
        </w:rPr>
        <w:tab/>
      </w:r>
    </w:p>
    <w:sectPr w:rsidSect="00F979D4">
      <w:footerReference w:type="even" r:id="rId4"/>
      <w:footerReference w:type="default" r:id="rId5"/>
      <w:pgSz w:w="11906" w:h="16838"/>
      <w:pgMar w:top="709" w:right="73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012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36012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45E4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3F43C4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2168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87D09"/>
    <w:rsid w:val="00BA41FB"/>
    <w:rsid w:val="00BB524C"/>
    <w:rsid w:val="00BC32F0"/>
    <w:rsid w:val="00BC465F"/>
    <w:rsid w:val="00BE6AC8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929F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979D4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