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185C" w:rsidRPr="00C12F5D" w:rsidP="00BB185C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Дело № 2-96-</w:t>
      </w:r>
      <w:r w:rsidR="008A1FFA">
        <w:rPr>
          <w:rFonts w:ascii="Times New Roman" w:hAnsi="Times New Roman"/>
          <w:color w:val="000000"/>
          <w:sz w:val="28"/>
          <w:szCs w:val="28"/>
          <w:lang w:eastAsia="ru-RU"/>
        </w:rPr>
        <w:t>2056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/202</w:t>
      </w:r>
      <w:r w:rsidR="008A1FFA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</w:p>
    <w:p w:rsidR="00BB185C" w:rsidRPr="00C12F5D" w:rsidP="00BB185C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91MS0096-01-202</w:t>
      </w:r>
      <w:r w:rsidR="008A1FFA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-00</w:t>
      </w:r>
      <w:r w:rsidR="008A1FFA">
        <w:rPr>
          <w:rFonts w:ascii="Times New Roman" w:hAnsi="Times New Roman"/>
          <w:color w:val="000000"/>
          <w:sz w:val="28"/>
          <w:szCs w:val="28"/>
          <w:lang w:eastAsia="ru-RU"/>
        </w:rPr>
        <w:t>3381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8A1FFA">
        <w:rPr>
          <w:rFonts w:ascii="Times New Roman" w:hAnsi="Times New Roman"/>
          <w:color w:val="000000"/>
          <w:sz w:val="28"/>
          <w:szCs w:val="28"/>
          <w:lang w:eastAsia="ru-RU"/>
        </w:rPr>
        <w:t>61</w:t>
      </w:r>
    </w:p>
    <w:p w:rsidR="00BB185C" w:rsidRPr="00C12F5D" w:rsidP="00BB185C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BB185C" w:rsidRPr="00C12F5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BB185C" w:rsidRPr="00C12F5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BB185C" w:rsidRPr="00C12F5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(резолютивная часть)</w:t>
      </w:r>
    </w:p>
    <w:p w:rsidR="00BB185C" w:rsidRPr="00C12F5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B185C" w:rsidRPr="00C12F5D" w:rsidP="00BB185C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  <w:r w:rsidR="008A1FFA">
        <w:rPr>
          <w:rFonts w:ascii="Times New Roman" w:hAnsi="Times New Roman"/>
          <w:bCs/>
          <w:color w:val="000000"/>
          <w:sz w:val="28"/>
          <w:szCs w:val="28"/>
          <w:lang w:eastAsia="ru-RU"/>
        </w:rPr>
        <w:t>6</w:t>
      </w:r>
      <w:r w:rsidR="00A50EE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8A1FFA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декабря</w:t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202</w:t>
      </w:r>
      <w:r w:rsidR="008A1FFA"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 </w:t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г. Ялта</w:t>
      </w:r>
    </w:p>
    <w:p w:rsidR="008A1FFA" w:rsidP="00BB18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</w:t>
      </w:r>
      <w:r w:rsidRPr="00C12F5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Я.Ю., при секретаре судебного заседания – </w:t>
      </w:r>
      <w:r>
        <w:rPr>
          <w:rFonts w:ascii="Times New Roman" w:hAnsi="Times New Roman"/>
          <w:sz w:val="28"/>
          <w:szCs w:val="28"/>
          <w:lang w:eastAsia="ru-RU"/>
        </w:rPr>
        <w:t>Васильевой Т.С.</w:t>
      </w:r>
      <w:r w:rsidRPr="00C12F5D">
        <w:rPr>
          <w:rFonts w:ascii="Times New Roman" w:hAnsi="Times New Roman"/>
          <w:sz w:val="28"/>
          <w:szCs w:val="28"/>
          <w:lang w:eastAsia="ru-RU"/>
        </w:rPr>
        <w:t>,</w:t>
      </w:r>
      <w:r w:rsidR="00707A8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B185C" w:rsidRPr="00C12F5D" w:rsidP="00BB18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</w:t>
      </w:r>
      <w:r w:rsidR="00C33D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A1FFA">
        <w:rPr>
          <w:rFonts w:ascii="Times New Roman" w:hAnsi="Times New Roman"/>
          <w:color w:val="000000"/>
          <w:sz w:val="28"/>
          <w:szCs w:val="28"/>
          <w:lang w:eastAsia="ru-RU"/>
        </w:rPr>
        <w:t>Сизова Александра Александровича к Шудренко Дмитрию Владимировичу</w:t>
      </w:r>
      <w:r w:rsidR="00C33D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защите прав потребителей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BB185C" w:rsidP="00BB185C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iCs/>
          <w:color w:val="000000"/>
          <w:sz w:val="28"/>
          <w:szCs w:val="28"/>
          <w:lang w:eastAsia="ru-RU"/>
        </w:rPr>
        <w:t>руководствуясь ст. ст. 196-199 Гражданского процессуального кодекса Российской Федерации, мировой судья</w:t>
      </w:r>
    </w:p>
    <w:p w:rsidR="00BB185C" w:rsidRPr="00C12F5D" w:rsidP="00BB185C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 е ш и л:</w:t>
      </w:r>
    </w:p>
    <w:p w:rsidR="00BB185C" w:rsidRPr="00C12F5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исковое заявление </w:t>
      </w:r>
      <w:r w:rsidR="008A1FFA">
        <w:rPr>
          <w:rFonts w:ascii="Times New Roman" w:hAnsi="Times New Roman"/>
          <w:color w:val="000000"/>
          <w:sz w:val="28"/>
          <w:szCs w:val="28"/>
          <w:lang w:eastAsia="ru-RU"/>
        </w:rPr>
        <w:t>Сизова Александра Александровича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удовлетворить.</w:t>
      </w:r>
    </w:p>
    <w:p w:rsidR="00C33D5A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Взыскать с</w:t>
      </w:r>
      <w:r w:rsidR="008A1F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A1FFA">
        <w:rPr>
          <w:rFonts w:ascii="Times New Roman" w:hAnsi="Times New Roman"/>
          <w:color w:val="000000"/>
          <w:sz w:val="28"/>
          <w:szCs w:val="28"/>
          <w:lang w:eastAsia="ru-RU"/>
        </w:rPr>
        <w:t>Шудренко</w:t>
      </w:r>
      <w:r w:rsidR="008A1F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Дмитрия Владимировича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="008A1F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пользу </w:t>
      </w:r>
      <w:r w:rsidR="008A1FFA">
        <w:rPr>
          <w:rFonts w:ascii="Times New Roman" w:hAnsi="Times New Roman"/>
          <w:color w:val="000000"/>
          <w:sz w:val="28"/>
          <w:szCs w:val="28"/>
          <w:lang w:eastAsia="ru-RU"/>
        </w:rPr>
        <w:t>Сизова</w:t>
      </w:r>
      <w:r w:rsidR="008A1F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Александра Александровича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50EE0" w:rsidR="00A50E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A50EE0" w:rsidR="00A50E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A1FFA">
        <w:rPr>
          <w:rFonts w:ascii="Times New Roman" w:hAnsi="Times New Roman"/>
          <w:color w:val="000000"/>
          <w:sz w:val="28"/>
          <w:szCs w:val="28"/>
          <w:lang w:eastAsia="ru-RU"/>
        </w:rPr>
        <w:t>денежные средства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размере </w:t>
      </w:r>
      <w:r w:rsidR="008A1F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000 руб., компенсацию морального вреда в размере 5000 руб., штраф в размере 1</w:t>
      </w:r>
      <w:r w:rsidR="008A1F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50</w:t>
      </w:r>
      <w:r w:rsidR="008A1FFA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руб., а всего в размере </w:t>
      </w:r>
      <w:r w:rsidR="008A1FFA">
        <w:rPr>
          <w:rFonts w:ascii="Times New Roman" w:hAnsi="Times New Roman"/>
          <w:color w:val="000000"/>
          <w:sz w:val="28"/>
          <w:szCs w:val="28"/>
          <w:lang w:eastAsia="ru-RU"/>
        </w:rPr>
        <w:t>37 500</w:t>
      </w:r>
      <w:r w:rsidR="006405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8A1FFA">
        <w:rPr>
          <w:rFonts w:ascii="Times New Roman" w:hAnsi="Times New Roman"/>
          <w:color w:val="000000"/>
          <w:sz w:val="28"/>
          <w:szCs w:val="28"/>
          <w:lang w:eastAsia="ru-RU"/>
        </w:rPr>
        <w:t>тридцать семь</w:t>
      </w:r>
      <w:r w:rsidR="006405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тысяч </w:t>
      </w:r>
      <w:r w:rsidR="008A1FFA">
        <w:rPr>
          <w:rFonts w:ascii="Times New Roman" w:hAnsi="Times New Roman"/>
          <w:color w:val="000000"/>
          <w:sz w:val="28"/>
          <w:szCs w:val="28"/>
          <w:lang w:eastAsia="ru-RU"/>
        </w:rPr>
        <w:t>пятьсот</w:t>
      </w:r>
      <w:r w:rsidR="0064058B">
        <w:rPr>
          <w:rFonts w:ascii="Times New Roman" w:hAnsi="Times New Roman"/>
          <w:color w:val="000000"/>
          <w:sz w:val="28"/>
          <w:szCs w:val="28"/>
          <w:lang w:eastAsia="ru-RU"/>
        </w:rPr>
        <w:t>) рубл</w:t>
      </w:r>
      <w:r w:rsidR="008A1FFA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="006405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A1FFA">
        <w:rPr>
          <w:rFonts w:ascii="Times New Roman" w:hAnsi="Times New Roman"/>
          <w:color w:val="000000"/>
          <w:sz w:val="28"/>
          <w:szCs w:val="28"/>
          <w:lang w:eastAsia="ru-RU"/>
        </w:rPr>
        <w:t>00</w:t>
      </w:r>
      <w:r w:rsidR="006405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копе</w:t>
      </w:r>
      <w:r w:rsidR="008A1FFA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64058B">
        <w:rPr>
          <w:rFonts w:ascii="Times New Roman" w:hAnsi="Times New Roman"/>
          <w:color w:val="000000"/>
          <w:sz w:val="28"/>
          <w:szCs w:val="28"/>
          <w:lang w:eastAsia="ru-RU"/>
        </w:rPr>
        <w:t>к.</w:t>
      </w:r>
    </w:p>
    <w:p w:rsidR="0064058B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58B">
        <w:rPr>
          <w:rFonts w:ascii="Times New Roman" w:hAnsi="Times New Roman"/>
          <w:color w:val="000000"/>
          <w:sz w:val="28"/>
          <w:szCs w:val="28"/>
          <w:lang w:eastAsia="ru-RU"/>
        </w:rPr>
        <w:t>Взыскать с</w:t>
      </w:r>
      <w:r w:rsidRPr="0064058B">
        <w:t xml:space="preserve"> </w:t>
      </w:r>
      <w:r w:rsidR="008A1FFA">
        <w:rPr>
          <w:rFonts w:ascii="Times New Roman" w:hAnsi="Times New Roman"/>
          <w:color w:val="000000"/>
          <w:sz w:val="28"/>
          <w:szCs w:val="28"/>
          <w:lang w:eastAsia="ru-RU"/>
        </w:rPr>
        <w:t>Шудренко Дмитрия Владимировича</w:t>
      </w:r>
      <w:r w:rsidRPr="006405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доход бюджета муниципального образования городской округ Ялта Республики Крым государственную пошлину в размере </w:t>
      </w:r>
      <w:r w:rsidR="00151E54">
        <w:rPr>
          <w:rFonts w:ascii="Times New Roman" w:hAnsi="Times New Roman"/>
          <w:color w:val="000000"/>
          <w:sz w:val="28"/>
          <w:szCs w:val="28"/>
          <w:lang w:eastAsia="ru-RU"/>
        </w:rPr>
        <w:t>4000</w:t>
      </w:r>
      <w:r w:rsidRPr="006405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рублей.</w:t>
      </w:r>
    </w:p>
    <w:p w:rsidR="00BB185C" w:rsidRPr="00C12F5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шением суда по истечении пяти дней со дня поступления заявления мировому судье.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BB185C" w:rsidRPr="00C12F5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ородской суд Республики Крым через мирового судью.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BB185C" w:rsidRPr="00C12F5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85C" w:rsidRPr="00C12F5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12F5D">
        <w:rPr>
          <w:rFonts w:ascii="Times New Roman" w:hAnsi="Times New Roman"/>
          <w:sz w:val="28"/>
          <w:szCs w:val="28"/>
        </w:rPr>
        <w:t>Мировой судья</w:t>
      </w:r>
      <w:r w:rsidRPr="00C12F5D">
        <w:rPr>
          <w:rFonts w:ascii="Times New Roman" w:hAnsi="Times New Roman"/>
          <w:sz w:val="28"/>
          <w:szCs w:val="28"/>
        </w:rPr>
        <w:tab/>
      </w:r>
      <w:r w:rsidRPr="00C12F5D">
        <w:rPr>
          <w:rFonts w:ascii="Times New Roman" w:hAnsi="Times New Roman"/>
          <w:sz w:val="28"/>
          <w:szCs w:val="28"/>
        </w:rPr>
        <w:tab/>
      </w:r>
      <w:r w:rsidRPr="00C12F5D">
        <w:rPr>
          <w:rFonts w:ascii="Times New Roman" w:hAnsi="Times New Roman"/>
          <w:sz w:val="28"/>
          <w:szCs w:val="28"/>
        </w:rPr>
        <w:tab/>
        <w:t>(подпись)</w:t>
      </w:r>
      <w:r w:rsidRPr="00C12F5D">
        <w:rPr>
          <w:rFonts w:ascii="Times New Roman" w:hAnsi="Times New Roman"/>
          <w:sz w:val="28"/>
          <w:szCs w:val="28"/>
        </w:rPr>
        <w:tab/>
      </w:r>
      <w:r w:rsidRPr="00C12F5D">
        <w:rPr>
          <w:rFonts w:ascii="Times New Roman" w:hAnsi="Times New Roman"/>
          <w:sz w:val="28"/>
          <w:szCs w:val="28"/>
        </w:rPr>
        <w:tab/>
        <w:t xml:space="preserve"> Я.Ю. Ершова</w:t>
      </w:r>
    </w:p>
    <w:p w:rsidR="00BB185C" w:rsidRPr="00C12F5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BB185C" w:rsidRPr="00C12F5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>Копия верна</w:t>
      </w:r>
    </w:p>
    <w:p w:rsidR="00BB185C" w:rsidRPr="00C12F5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>Дата выдачи  «</w:t>
      </w:r>
      <w:r w:rsidR="0064058B">
        <w:rPr>
          <w:rFonts w:ascii="Times New Roman" w:hAnsi="Times New Roman"/>
          <w:color w:val="000000" w:themeColor="text1"/>
          <w:sz w:val="21"/>
          <w:szCs w:val="21"/>
        </w:rPr>
        <w:t>2</w:t>
      </w:r>
      <w:r w:rsidR="00151E54">
        <w:rPr>
          <w:rFonts w:ascii="Times New Roman" w:hAnsi="Times New Roman"/>
          <w:color w:val="000000" w:themeColor="text1"/>
          <w:sz w:val="21"/>
          <w:szCs w:val="21"/>
        </w:rPr>
        <w:t>6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» </w:t>
      </w:r>
      <w:r w:rsidR="00151E54">
        <w:rPr>
          <w:rFonts w:ascii="Times New Roman" w:hAnsi="Times New Roman"/>
          <w:color w:val="000000" w:themeColor="text1"/>
          <w:sz w:val="21"/>
          <w:szCs w:val="21"/>
        </w:rPr>
        <w:t>декабря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 202</w:t>
      </w:r>
      <w:r w:rsidR="00151E54">
        <w:rPr>
          <w:rFonts w:ascii="Times New Roman" w:hAnsi="Times New Roman"/>
          <w:color w:val="000000" w:themeColor="text1"/>
          <w:sz w:val="21"/>
          <w:szCs w:val="21"/>
        </w:rPr>
        <w:t>4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г.</w:t>
      </w:r>
    </w:p>
    <w:p w:rsidR="00BB185C" w:rsidRPr="00C12F5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/>
          <w:color w:val="000000" w:themeColor="text1"/>
          <w:sz w:val="21"/>
          <w:szCs w:val="21"/>
        </w:rPr>
        <w:tab/>
      </w:r>
      <w:r w:rsidR="00195C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BB185C" w:rsidRPr="00C12F5D" w:rsidP="00BB185C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="00151E54">
        <w:rPr>
          <w:rFonts w:ascii="Times New Roman" w:hAnsi="Times New Roman"/>
          <w:color w:val="000000" w:themeColor="text1"/>
          <w:sz w:val="21"/>
          <w:szCs w:val="21"/>
        </w:rPr>
        <w:t>Т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.</w:t>
      </w:r>
      <w:r w:rsidR="00151E54">
        <w:rPr>
          <w:rFonts w:ascii="Times New Roman" w:hAnsi="Times New Roman"/>
          <w:color w:val="000000" w:themeColor="text1"/>
          <w:sz w:val="21"/>
          <w:szCs w:val="21"/>
        </w:rPr>
        <w:t>С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. </w:t>
      </w:r>
      <w:r w:rsidR="00151E54">
        <w:rPr>
          <w:rFonts w:ascii="Times New Roman" w:hAnsi="Times New Roman"/>
          <w:color w:val="000000" w:themeColor="text1"/>
          <w:sz w:val="21"/>
          <w:szCs w:val="21"/>
        </w:rPr>
        <w:t>Васильева</w:t>
      </w:r>
    </w:p>
    <w:p w:rsidR="00BB185C" w:rsidRPr="00C12F5D" w:rsidP="00BB185C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>Оригинал резолютивной части решения находится в деле № 2-96-</w:t>
      </w:r>
      <w:r w:rsidR="00151E54">
        <w:rPr>
          <w:rFonts w:ascii="Times New Roman" w:hAnsi="Times New Roman"/>
          <w:color w:val="000000" w:themeColor="text1"/>
          <w:sz w:val="21"/>
          <w:szCs w:val="21"/>
        </w:rPr>
        <w:t>2056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/202</w:t>
      </w:r>
      <w:r w:rsidR="00151E54">
        <w:rPr>
          <w:rFonts w:ascii="Times New Roman" w:hAnsi="Times New Roman"/>
          <w:color w:val="000000" w:themeColor="text1"/>
          <w:sz w:val="21"/>
          <w:szCs w:val="21"/>
        </w:rPr>
        <w:t>4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, находящемся в судебном участке № 96 Ялтинского судебного района (городской округ Ялта) Республики Крым.</w:t>
      </w:r>
    </w:p>
    <w:p w:rsidR="00BB185C" w:rsidRPr="00C12F5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>Решение не вступило в законную силу.</w:t>
      </w:r>
    </w:p>
    <w:p w:rsidR="00BB185C" w:rsidRPr="00C12F5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/>
          <w:color w:val="000000" w:themeColor="text1"/>
          <w:sz w:val="21"/>
          <w:szCs w:val="21"/>
        </w:rPr>
        <w:tab/>
      </w:r>
      <w:r w:rsidR="00195C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151E54" w:rsidRPr="00C12F5D" w:rsidP="00151E54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/>
          <w:color w:val="000000" w:themeColor="text1"/>
          <w:sz w:val="21"/>
          <w:szCs w:val="21"/>
        </w:rPr>
        <w:t>Т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.</w:t>
      </w:r>
      <w:r>
        <w:rPr>
          <w:rFonts w:ascii="Times New Roman" w:hAnsi="Times New Roman"/>
          <w:color w:val="000000" w:themeColor="text1"/>
          <w:sz w:val="21"/>
          <w:szCs w:val="21"/>
        </w:rPr>
        <w:t>С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. </w:t>
      </w:r>
      <w:r>
        <w:rPr>
          <w:rFonts w:ascii="Times New Roman" w:hAnsi="Times New Roman"/>
          <w:color w:val="000000" w:themeColor="text1"/>
          <w:sz w:val="21"/>
          <w:szCs w:val="21"/>
        </w:rPr>
        <w:t>Васильева</w:t>
      </w:r>
    </w:p>
    <w:p w:rsidR="00BB185C" w:rsidRPr="00C12F5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</w:p>
    <w:p w:rsidR="00BB185C" w:rsidRPr="00C12F5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</w:p>
    <w:p w:rsidR="00BB185C" w:rsidRPr="00C12F5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BB185C" w:rsidRPr="00C12F5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/>
          <w:sz w:val="21"/>
          <w:szCs w:val="21"/>
          <w:lang w:eastAsia="ru-RU"/>
        </w:rPr>
      </w:pP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</w:p>
    <w:p w:rsidR="00BB185C" w:rsidRPr="00C12F5D" w:rsidP="00BB185C">
      <w:pPr>
        <w:rPr>
          <w:sz w:val="21"/>
          <w:szCs w:val="21"/>
        </w:rPr>
      </w:pPr>
    </w:p>
    <w:p w:rsidR="00BB185C" w:rsidRPr="00C12F5D" w:rsidP="00BB185C">
      <w:pPr>
        <w:rPr>
          <w:sz w:val="21"/>
          <w:szCs w:val="21"/>
        </w:rPr>
      </w:pPr>
    </w:p>
    <w:p w:rsidR="00BB185C" w:rsidRPr="00C12F5D" w:rsidP="00BB185C">
      <w:pPr>
        <w:rPr>
          <w:sz w:val="21"/>
          <w:szCs w:val="21"/>
        </w:rPr>
      </w:pPr>
    </w:p>
    <w:p w:rsidR="00BB185C" w:rsidP="00BB185C"/>
    <w:p w:rsidR="00842AD2"/>
    <w:sectPr w:rsidSect="00151E54">
      <w:pgSz w:w="11906" w:h="16838"/>
      <w:pgMar w:top="709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5C"/>
    <w:rsid w:val="000924A9"/>
    <w:rsid w:val="0013138C"/>
    <w:rsid w:val="00140BA1"/>
    <w:rsid w:val="0014640C"/>
    <w:rsid w:val="00151E54"/>
    <w:rsid w:val="00195C5D"/>
    <w:rsid w:val="0036198B"/>
    <w:rsid w:val="0037238F"/>
    <w:rsid w:val="00627B60"/>
    <w:rsid w:val="0064058B"/>
    <w:rsid w:val="006C19B5"/>
    <w:rsid w:val="00707A84"/>
    <w:rsid w:val="00842AD2"/>
    <w:rsid w:val="008A1FFA"/>
    <w:rsid w:val="0093054A"/>
    <w:rsid w:val="00A50EE0"/>
    <w:rsid w:val="00B54EA3"/>
    <w:rsid w:val="00BB185C"/>
    <w:rsid w:val="00C12F5D"/>
    <w:rsid w:val="00C33D5A"/>
    <w:rsid w:val="00CA045D"/>
    <w:rsid w:val="00D40342"/>
    <w:rsid w:val="00F10E4D"/>
    <w:rsid w:val="00F45A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85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