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BAC" w:rsidRPr="00316BAC" w:rsidP="00316BA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2-97-455/2019</w:t>
      </w:r>
    </w:p>
    <w:p w:rsidR="00316BAC" w:rsidRPr="00316BAC" w:rsidP="00316B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16BAC" w:rsidRPr="00316BAC" w:rsidP="00316B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16B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316B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Р Е Ш Е Н И Е</w:t>
      </w:r>
    </w:p>
    <w:p w:rsidR="00316BAC" w:rsidRPr="00316BAC" w:rsidP="00316B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316BAC" w:rsidRPr="00316BAC" w:rsidP="00316B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(Резолютивная часть)</w:t>
      </w:r>
    </w:p>
    <w:p w:rsidR="00316BAC" w:rsidRPr="00316BAC" w:rsidP="00316B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16BAC" w:rsidRPr="00316BAC" w:rsidP="00316B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 Ялта                                                                                                   10 октября  2019 года</w:t>
      </w:r>
    </w:p>
    <w:p w:rsidR="00316BAC" w:rsidRPr="00316BAC" w:rsidP="00316B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6BAC" w:rsidRPr="00316BAC" w:rsidP="00316B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color w:val="000000"/>
          <w:sz w:val="24"/>
          <w:szCs w:val="24"/>
          <w:lang w:eastAsia="ru-RU"/>
        </w:rPr>
        <w:t>И.о</w:t>
      </w:r>
      <w:r w:rsidRPr="00316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мирового судьи судебного участка № 97 Ялтинского судебного района (городской округ Ялта) Республики Крым, мировой судья  судебного участка № 99 Ялтинского судебного района (городской округ Ялта) </w:t>
      </w:r>
      <w:r w:rsidRPr="00316BAC">
        <w:rPr>
          <w:rFonts w:ascii="Times New Roman" w:hAnsi="Times New Roman"/>
          <w:color w:val="000000"/>
          <w:sz w:val="24"/>
          <w:szCs w:val="24"/>
          <w:lang w:eastAsia="ru-RU"/>
        </w:rPr>
        <w:t>Переверзева</w:t>
      </w:r>
      <w:r w:rsidRPr="00316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О.В., при секретаре </w:t>
      </w:r>
      <w:r w:rsidRPr="00316BAC">
        <w:rPr>
          <w:rFonts w:ascii="Times New Roman" w:hAnsi="Times New Roman"/>
          <w:color w:val="000000"/>
          <w:sz w:val="24"/>
          <w:szCs w:val="24"/>
          <w:lang w:eastAsia="ru-RU"/>
        </w:rPr>
        <w:t>Елькиной</w:t>
      </w:r>
      <w:r w:rsidRPr="00316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Л.В.,</w:t>
      </w:r>
    </w:p>
    <w:p w:rsidR="00316BAC" w:rsidRPr="00316BAC" w:rsidP="00316B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316BAC">
        <w:rPr>
          <w:rFonts w:ascii="Times New Roman" w:hAnsi="Times New Roman"/>
          <w:sz w:val="24"/>
          <w:szCs w:val="24"/>
          <w:lang w:eastAsia="uk-UA"/>
        </w:rPr>
        <w:t xml:space="preserve">Общества с ограниченной ответственностью </w:t>
      </w:r>
      <w:r w:rsidRPr="00316BAC">
        <w:rPr>
          <w:rFonts w:ascii="Times New Roman" w:hAnsi="Times New Roman"/>
          <w:sz w:val="24"/>
          <w:szCs w:val="24"/>
          <w:lang w:eastAsia="uk-UA"/>
        </w:rPr>
        <w:t>микрокредитная</w:t>
      </w:r>
      <w:r w:rsidRPr="00316BAC">
        <w:rPr>
          <w:rFonts w:ascii="Times New Roman" w:hAnsi="Times New Roman"/>
          <w:sz w:val="24"/>
          <w:szCs w:val="24"/>
          <w:lang w:eastAsia="uk-UA"/>
        </w:rPr>
        <w:t xml:space="preserve"> компания «Центр денежной помощи - ДОН» к Виноградной Элле Владиславовне о взыскании задолженности по договору займа,</w:t>
      </w:r>
    </w:p>
    <w:p w:rsidR="00316BAC" w:rsidRPr="00316BAC" w:rsidP="00316B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ст.ст.196-199, 234-235  Гражданского процессуального кодекса Российской Федерации, </w:t>
      </w:r>
    </w:p>
    <w:p w:rsidR="00316BAC" w:rsidRPr="00316BAC" w:rsidP="00316BA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16BAC" w:rsidRPr="00316BAC" w:rsidP="00316B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16B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РЕШИЛ:</w:t>
      </w:r>
    </w:p>
    <w:p w:rsidR="00316BAC" w:rsidRPr="00316BAC" w:rsidP="00316BA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6BAC" w:rsidRPr="00316BAC" w:rsidP="00316B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16BAC">
        <w:rPr>
          <w:rFonts w:ascii="Times New Roman" w:hAnsi="Times New Roman"/>
          <w:sz w:val="24"/>
          <w:szCs w:val="24"/>
        </w:rPr>
        <w:t xml:space="preserve">Иск </w:t>
      </w:r>
      <w:r w:rsidRPr="00316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6BAC">
        <w:rPr>
          <w:rFonts w:ascii="Times New Roman" w:hAnsi="Times New Roman"/>
          <w:sz w:val="24"/>
          <w:szCs w:val="24"/>
          <w:lang w:eastAsia="uk-UA"/>
        </w:rPr>
        <w:t xml:space="preserve">Общества с ограниченной ответственностью </w:t>
      </w:r>
      <w:r w:rsidRPr="00316BAC">
        <w:rPr>
          <w:rFonts w:ascii="Times New Roman" w:hAnsi="Times New Roman"/>
          <w:sz w:val="24"/>
          <w:szCs w:val="24"/>
          <w:lang w:eastAsia="uk-UA"/>
        </w:rPr>
        <w:t>микрокредитная</w:t>
      </w:r>
      <w:r w:rsidRPr="00316BAC">
        <w:rPr>
          <w:rFonts w:ascii="Times New Roman" w:hAnsi="Times New Roman"/>
          <w:sz w:val="24"/>
          <w:szCs w:val="24"/>
          <w:lang w:eastAsia="uk-UA"/>
        </w:rPr>
        <w:t xml:space="preserve"> компания «Центр денежной помощи-ДОН» к Виноградной Элле Владиславовне о взыскании задолженности по договору займа </w:t>
      </w:r>
      <w:r w:rsidRPr="00316BAC">
        <w:rPr>
          <w:rFonts w:ascii="Times New Roman" w:hAnsi="Times New Roman"/>
          <w:color w:val="000000"/>
          <w:sz w:val="24"/>
          <w:szCs w:val="24"/>
        </w:rPr>
        <w:t>– удовлетворить</w:t>
      </w:r>
      <w:r w:rsidRPr="00316BAC">
        <w:rPr>
          <w:rFonts w:ascii="Times New Roman" w:hAnsi="Times New Roman"/>
          <w:color w:val="000000"/>
          <w:sz w:val="24"/>
          <w:szCs w:val="24"/>
        </w:rPr>
        <w:t xml:space="preserve"> .</w:t>
      </w:r>
      <w:r w:rsidRPr="00316BA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16BAC" w:rsidRPr="00316BAC" w:rsidP="00316B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16BAC">
        <w:rPr>
          <w:rFonts w:ascii="Times New Roman" w:hAnsi="Times New Roman"/>
          <w:color w:val="000000"/>
          <w:sz w:val="24"/>
          <w:szCs w:val="24"/>
        </w:rPr>
        <w:t xml:space="preserve">Взыскать с </w:t>
      </w:r>
      <w:r w:rsidRPr="00316BAC">
        <w:rPr>
          <w:rFonts w:ascii="Times New Roman" w:hAnsi="Times New Roman"/>
          <w:sz w:val="24"/>
          <w:szCs w:val="24"/>
          <w:lang w:eastAsia="uk-UA"/>
        </w:rPr>
        <w:t>Виноградной Эллы Владиславовны</w:t>
      </w:r>
      <w:r w:rsidRPr="00316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6BAC">
        <w:rPr>
          <w:rFonts w:ascii="Times New Roman" w:hAnsi="Times New Roman"/>
          <w:sz w:val="24"/>
          <w:szCs w:val="24"/>
        </w:rPr>
        <w:t xml:space="preserve"> в </w:t>
      </w:r>
      <w:r w:rsidRPr="00316BAC">
        <w:rPr>
          <w:rFonts w:ascii="Times New Roman" w:hAnsi="Times New Roman"/>
          <w:color w:val="000000"/>
          <w:sz w:val="24"/>
          <w:szCs w:val="24"/>
        </w:rPr>
        <w:t xml:space="preserve">пользу </w:t>
      </w:r>
      <w:r w:rsidRPr="00316BAC">
        <w:rPr>
          <w:rFonts w:ascii="Times New Roman" w:hAnsi="Times New Roman"/>
          <w:sz w:val="24"/>
          <w:szCs w:val="24"/>
        </w:rPr>
        <w:t xml:space="preserve"> </w:t>
      </w:r>
      <w:r w:rsidRPr="00316BAC">
        <w:rPr>
          <w:rFonts w:ascii="Times New Roman" w:hAnsi="Times New Roman"/>
          <w:sz w:val="24"/>
          <w:szCs w:val="24"/>
          <w:lang w:eastAsia="uk-UA"/>
        </w:rPr>
        <w:t xml:space="preserve">Общества с ограниченной ответственностью </w:t>
      </w:r>
      <w:r w:rsidRPr="00316BAC">
        <w:rPr>
          <w:rFonts w:ascii="Times New Roman" w:hAnsi="Times New Roman"/>
          <w:sz w:val="24"/>
          <w:szCs w:val="24"/>
          <w:lang w:eastAsia="uk-UA"/>
        </w:rPr>
        <w:t>микрокредитная</w:t>
      </w:r>
      <w:r w:rsidRPr="00316BAC">
        <w:rPr>
          <w:rFonts w:ascii="Times New Roman" w:hAnsi="Times New Roman"/>
          <w:sz w:val="24"/>
          <w:szCs w:val="24"/>
          <w:lang w:eastAsia="uk-UA"/>
        </w:rPr>
        <w:t xml:space="preserve"> компания «Центр денежной помощи-ДОН» проценты за пользование займом за период с 22.09.2018 года по 02.04.2019 года в размере 14200 рублей,</w:t>
      </w:r>
      <w:r w:rsidRPr="00316BAC">
        <w:rPr>
          <w:rFonts w:ascii="Times New Roman" w:hAnsi="Times New Roman"/>
          <w:sz w:val="24"/>
          <w:szCs w:val="24"/>
        </w:rPr>
        <w:t xml:space="preserve"> неустойку в размере 965 рублей, расходы по оплате услуг представителя в размере 1000 рублей, расходы по оплате </w:t>
      </w:r>
      <w:r w:rsidRPr="00316BAC">
        <w:rPr>
          <w:rFonts w:ascii="Times New Roman" w:hAnsi="Times New Roman"/>
          <w:color w:val="000000"/>
          <w:sz w:val="24"/>
          <w:szCs w:val="24"/>
        </w:rPr>
        <w:t xml:space="preserve">государственной  пошлины в размере 606,60  рублей. </w:t>
      </w:r>
    </w:p>
    <w:p w:rsidR="00316BAC" w:rsidRPr="00316BAC" w:rsidP="00316B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6BAC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316BAC" w:rsidRPr="00316BAC" w:rsidP="00316B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6BAC">
        <w:rPr>
          <w:rFonts w:ascii="Times New Roman" w:hAnsi="Times New Roman" w:cs="Calibri"/>
          <w:sz w:val="24"/>
          <w:szCs w:val="24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16BAC" w:rsidRPr="00316BAC" w:rsidP="00316B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6BAC">
        <w:rPr>
          <w:rFonts w:ascii="Times New Roman" w:hAnsi="Times New Roman"/>
          <w:sz w:val="24"/>
          <w:szCs w:val="24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16BAC" w:rsidRPr="00316BAC" w:rsidP="00316B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316BAC" w:rsidRPr="00316BAC" w:rsidP="00316BA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6BAC" w:rsidP="00316B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6BAC">
        <w:rPr>
          <w:rFonts w:ascii="Times New Roman" w:hAnsi="Times New Roman"/>
          <w:bCs/>
          <w:sz w:val="24"/>
          <w:szCs w:val="24"/>
          <w:lang w:eastAsia="ru-RU"/>
        </w:rPr>
        <w:t>Мировой судья</w:t>
      </w:r>
      <w:r w:rsidRPr="00316BA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16BA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16BA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16BAC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</w:t>
      </w:r>
      <w:r w:rsidRPr="00316BAC">
        <w:rPr>
          <w:rFonts w:ascii="Times New Roman" w:hAnsi="Times New Roman"/>
          <w:bCs/>
          <w:sz w:val="24"/>
          <w:szCs w:val="24"/>
          <w:lang w:eastAsia="ru-RU"/>
        </w:rPr>
        <w:t>Переверзева</w:t>
      </w:r>
      <w:r w:rsidRPr="00316BAC">
        <w:rPr>
          <w:rFonts w:ascii="Times New Roman" w:hAnsi="Times New Roman"/>
          <w:bCs/>
          <w:sz w:val="24"/>
          <w:szCs w:val="24"/>
          <w:lang w:eastAsia="ru-RU"/>
        </w:rPr>
        <w:t xml:space="preserve"> О.В.</w:t>
      </w:r>
    </w:p>
    <w:p w:rsidR="00316BAC" w:rsidP="00316B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16BAC" w:rsidP="00316B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6BAC" w:rsidRPr="00E72DE3" w:rsidP="00316BA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316BAC" w:rsidRPr="00316BAC" w:rsidP="00316B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AC"/>
    <w:rsid w:val="00316BAC"/>
    <w:rsid w:val="00562C62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316BAC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