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3F7C" w:rsidRPr="0072420D" w:rsidP="00F96C52" w14:paraId="781B5B06" w14:textId="5027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72420D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72420D" w:rsidR="000614E9">
        <w:rPr>
          <w:rFonts w:ascii="Times New Roman" w:eastAsia="Times New Roman" w:hAnsi="Times New Roman" w:cs="Times New Roman"/>
          <w:bCs/>
          <w:lang w:eastAsia="ru-RU"/>
        </w:rPr>
        <w:t>Дело № 2-</w:t>
      </w:r>
      <w:r w:rsidRPr="0072420D" w:rsidR="00DA2E84">
        <w:rPr>
          <w:rFonts w:ascii="Times New Roman" w:eastAsia="Times New Roman" w:hAnsi="Times New Roman" w:cs="Times New Roman"/>
          <w:bCs/>
          <w:lang w:eastAsia="ru-RU"/>
        </w:rPr>
        <w:t>9</w:t>
      </w:r>
      <w:r w:rsidRPr="0072420D" w:rsidR="004E1E1E">
        <w:rPr>
          <w:rFonts w:ascii="Times New Roman" w:eastAsia="Times New Roman" w:hAnsi="Times New Roman" w:cs="Times New Roman"/>
          <w:bCs/>
          <w:lang w:eastAsia="ru-RU"/>
        </w:rPr>
        <w:t>9</w:t>
      </w:r>
      <w:r w:rsidRPr="0072420D" w:rsidR="000614E9">
        <w:rPr>
          <w:rFonts w:ascii="Times New Roman" w:eastAsia="Times New Roman" w:hAnsi="Times New Roman" w:cs="Times New Roman"/>
          <w:bCs/>
          <w:lang w:eastAsia="ru-RU"/>
        </w:rPr>
        <w:t>-</w:t>
      </w:r>
      <w:r w:rsidRPr="0072420D" w:rsidR="004E1E1E">
        <w:rPr>
          <w:rFonts w:ascii="Times New Roman" w:eastAsia="Times New Roman" w:hAnsi="Times New Roman" w:cs="Times New Roman"/>
          <w:bCs/>
          <w:lang w:eastAsia="ru-RU"/>
        </w:rPr>
        <w:t>161</w:t>
      </w:r>
      <w:r w:rsidRPr="0072420D" w:rsidR="000614E9">
        <w:rPr>
          <w:rFonts w:ascii="Times New Roman" w:eastAsia="Times New Roman" w:hAnsi="Times New Roman" w:cs="Times New Roman"/>
          <w:bCs/>
          <w:lang w:eastAsia="ru-RU"/>
        </w:rPr>
        <w:t>/20</w:t>
      </w:r>
      <w:r w:rsidRPr="0072420D" w:rsidR="004C0DCC">
        <w:rPr>
          <w:rFonts w:ascii="Times New Roman" w:eastAsia="Times New Roman" w:hAnsi="Times New Roman" w:cs="Times New Roman"/>
          <w:bCs/>
          <w:lang w:eastAsia="ru-RU"/>
        </w:rPr>
        <w:t>2</w:t>
      </w:r>
      <w:r w:rsidRPr="0072420D" w:rsidR="004E1E1E">
        <w:rPr>
          <w:rFonts w:ascii="Times New Roman" w:eastAsia="Times New Roman" w:hAnsi="Times New Roman" w:cs="Times New Roman"/>
          <w:bCs/>
          <w:lang w:eastAsia="ru-RU"/>
        </w:rPr>
        <w:t>6</w:t>
      </w:r>
    </w:p>
    <w:p w:rsidR="00DA2E84" w:rsidRPr="0072420D" w:rsidP="00F96C52" w14:paraId="609BC0C6" w14:textId="7C547C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72420D">
        <w:rPr>
          <w:rFonts w:ascii="Times New Roman" w:eastAsia="Times New Roman" w:hAnsi="Times New Roman" w:cs="Times New Roman"/>
          <w:bCs/>
          <w:lang w:eastAsia="ru-RU"/>
        </w:rPr>
        <w:t>91</w:t>
      </w:r>
      <w:r w:rsidRPr="0072420D">
        <w:rPr>
          <w:rFonts w:ascii="Times New Roman" w:eastAsia="Times New Roman" w:hAnsi="Times New Roman" w:cs="Times New Roman"/>
          <w:bCs/>
          <w:lang w:val="en-US" w:eastAsia="ru-RU"/>
        </w:rPr>
        <w:t>MS</w:t>
      </w:r>
      <w:r w:rsidRPr="0072420D" w:rsidR="004E1E1E">
        <w:rPr>
          <w:rFonts w:ascii="Times New Roman" w:eastAsia="Times New Roman" w:hAnsi="Times New Roman" w:cs="Times New Roman"/>
          <w:bCs/>
          <w:lang w:eastAsia="ru-RU"/>
        </w:rPr>
        <w:t>0099</w:t>
      </w:r>
      <w:r w:rsidRPr="0072420D">
        <w:rPr>
          <w:rFonts w:ascii="Times New Roman" w:eastAsia="Times New Roman" w:hAnsi="Times New Roman" w:cs="Times New Roman"/>
          <w:bCs/>
          <w:lang w:eastAsia="ru-RU"/>
        </w:rPr>
        <w:t>-01-202</w:t>
      </w:r>
      <w:r w:rsidRPr="0072420D" w:rsidR="004E1E1E">
        <w:rPr>
          <w:rFonts w:ascii="Times New Roman" w:eastAsia="Times New Roman" w:hAnsi="Times New Roman" w:cs="Times New Roman"/>
          <w:bCs/>
          <w:lang w:eastAsia="ru-RU"/>
        </w:rPr>
        <w:t>6</w:t>
      </w:r>
      <w:r w:rsidRPr="0072420D">
        <w:rPr>
          <w:rFonts w:ascii="Times New Roman" w:eastAsia="Times New Roman" w:hAnsi="Times New Roman" w:cs="Times New Roman"/>
          <w:bCs/>
          <w:lang w:eastAsia="ru-RU"/>
        </w:rPr>
        <w:t>-</w:t>
      </w:r>
      <w:r w:rsidRPr="0072420D" w:rsidR="003F2112">
        <w:rPr>
          <w:rFonts w:ascii="Times New Roman" w:eastAsia="Times New Roman" w:hAnsi="Times New Roman" w:cs="Times New Roman"/>
          <w:bCs/>
          <w:lang w:eastAsia="ru-RU"/>
        </w:rPr>
        <w:t>00</w:t>
      </w:r>
      <w:r w:rsidRPr="0072420D" w:rsidR="004E1E1E">
        <w:rPr>
          <w:rFonts w:ascii="Times New Roman" w:eastAsia="Times New Roman" w:hAnsi="Times New Roman" w:cs="Times New Roman"/>
          <w:bCs/>
          <w:lang w:eastAsia="ru-RU"/>
        </w:rPr>
        <w:t>0172-5</w:t>
      </w:r>
      <w:r w:rsidRPr="0072420D" w:rsidR="003F2112">
        <w:rPr>
          <w:rFonts w:ascii="Times New Roman" w:eastAsia="Times New Roman" w:hAnsi="Times New Roman" w:cs="Times New Roman"/>
          <w:bCs/>
          <w:lang w:eastAsia="ru-RU"/>
        </w:rPr>
        <w:t>5</w:t>
      </w:r>
    </w:p>
    <w:p w:rsidR="00876173" w:rsidRPr="0072420D" w:rsidP="00F96C52" w14:paraId="61D91AA9" w14:textId="26139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72420D">
        <w:rPr>
          <w:rFonts w:ascii="Times New Roman" w:eastAsia="Times New Roman" w:hAnsi="Times New Roman" w:cs="Times New Roman"/>
          <w:bCs/>
          <w:iCs/>
          <w:lang w:eastAsia="ru-RU"/>
        </w:rPr>
        <w:t xml:space="preserve">ЗАОЧНОЕ </w:t>
      </w:r>
      <w:r w:rsidRPr="0072420D" w:rsidR="000614E9">
        <w:rPr>
          <w:rFonts w:ascii="Times New Roman" w:eastAsia="Times New Roman" w:hAnsi="Times New Roman" w:cs="Times New Roman"/>
          <w:bCs/>
          <w:iCs/>
          <w:lang w:eastAsia="ru-RU"/>
        </w:rPr>
        <w:t>РЕШЕНИЕ</w:t>
      </w:r>
    </w:p>
    <w:p w:rsidR="003D0336" w:rsidRPr="0072420D" w:rsidP="00F96C52" w14:paraId="60E0AD3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72420D">
        <w:rPr>
          <w:rFonts w:ascii="Times New Roman" w:eastAsia="Times New Roman" w:hAnsi="Times New Roman" w:cs="Times New Roman"/>
          <w:bCs/>
          <w:iCs/>
          <w:lang w:eastAsia="ru-RU"/>
        </w:rPr>
        <w:t>именем Российской Федерации</w:t>
      </w:r>
    </w:p>
    <w:p w:rsidR="003D0336" w:rsidRPr="0072420D" w:rsidP="00F96C52" w14:paraId="26631A4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72420D">
        <w:rPr>
          <w:rFonts w:ascii="Times New Roman" w:eastAsia="Times New Roman" w:hAnsi="Times New Roman" w:cs="Times New Roman"/>
          <w:lang w:eastAsia="ru-RU"/>
        </w:rPr>
        <w:t>(резолютивная часть)</w:t>
      </w:r>
    </w:p>
    <w:p w:rsidR="001E3F7C" w:rsidRPr="0072420D" w:rsidP="00F96C52" w14:paraId="2E29CDB1" w14:textId="011ADEB0">
      <w:pPr>
        <w:spacing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7242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12 марта 2026</w:t>
      </w:r>
      <w:r w:rsidRPr="0072420D" w:rsidR="00776133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72420D" w:rsidR="000614E9">
        <w:rPr>
          <w:rFonts w:ascii="Times New Roman" w:eastAsia="Times New Roman" w:hAnsi="Times New Roman" w:cs="Times New Roman"/>
          <w:lang w:eastAsia="ru-RU"/>
        </w:rPr>
        <w:tab/>
      </w:r>
      <w:r w:rsidRPr="0072420D" w:rsidR="000614E9">
        <w:rPr>
          <w:rFonts w:ascii="Times New Roman" w:eastAsia="Times New Roman" w:hAnsi="Times New Roman" w:cs="Times New Roman"/>
          <w:lang w:eastAsia="ru-RU"/>
        </w:rPr>
        <w:tab/>
      </w:r>
      <w:r w:rsidRPr="0072420D" w:rsidR="000614E9">
        <w:rPr>
          <w:rFonts w:ascii="Times New Roman" w:eastAsia="Times New Roman" w:hAnsi="Times New Roman" w:cs="Times New Roman"/>
          <w:lang w:eastAsia="ru-RU"/>
        </w:rPr>
        <w:tab/>
      </w:r>
      <w:r w:rsidRPr="0072420D" w:rsidR="000614E9">
        <w:rPr>
          <w:rFonts w:ascii="Times New Roman" w:eastAsia="Times New Roman" w:hAnsi="Times New Roman" w:cs="Times New Roman"/>
          <w:lang w:eastAsia="ru-RU"/>
        </w:rPr>
        <w:tab/>
      </w:r>
      <w:r w:rsidRPr="0072420D" w:rsidR="000614E9">
        <w:rPr>
          <w:rFonts w:ascii="Times New Roman" w:eastAsia="Times New Roman" w:hAnsi="Times New Roman" w:cs="Times New Roman"/>
          <w:lang w:eastAsia="ru-RU"/>
        </w:rPr>
        <w:tab/>
      </w:r>
      <w:r w:rsidRPr="0072420D" w:rsidR="000614E9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Pr="0072420D" w:rsidR="00DA2E84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72420D" w:rsidR="000614E9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72420D" w:rsidR="00776133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72420D" w:rsidR="00F96C52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72420D" w:rsidR="0077613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0614E9">
        <w:rPr>
          <w:rFonts w:ascii="Times New Roman" w:eastAsia="Times New Roman" w:hAnsi="Times New Roman" w:cs="Times New Roman"/>
          <w:lang w:eastAsia="ru-RU"/>
        </w:rPr>
        <w:t xml:space="preserve">г. </w:t>
      </w:r>
      <w:r w:rsidRPr="0072420D" w:rsidR="00DA2E84">
        <w:rPr>
          <w:rFonts w:ascii="Times New Roman" w:eastAsia="Times New Roman" w:hAnsi="Times New Roman" w:cs="Times New Roman"/>
          <w:lang w:eastAsia="ru-RU"/>
        </w:rPr>
        <w:t>Ялта</w:t>
      </w:r>
    </w:p>
    <w:p w:rsidR="00377521" w:rsidRPr="0072420D" w:rsidP="00F96C52" w14:paraId="15BBBC77" w14:textId="5FFBD9C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72420D">
        <w:rPr>
          <w:rFonts w:ascii="Times New Roman" w:hAnsi="Times New Roman"/>
          <w:color w:val="000000"/>
          <w:lang w:eastAsia="ru-RU"/>
        </w:rPr>
        <w:t xml:space="preserve"> Мировой судья  судебного участка № 94 </w:t>
      </w:r>
      <w:r w:rsidRPr="0072420D" w:rsidR="00F747BD">
        <w:rPr>
          <w:rFonts w:ascii="Times New Roman" w:hAnsi="Times New Roman" w:cs="Times New Roman"/>
        </w:rPr>
        <w:t>Ялтинского судебного района (город республиканского значения Ялта и подчиненной ему территорией) Республики Крым, исполняющий обязанности мирового судьи судебного участка № 99 Ялтинского судебного района (город республиканского значения Ялта и подчиненной ему территорией) Республики Крым,</w:t>
      </w:r>
      <w:r w:rsidRPr="0072420D" w:rsidR="00F747BD">
        <w:rPr>
          <w:rFonts w:ascii="Times New Roman" w:hAnsi="Times New Roman"/>
          <w:color w:val="000000"/>
          <w:lang w:eastAsia="ru-RU"/>
        </w:rPr>
        <w:t xml:space="preserve"> </w:t>
      </w:r>
      <w:r w:rsidRPr="0072420D">
        <w:rPr>
          <w:rFonts w:ascii="Times New Roman" w:hAnsi="Times New Roman"/>
          <w:color w:val="000000"/>
          <w:lang w:eastAsia="ru-RU"/>
        </w:rPr>
        <w:t xml:space="preserve">Хачатурова А.Н., при </w:t>
      </w:r>
      <w:r w:rsidRPr="0072420D" w:rsidR="002E7B1C">
        <w:rPr>
          <w:rFonts w:ascii="Times New Roman" w:hAnsi="Times New Roman"/>
          <w:color w:val="000000"/>
          <w:lang w:eastAsia="ru-RU"/>
        </w:rPr>
        <w:t xml:space="preserve">секретаре судебного заседания </w:t>
      </w:r>
      <w:r w:rsidRPr="0072420D" w:rsidR="004E1E1E">
        <w:rPr>
          <w:rFonts w:ascii="Times New Roman" w:hAnsi="Times New Roman"/>
          <w:color w:val="000000"/>
          <w:lang w:eastAsia="ru-RU"/>
        </w:rPr>
        <w:t>Дорошенко О.С</w:t>
      </w:r>
      <w:r w:rsidRPr="0072420D" w:rsidR="002E7B1C">
        <w:rPr>
          <w:rFonts w:ascii="Times New Roman" w:hAnsi="Times New Roman"/>
          <w:color w:val="000000"/>
          <w:lang w:eastAsia="ru-RU"/>
        </w:rPr>
        <w:t>.,</w:t>
      </w:r>
    </w:p>
    <w:p w:rsidR="00022359" w:rsidRPr="0072420D" w:rsidP="005C635C" w14:paraId="2BF411F3" w14:textId="53FD7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2420D">
        <w:rPr>
          <w:rFonts w:ascii="Times New Roman" w:eastAsia="Times New Roman" w:hAnsi="Times New Roman" w:cs="Times New Roman"/>
          <w:lang w:eastAsia="ru-RU"/>
        </w:rPr>
        <w:t>рассмотрев в открытом судебном заседании гражданское дело по иск</w:t>
      </w:r>
      <w:r w:rsidRPr="0072420D" w:rsidR="008E383B">
        <w:rPr>
          <w:rFonts w:ascii="Times New Roman" w:eastAsia="Times New Roman" w:hAnsi="Times New Roman" w:cs="Times New Roman"/>
          <w:lang w:eastAsia="ru-RU"/>
        </w:rPr>
        <w:t>овому заявлению</w:t>
      </w:r>
      <w:r w:rsidRPr="007242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5C635C">
        <w:rPr>
          <w:rFonts w:ascii="Times New Roman" w:eastAsia="Times New Roman" w:hAnsi="Times New Roman" w:cs="Times New Roman"/>
          <w:lang w:eastAsia="ru-RU"/>
        </w:rPr>
        <w:t xml:space="preserve">Общества с ограниченной ответственностью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Микрокредитная компания «Канч»</w:t>
      </w:r>
      <w:r w:rsidRPr="0072420D" w:rsidR="005C635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1704A5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 xml:space="preserve">Климовой </w:t>
      </w:r>
      <w:r w:rsidRPr="0072420D">
        <w:rPr>
          <w:rFonts w:ascii="Times New Roman" w:eastAsia="Times New Roman" w:hAnsi="Times New Roman" w:cs="Times New Roman"/>
          <w:lang w:eastAsia="ru-RU"/>
        </w:rPr>
        <w:t>Е.А.</w:t>
      </w:r>
      <w:r w:rsidRPr="0072420D">
        <w:t xml:space="preserve"> </w:t>
      </w:r>
      <w:r w:rsidRPr="0072420D">
        <w:rPr>
          <w:rFonts w:ascii="Times New Roman" w:eastAsia="Times New Roman" w:hAnsi="Times New Roman" w:cs="Times New Roman"/>
          <w:lang w:eastAsia="ru-RU"/>
        </w:rPr>
        <w:t>"ДАННЫЕ ИЗЪЯТЫ"</w:t>
      </w:r>
      <w:r w:rsidRPr="0072420D" w:rsidR="006F46A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7A5A8B">
        <w:rPr>
          <w:rFonts w:ascii="Times New Roman" w:eastAsia="Times New Roman" w:hAnsi="Times New Roman" w:cs="Times New Roman"/>
          <w:lang w:eastAsia="ru-RU"/>
        </w:rPr>
        <w:t xml:space="preserve">о взыскании </w:t>
      </w:r>
      <w:r w:rsidRPr="0072420D" w:rsidR="00480358">
        <w:rPr>
          <w:rFonts w:ascii="Times New Roman" w:eastAsia="Times New Roman" w:hAnsi="Times New Roman" w:cs="Times New Roman"/>
          <w:lang w:eastAsia="ru-RU"/>
        </w:rPr>
        <w:t>денежных средств по договору займа</w:t>
      </w:r>
      <w:r w:rsidRPr="0072420D">
        <w:rPr>
          <w:rFonts w:ascii="Times New Roman" w:eastAsia="Times New Roman" w:hAnsi="Times New Roman" w:cs="Times New Roman"/>
          <w:lang w:eastAsia="ru-RU"/>
        </w:rPr>
        <w:t>,</w:t>
      </w:r>
    </w:p>
    <w:p w:rsidR="001E3F7C" w:rsidRPr="0072420D" w:rsidP="00F96C52" w14:paraId="4D61655A" w14:textId="3A31D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2420D">
        <w:rPr>
          <w:rFonts w:ascii="Times New Roman" w:eastAsia="Times New Roman" w:hAnsi="Times New Roman" w:cs="Times New Roman"/>
          <w:lang w:eastAsia="ru-RU"/>
        </w:rPr>
        <w:t>р</w:t>
      </w:r>
      <w:r w:rsidRPr="0072420D" w:rsidR="000614E9">
        <w:rPr>
          <w:rFonts w:ascii="Times New Roman" w:eastAsia="Times New Roman" w:hAnsi="Times New Roman" w:cs="Times New Roman"/>
          <w:lang w:eastAsia="ru-RU"/>
        </w:rPr>
        <w:t xml:space="preserve">уководствуясь ст. ст. </w:t>
      </w:r>
      <w:r w:rsidRPr="0072420D" w:rsidR="00BB0B44">
        <w:rPr>
          <w:rFonts w:ascii="Times New Roman" w:eastAsia="Times New Roman" w:hAnsi="Times New Roman" w:cs="Times New Roman"/>
          <w:lang w:eastAsia="ru-RU"/>
        </w:rPr>
        <w:t xml:space="preserve">98, </w:t>
      </w:r>
      <w:r w:rsidRPr="0072420D" w:rsidR="000614E9">
        <w:rPr>
          <w:rFonts w:ascii="Times New Roman" w:eastAsia="Times New Roman" w:hAnsi="Times New Roman" w:cs="Times New Roman"/>
          <w:lang w:eastAsia="ru-RU"/>
        </w:rPr>
        <w:t>194-199</w:t>
      </w:r>
      <w:r w:rsidRPr="0072420D" w:rsidR="001704A5">
        <w:rPr>
          <w:rFonts w:ascii="Times New Roman" w:eastAsia="Times New Roman" w:hAnsi="Times New Roman" w:cs="Times New Roman"/>
          <w:lang w:eastAsia="ru-RU"/>
        </w:rPr>
        <w:t>, 235</w:t>
      </w:r>
      <w:r w:rsidRPr="0072420D" w:rsidR="000614E9">
        <w:rPr>
          <w:rFonts w:ascii="Times New Roman" w:eastAsia="Times New Roman" w:hAnsi="Times New Roman" w:cs="Times New Roman"/>
          <w:lang w:eastAsia="ru-RU"/>
        </w:rPr>
        <w:t xml:space="preserve"> ГПК Российской Федерации,</w:t>
      </w:r>
    </w:p>
    <w:p w:rsidR="001E3F7C" w:rsidRPr="0072420D" w:rsidP="00F96C52" w14:paraId="2C7A11E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1E3F7C" w:rsidRPr="0072420D" w:rsidP="00F96C52" w14:paraId="620C9298" w14:textId="19EF0A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72420D">
        <w:rPr>
          <w:rFonts w:ascii="Times New Roman" w:eastAsia="Times New Roman" w:hAnsi="Times New Roman" w:cs="Times New Roman"/>
          <w:lang w:eastAsia="ru-RU"/>
        </w:rPr>
        <w:t>РЕШИЛ:</w:t>
      </w:r>
    </w:p>
    <w:p w:rsidR="001E3F7C" w:rsidRPr="0072420D" w:rsidP="00F96C52" w14:paraId="1760B1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1E3F7C" w:rsidRPr="0072420D" w:rsidP="00F96C52" w14:paraId="7380A541" w14:textId="46F7BA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2420D">
        <w:rPr>
          <w:rFonts w:ascii="Times New Roman" w:eastAsia="Times New Roman" w:hAnsi="Times New Roman" w:cs="Times New Roman"/>
          <w:lang w:eastAsia="ru-RU"/>
        </w:rPr>
        <w:t xml:space="preserve">Исковые требования </w:t>
      </w:r>
      <w:r w:rsidRPr="0072420D" w:rsidR="003F2112">
        <w:rPr>
          <w:rFonts w:ascii="Times New Roman" w:eastAsia="Times New Roman" w:hAnsi="Times New Roman" w:cs="Times New Roman"/>
          <w:lang w:eastAsia="ru-RU"/>
        </w:rPr>
        <w:t xml:space="preserve">Общества с ограниченной ответственностью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Микрокредитная компания «Канч»</w:t>
      </w:r>
      <w:r w:rsidRPr="0072420D" w:rsidR="003F2112">
        <w:rPr>
          <w:rFonts w:ascii="Times New Roman" w:eastAsia="Times New Roman" w:hAnsi="Times New Roman" w:cs="Times New Roman"/>
          <w:lang w:eastAsia="ru-RU"/>
        </w:rPr>
        <w:t xml:space="preserve"> к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 xml:space="preserve">Климовой </w:t>
      </w:r>
      <w:r w:rsidRPr="0072420D">
        <w:rPr>
          <w:rFonts w:ascii="Times New Roman" w:eastAsia="Times New Roman" w:hAnsi="Times New Roman" w:cs="Times New Roman"/>
          <w:lang w:eastAsia="ru-RU"/>
        </w:rPr>
        <w:t>Е.А.</w:t>
      </w:r>
      <w:r w:rsidRPr="0072420D">
        <w:t xml:space="preserve"> </w:t>
      </w:r>
      <w:r w:rsidRPr="0072420D">
        <w:rPr>
          <w:rFonts w:ascii="Times New Roman" w:eastAsia="Times New Roman" w:hAnsi="Times New Roman" w:cs="Times New Roman"/>
          <w:lang w:eastAsia="ru-RU"/>
        </w:rPr>
        <w:t>"ДАННЫЕ ИЗЪЯТЫ"</w:t>
      </w:r>
      <w:r w:rsidRPr="0072420D" w:rsidR="002E7B1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480358">
        <w:rPr>
          <w:rFonts w:ascii="Times New Roman" w:eastAsia="Times New Roman" w:hAnsi="Times New Roman" w:cs="Times New Roman"/>
          <w:lang w:eastAsia="ru-RU"/>
        </w:rPr>
        <w:t>о взыскании денежных средств по договору займа</w:t>
      </w:r>
      <w:r w:rsidRPr="0072420D" w:rsidR="008E38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4C0DCC">
        <w:rPr>
          <w:rFonts w:ascii="Times New Roman" w:eastAsia="Times New Roman" w:hAnsi="Times New Roman" w:cs="Times New Roman"/>
          <w:lang w:eastAsia="ru-RU"/>
        </w:rPr>
        <w:t>–</w:t>
      </w:r>
      <w:r w:rsidRPr="0072420D" w:rsidR="00F96C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lang w:eastAsia="ru-RU"/>
        </w:rPr>
        <w:t>удовлетворить</w:t>
      </w:r>
      <w:r w:rsidRPr="0072420D" w:rsidR="00377521">
        <w:rPr>
          <w:rFonts w:ascii="Times New Roman" w:eastAsia="Times New Roman" w:hAnsi="Times New Roman" w:cs="Times New Roman"/>
          <w:lang w:eastAsia="ru-RU"/>
        </w:rPr>
        <w:t>.</w:t>
      </w:r>
    </w:p>
    <w:p w:rsidR="002E7B1C" w:rsidRPr="0072420D" w:rsidP="006F46A0" w14:paraId="03B67C9D" w14:textId="5F6EF8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2420D">
        <w:rPr>
          <w:rFonts w:ascii="Times New Roman" w:eastAsia="Times New Roman" w:hAnsi="Times New Roman" w:cs="Times New Roman"/>
          <w:lang w:eastAsia="ru-RU"/>
        </w:rPr>
        <w:t xml:space="preserve">Взыскать с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 xml:space="preserve">Климовой </w:t>
      </w:r>
      <w:r w:rsidRPr="0072420D">
        <w:rPr>
          <w:rFonts w:ascii="Times New Roman" w:eastAsia="Times New Roman" w:hAnsi="Times New Roman" w:cs="Times New Roman"/>
          <w:lang w:eastAsia="ru-RU"/>
        </w:rPr>
        <w:t>Е.А.</w:t>
      </w:r>
      <w:r w:rsidRPr="0072420D">
        <w:t xml:space="preserve"> </w:t>
      </w:r>
      <w:r w:rsidRPr="0072420D">
        <w:rPr>
          <w:rFonts w:ascii="Times New Roman" w:eastAsia="Times New Roman" w:hAnsi="Times New Roman" w:cs="Times New Roman"/>
          <w:lang w:eastAsia="ru-RU"/>
        </w:rPr>
        <w:t>"ДАННЫЕ ИЗЪЯТЫ"</w:t>
      </w:r>
      <w:r w:rsidRPr="0072420D" w:rsidR="003F211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2420D">
        <w:rPr>
          <w:rFonts w:ascii="Times New Roman" w:eastAsia="Times New Roman" w:hAnsi="Times New Roman" w:cs="Times New Roman"/>
          <w:lang w:eastAsia="ru-RU"/>
        </w:rPr>
        <w:t xml:space="preserve">в пользу </w:t>
      </w:r>
      <w:r w:rsidRPr="0072420D" w:rsidR="005C635C">
        <w:rPr>
          <w:rFonts w:ascii="Times New Roman" w:eastAsia="Times New Roman" w:hAnsi="Times New Roman" w:cs="Times New Roman"/>
          <w:lang w:eastAsia="ru-RU"/>
        </w:rPr>
        <w:t xml:space="preserve">Общества с ограниченной ответственностью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Микрокредитная компания «Канч»</w:t>
      </w:r>
      <w:r w:rsidRPr="0072420D" w:rsidR="00B76602">
        <w:rPr>
          <w:rFonts w:ascii="Times New Roman" w:eastAsia="Times New Roman" w:hAnsi="Times New Roman" w:cs="Times New Roman"/>
          <w:lang w:eastAsia="ru-RU"/>
        </w:rPr>
        <w:t xml:space="preserve"> (ОГРН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1227700296350</w:t>
      </w:r>
      <w:r w:rsidRPr="0072420D" w:rsidR="00B76602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72420D">
        <w:rPr>
          <w:rFonts w:ascii="Times New Roman" w:eastAsia="Times New Roman" w:hAnsi="Times New Roman" w:cs="Times New Roman"/>
          <w:lang w:eastAsia="ru-RU"/>
        </w:rPr>
        <w:t xml:space="preserve">сумму </w:t>
      </w:r>
      <w:r w:rsidRPr="0072420D" w:rsidR="006F46A0">
        <w:rPr>
          <w:rFonts w:ascii="Times New Roman" w:eastAsia="Times New Roman" w:hAnsi="Times New Roman" w:cs="Times New Roman"/>
          <w:lang w:eastAsia="ru-RU"/>
        </w:rPr>
        <w:t>задолженности</w:t>
      </w:r>
      <w:r w:rsidRPr="0072420D" w:rsidR="00B76602">
        <w:rPr>
          <w:rFonts w:ascii="Times New Roman" w:eastAsia="Times New Roman" w:hAnsi="Times New Roman" w:cs="Times New Roman"/>
          <w:lang w:eastAsia="ru-RU"/>
        </w:rPr>
        <w:t xml:space="preserve"> по договору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 xml:space="preserve">микрозайма </w:t>
      </w:r>
      <w:r w:rsidRPr="0072420D" w:rsidR="001704A5">
        <w:rPr>
          <w:rFonts w:ascii="Times New Roman" w:eastAsia="Times New Roman" w:hAnsi="Times New Roman" w:cs="Times New Roman"/>
          <w:lang w:eastAsia="ru-RU"/>
        </w:rPr>
        <w:t xml:space="preserve">№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27/39686</w:t>
      </w:r>
      <w:r w:rsidRPr="007242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1704A5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20</w:t>
      </w:r>
      <w:r w:rsidRPr="0072420D" w:rsidR="003F2112">
        <w:rPr>
          <w:rFonts w:ascii="Times New Roman" w:eastAsia="Times New Roman" w:hAnsi="Times New Roman" w:cs="Times New Roman"/>
          <w:lang w:eastAsia="ru-RU"/>
        </w:rPr>
        <w:t xml:space="preserve"> сентября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2023</w:t>
      </w:r>
      <w:r w:rsidRPr="0072420D" w:rsidR="003F21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DA2E84">
        <w:rPr>
          <w:rFonts w:ascii="Times New Roman" w:eastAsia="Times New Roman" w:hAnsi="Times New Roman" w:cs="Times New Roman"/>
          <w:lang w:eastAsia="ru-RU"/>
        </w:rPr>
        <w:t xml:space="preserve">года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 xml:space="preserve"> за период с 20 сентября 2023 года по 1 марта 2024 года в размере 14 400 рублей</w:t>
      </w:r>
      <w:r w:rsidRPr="0072420D" w:rsidR="00CD27C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2420D" w:rsidR="00A74939">
        <w:rPr>
          <w:rFonts w:ascii="Times New Roman" w:eastAsia="Times New Roman" w:hAnsi="Times New Roman" w:cs="Times New Roman"/>
          <w:lang w:eastAsia="ru-RU"/>
        </w:rPr>
        <w:t xml:space="preserve">судебные расходы по уплате государственной пошлины в размере 4000 рублей, а всего  взыскать </w:t>
      </w:r>
      <w:r w:rsidRPr="0072420D" w:rsidR="004E1E1E">
        <w:rPr>
          <w:rFonts w:ascii="Times New Roman" w:eastAsia="Times New Roman" w:hAnsi="Times New Roman" w:cs="Times New Roman"/>
          <w:lang w:eastAsia="ru-RU"/>
        </w:rPr>
        <w:t>18 400</w:t>
      </w:r>
      <w:r w:rsidRPr="0072420D" w:rsidR="003108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 w:rsidR="00A74939">
        <w:rPr>
          <w:rFonts w:ascii="Times New Roman" w:eastAsia="Times New Roman" w:hAnsi="Times New Roman" w:cs="Times New Roman"/>
          <w:lang w:eastAsia="ru-RU"/>
        </w:rPr>
        <w:t xml:space="preserve">рублей. </w:t>
      </w:r>
    </w:p>
    <w:p w:rsidR="00F96C52" w:rsidRPr="0072420D" w:rsidP="00F96C52" w14:paraId="0A0ECB84" w14:textId="27DCB7C1">
      <w:pPr>
        <w:pStyle w:val="NoSpacing"/>
        <w:ind w:firstLine="567"/>
        <w:jc w:val="both"/>
        <w:rPr>
          <w:rFonts w:ascii="Times New Roman" w:hAnsi="Times New Roman"/>
        </w:rPr>
      </w:pPr>
      <w:r w:rsidRPr="0072420D">
        <w:rPr>
          <w:rFonts w:ascii="Times New Roman" w:hAnsi="Times New Roman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</w:t>
      </w:r>
      <w:r w:rsidRPr="0072420D" w:rsidR="00A74939">
        <w:rPr>
          <w:rFonts w:ascii="Times New Roman" w:hAnsi="Times New Roman"/>
        </w:rPr>
        <w:t>десят</w:t>
      </w:r>
      <w:r w:rsidRPr="0072420D">
        <w:rPr>
          <w:rFonts w:ascii="Times New Roman" w:hAnsi="Times New Roman"/>
        </w:rPr>
        <w:t xml:space="preserve">и дней со дня поступления заявления мировому судье. </w:t>
      </w:r>
    </w:p>
    <w:p w:rsidR="00F96C52" w:rsidRPr="0072420D" w:rsidP="00F96C52" w14:paraId="74A230E9" w14:textId="77777777">
      <w:pPr>
        <w:pStyle w:val="NoSpacing"/>
        <w:ind w:firstLine="567"/>
        <w:jc w:val="both"/>
        <w:rPr>
          <w:rFonts w:ascii="Times New Roman" w:hAnsi="Times New Roman"/>
        </w:rPr>
      </w:pPr>
      <w:r w:rsidRPr="0072420D">
        <w:rPr>
          <w:rFonts w:ascii="Times New Roman" w:hAnsi="Times New Roman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96C52" w:rsidRPr="0072420D" w:rsidP="00F96C52" w14:paraId="0D3B5010" w14:textId="77777777">
      <w:pPr>
        <w:pStyle w:val="NoSpacing"/>
        <w:ind w:firstLine="567"/>
        <w:jc w:val="both"/>
        <w:rPr>
          <w:rFonts w:ascii="Times New Roman" w:hAnsi="Times New Roman"/>
        </w:rPr>
      </w:pPr>
      <w:r w:rsidRPr="0072420D">
        <w:rPr>
          <w:rFonts w:ascii="Times New Roman" w:hAnsi="Times New Roman"/>
        </w:rPr>
        <w:t>Ответчиком заочное решение суда может быть обжаловано в апелляционном порядке в Ялтинский городской суд Республики Крым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F96C52" w:rsidP="00F96C52" w14:paraId="377B1B34" w14:textId="77777777">
      <w:pPr>
        <w:pStyle w:val="NoSpacing"/>
        <w:ind w:firstLine="567"/>
        <w:jc w:val="both"/>
        <w:rPr>
          <w:rFonts w:ascii="Times New Roman" w:hAnsi="Times New Roman"/>
        </w:rPr>
      </w:pPr>
      <w:r w:rsidRPr="0072420D">
        <w:rPr>
          <w:rFonts w:ascii="Times New Roman" w:hAnsi="Times New Roman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Ялтинский городской суд Республики Крым в течение одного месяца по истечении срока подачи ответчиком заявления об отмене этого решения суда, а в случае</w:t>
      </w:r>
      <w:r w:rsidRPr="0072420D">
        <w:rPr>
          <w:rFonts w:ascii="Times New Roman" w:hAnsi="Times New Roman"/>
        </w:rPr>
        <w:t>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72420D" w:rsidRPr="0072420D" w:rsidP="00F96C52" w14:paraId="0AFCBCF8" w14:textId="77777777">
      <w:pPr>
        <w:pStyle w:val="NoSpacing"/>
        <w:ind w:firstLine="567"/>
        <w:jc w:val="both"/>
        <w:rPr>
          <w:rFonts w:ascii="Times New Roman" w:hAnsi="Times New Roman"/>
        </w:rPr>
      </w:pPr>
    </w:p>
    <w:p w:rsidR="000614E9" w:rsidRPr="0072420D" w:rsidP="00F96C52" w14:paraId="346C5C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96C52" w:rsidRPr="0072420D" w14:paraId="0D3E3413" w14:textId="533FFC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2420D">
        <w:rPr>
          <w:rFonts w:ascii="Times New Roman" w:eastAsia="Times New Roman" w:hAnsi="Times New Roman" w:cs="Times New Roman"/>
          <w:lang w:eastAsia="ru-RU"/>
        </w:rPr>
        <w:t>Мировой судья</w:t>
      </w:r>
      <w:r w:rsidRPr="0072420D">
        <w:rPr>
          <w:rFonts w:ascii="Times New Roman" w:eastAsia="Times New Roman" w:hAnsi="Times New Roman" w:cs="Times New Roman"/>
          <w:lang w:eastAsia="ru-RU"/>
        </w:rPr>
        <w:tab/>
      </w:r>
      <w:r w:rsidRPr="0072420D">
        <w:rPr>
          <w:rFonts w:ascii="Times New Roman" w:eastAsia="Times New Roman" w:hAnsi="Times New Roman" w:cs="Times New Roman"/>
          <w:lang w:eastAsia="ru-RU"/>
        </w:rPr>
        <w:tab/>
      </w:r>
      <w:r w:rsidRPr="0072420D">
        <w:rPr>
          <w:rFonts w:ascii="Times New Roman" w:eastAsia="Times New Roman" w:hAnsi="Times New Roman" w:cs="Times New Roman"/>
          <w:lang w:eastAsia="ru-RU"/>
        </w:rPr>
        <w:tab/>
      </w:r>
      <w:r w:rsidRPr="0072420D" w:rsidR="00122ACD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Pr="0072420D" w:rsidR="00377521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72420D" w:rsidR="00122A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72420D" w:rsidR="00122ACD">
        <w:rPr>
          <w:rFonts w:ascii="Times New Roman" w:eastAsia="Times New Roman" w:hAnsi="Times New Roman" w:cs="Times New Roman"/>
          <w:lang w:eastAsia="ru-RU"/>
        </w:rPr>
        <w:t>А.Н. Хачатурова</w:t>
      </w:r>
    </w:p>
    <w:p w:rsidR="0072420D" w:rsidRPr="0072420D" w14:paraId="0A6765E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Sect="0072420D">
      <w:footerReference w:type="default" r:id="rId5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72035052"/>
      <w:docPartObj>
        <w:docPartGallery w:val="Page Numbers (Bottom of Page)"/>
        <w:docPartUnique/>
      </w:docPartObj>
    </w:sdtPr>
    <w:sdtContent>
      <w:p w:rsidR="001F0255" w14:paraId="393E50F9" w14:textId="11B8453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F0255" w14:paraId="7A70EBC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34"/>
    <w:rsid w:val="00021C6F"/>
    <w:rsid w:val="00022359"/>
    <w:rsid w:val="0003777E"/>
    <w:rsid w:val="000614E9"/>
    <w:rsid w:val="00063AF0"/>
    <w:rsid w:val="00081236"/>
    <w:rsid w:val="000A5E0E"/>
    <w:rsid w:val="000E4E16"/>
    <w:rsid w:val="00105766"/>
    <w:rsid w:val="00105E5A"/>
    <w:rsid w:val="00122ACD"/>
    <w:rsid w:val="00125054"/>
    <w:rsid w:val="001704A5"/>
    <w:rsid w:val="001B09B5"/>
    <w:rsid w:val="001B4762"/>
    <w:rsid w:val="001D3F64"/>
    <w:rsid w:val="001E3F7C"/>
    <w:rsid w:val="001F0255"/>
    <w:rsid w:val="00203C7D"/>
    <w:rsid w:val="00221C36"/>
    <w:rsid w:val="002241DB"/>
    <w:rsid w:val="00235777"/>
    <w:rsid w:val="00246D78"/>
    <w:rsid w:val="002606BD"/>
    <w:rsid w:val="002A4936"/>
    <w:rsid w:val="002E2F04"/>
    <w:rsid w:val="002E7B1C"/>
    <w:rsid w:val="00310840"/>
    <w:rsid w:val="00320F1E"/>
    <w:rsid w:val="003556E0"/>
    <w:rsid w:val="003634FA"/>
    <w:rsid w:val="00377521"/>
    <w:rsid w:val="003801D5"/>
    <w:rsid w:val="003B1278"/>
    <w:rsid w:val="003C1DF8"/>
    <w:rsid w:val="003D0336"/>
    <w:rsid w:val="003F2112"/>
    <w:rsid w:val="0042090C"/>
    <w:rsid w:val="004253C4"/>
    <w:rsid w:val="00430789"/>
    <w:rsid w:val="0044726F"/>
    <w:rsid w:val="00480358"/>
    <w:rsid w:val="004C0DCC"/>
    <w:rsid w:val="004E1E1E"/>
    <w:rsid w:val="004E7D83"/>
    <w:rsid w:val="00580201"/>
    <w:rsid w:val="005C0429"/>
    <w:rsid w:val="005C635C"/>
    <w:rsid w:val="0062608F"/>
    <w:rsid w:val="00684E6B"/>
    <w:rsid w:val="00696D44"/>
    <w:rsid w:val="00697434"/>
    <w:rsid w:val="006A6BDA"/>
    <w:rsid w:val="006C5FEE"/>
    <w:rsid w:val="006E7333"/>
    <w:rsid w:val="006F46A0"/>
    <w:rsid w:val="00703210"/>
    <w:rsid w:val="0072420D"/>
    <w:rsid w:val="00743680"/>
    <w:rsid w:val="007520B3"/>
    <w:rsid w:val="00776133"/>
    <w:rsid w:val="00780793"/>
    <w:rsid w:val="00782A54"/>
    <w:rsid w:val="007A5A8B"/>
    <w:rsid w:val="007A7BE3"/>
    <w:rsid w:val="008335EA"/>
    <w:rsid w:val="0085319E"/>
    <w:rsid w:val="00876173"/>
    <w:rsid w:val="00886EE3"/>
    <w:rsid w:val="008E383B"/>
    <w:rsid w:val="0091622E"/>
    <w:rsid w:val="0095001D"/>
    <w:rsid w:val="009722AF"/>
    <w:rsid w:val="00976913"/>
    <w:rsid w:val="009B2172"/>
    <w:rsid w:val="00A266E1"/>
    <w:rsid w:val="00A72C35"/>
    <w:rsid w:val="00A74939"/>
    <w:rsid w:val="00AA0A56"/>
    <w:rsid w:val="00AA3EC4"/>
    <w:rsid w:val="00AA5F09"/>
    <w:rsid w:val="00AB36C1"/>
    <w:rsid w:val="00AC768C"/>
    <w:rsid w:val="00B70A34"/>
    <w:rsid w:val="00B76602"/>
    <w:rsid w:val="00B848D2"/>
    <w:rsid w:val="00BA3E88"/>
    <w:rsid w:val="00BA5F11"/>
    <w:rsid w:val="00BB0B44"/>
    <w:rsid w:val="00CA1E6E"/>
    <w:rsid w:val="00CC13B2"/>
    <w:rsid w:val="00CD27CE"/>
    <w:rsid w:val="00D34176"/>
    <w:rsid w:val="00D601E5"/>
    <w:rsid w:val="00D63D03"/>
    <w:rsid w:val="00D85255"/>
    <w:rsid w:val="00DA2E84"/>
    <w:rsid w:val="00DE159B"/>
    <w:rsid w:val="00DE37A5"/>
    <w:rsid w:val="00E04034"/>
    <w:rsid w:val="00E46842"/>
    <w:rsid w:val="00E60B83"/>
    <w:rsid w:val="00E96834"/>
    <w:rsid w:val="00EA2868"/>
    <w:rsid w:val="00F601D1"/>
    <w:rsid w:val="00F747BD"/>
    <w:rsid w:val="00F93239"/>
    <w:rsid w:val="00F96C52"/>
    <w:rsid w:val="00FB31CF"/>
    <w:rsid w:val="00FF6C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F7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E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15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1F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1F0255"/>
  </w:style>
  <w:style w:type="paragraph" w:styleId="Footer">
    <w:name w:val="footer"/>
    <w:basedOn w:val="Normal"/>
    <w:link w:val="a1"/>
    <w:uiPriority w:val="99"/>
    <w:unhideWhenUsed/>
    <w:rsid w:val="001F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1F0255"/>
  </w:style>
  <w:style w:type="paragraph" w:customStyle="1" w:styleId="a2">
    <w:name w:val="Знак Знак Знак"/>
    <w:basedOn w:val="Normal"/>
    <w:uiPriority w:val="99"/>
    <w:rsid w:val="00377521"/>
    <w:pPr>
      <w:spacing w:after="0" w:line="240" w:lineRule="auto"/>
      <w:ind w:firstLine="720"/>
    </w:pPr>
    <w:rPr>
      <w:rFonts w:ascii="Verdana" w:eastAsia="Batang" w:hAnsi="Verdana" w:cs="Verdana"/>
      <w:sz w:val="20"/>
      <w:szCs w:val="20"/>
      <w:lang w:val="en-US"/>
    </w:rPr>
  </w:style>
  <w:style w:type="paragraph" w:styleId="HTMLPreformatted">
    <w:name w:val="HTML Preformatted"/>
    <w:basedOn w:val="Normal"/>
    <w:link w:val="HTML"/>
    <w:uiPriority w:val="99"/>
    <w:rsid w:val="00377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377521"/>
    <w:rPr>
      <w:rFonts w:ascii="Courier New" w:eastAsia="SimSun" w:hAnsi="Courier New" w:cs="Courier New"/>
      <w:sz w:val="20"/>
      <w:szCs w:val="20"/>
      <w:lang w:eastAsia="zh-CN"/>
    </w:rPr>
  </w:style>
  <w:style w:type="paragraph" w:styleId="NoSpacing">
    <w:name w:val="No Spacing"/>
    <w:uiPriority w:val="99"/>
    <w:qFormat/>
    <w:rsid w:val="00F96C5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A4079-3BA8-41E4-9AB8-EC8A4D8B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