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 w:rsidR="00616BCE">
        <w:rPr>
          <w:rFonts w:ascii="Times New Roman" w:hAnsi="Times New Roman"/>
          <w:b/>
          <w:color w:val="000000"/>
          <w:sz w:val="26"/>
          <w:szCs w:val="26"/>
          <w:lang w:eastAsia="ru-RU"/>
        </w:rPr>
        <w:t>176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/2021</w:t>
      </w:r>
    </w:p>
    <w:p w:rsidR="00616BCE" w:rsidRPr="00616BCE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0099-01-2021-000324-04</w:t>
      </w:r>
    </w:p>
    <w:p w:rsidR="00755CD0" w:rsidRPr="00DB5FC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478B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 А О Ч Н О Е </w:t>
      </w:r>
      <w:r w:rsidRPr="00FB1252" w:rsidR="00A4195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 Е Ш Е Н И Е</w:t>
      </w: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55CD0" w:rsidRPr="00F97149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</w:t>
      </w:r>
      <w:r w:rsidRPr="00FB1252" w:rsidR="001D1D0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Pr="00FB1252" w:rsidR="004E2DA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5451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="00616BCE">
        <w:rPr>
          <w:rFonts w:ascii="Times New Roman" w:hAnsi="Times New Roman"/>
          <w:bCs/>
          <w:color w:val="000000"/>
          <w:sz w:val="26"/>
          <w:szCs w:val="26"/>
          <w:lang w:eastAsia="ru-RU"/>
        </w:rPr>
        <w:t>31 марта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2021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9307C0" w:rsidP="004D2D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Иванюченко Л.Н.,</w:t>
      </w:r>
    </w:p>
    <w:p w:rsidR="00616BCE" w:rsidRPr="00FB1252" w:rsidP="004D2D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 участием истца Любомирова В.А.,</w:t>
      </w:r>
    </w:p>
    <w:p w:rsidR="00755CD0" w:rsidRPr="009307C0" w:rsidP="009307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дело по исковому заявлению </w:t>
      </w:r>
      <w:r w:rsidR="00616BCE">
        <w:rPr>
          <w:rFonts w:ascii="Times New Roman" w:hAnsi="Times New Roman"/>
          <w:color w:val="000000"/>
          <w:sz w:val="26"/>
          <w:szCs w:val="26"/>
          <w:lang w:eastAsia="ru-RU"/>
        </w:rPr>
        <w:t>Любомирова Василия Александровича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16BCE">
        <w:rPr>
          <w:rFonts w:ascii="Times New Roman" w:hAnsi="Times New Roman"/>
          <w:color w:val="000000"/>
          <w:sz w:val="26"/>
          <w:szCs w:val="26"/>
          <w:lang w:eastAsia="ru-RU"/>
        </w:rPr>
        <w:t>к Индивидуальному предпринимателю Суюнову</w:t>
      </w:r>
      <w:r w:rsidR="00AE7A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Ленуру Икремовичу</w:t>
      </w:r>
      <w:r w:rsidR="004D2D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E7A2A">
        <w:rPr>
          <w:rFonts w:ascii="Times New Roman" w:hAnsi="Times New Roman"/>
          <w:color w:val="000000"/>
          <w:sz w:val="26"/>
          <w:szCs w:val="26"/>
        </w:rPr>
        <w:t xml:space="preserve"> о защите прав потребителей</w:t>
      </w:r>
      <w:r w:rsidRPr="00FB1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sz w:val="26"/>
          <w:szCs w:val="26"/>
          <w:lang w:eastAsia="uk-UA"/>
        </w:rPr>
        <w:t>,</w:t>
      </w:r>
    </w:p>
    <w:p w:rsidR="00D5478B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>Р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4263D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55CD0" w:rsidRPr="00FB1252" w:rsidP="00755C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B1252">
        <w:rPr>
          <w:rFonts w:ascii="Times New Roman" w:hAnsi="Times New Roman"/>
          <w:b/>
          <w:sz w:val="26"/>
          <w:szCs w:val="26"/>
        </w:rPr>
        <w:t>р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FB1252" w:rsidP="00AE7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Иск </w:t>
      </w:r>
      <w:r w:rsidR="00AE7A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Любомирова Василия Александровича </w:t>
      </w:r>
      <w:r w:rsidRPr="00FB1252" w:rsidR="00AE7A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E7A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Индивидуальному предпринимателю Суюнову Ленуру Икремовичу </w:t>
      </w:r>
      <w:r w:rsidR="00AE7A2A">
        <w:rPr>
          <w:rFonts w:ascii="Times New Roman" w:hAnsi="Times New Roman"/>
          <w:color w:val="000000"/>
          <w:sz w:val="26"/>
          <w:szCs w:val="26"/>
        </w:rPr>
        <w:t xml:space="preserve"> о защите прав потребителей</w:t>
      </w:r>
      <w:r w:rsidR="00AE7A2A">
        <w:rPr>
          <w:rFonts w:ascii="Times New Roman" w:hAnsi="Times New Roman"/>
          <w:color w:val="000000"/>
          <w:sz w:val="26"/>
          <w:szCs w:val="26"/>
          <w:lang w:eastAsia="ru-RU"/>
        </w:rPr>
        <w:t>– удовлетворить частично.</w:t>
      </w:r>
    </w:p>
    <w:p w:rsidR="00700DBF" w:rsidP="000D59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="00EC6BDB">
        <w:rPr>
          <w:rFonts w:ascii="Times New Roman" w:hAnsi="Times New Roman"/>
          <w:color w:val="000000"/>
          <w:sz w:val="26"/>
          <w:szCs w:val="26"/>
          <w:lang w:eastAsia="ru-RU"/>
        </w:rPr>
        <w:t>Индивидуального предпринимателя Суюнова Ленура Икремовича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="00EC6B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Любомирова Василия Александровича </w:t>
      </w:r>
      <w:r w:rsidRPr="00FB1252" w:rsidR="00EC6B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E7A98">
        <w:rPr>
          <w:rFonts w:ascii="Times New Roman" w:hAnsi="Times New Roman"/>
          <w:color w:val="000000"/>
          <w:sz w:val="26"/>
          <w:szCs w:val="26"/>
          <w:lang w:eastAsia="ru-RU"/>
        </w:rPr>
        <w:t>стоимость работ по устранению недостатков</w:t>
      </w:r>
      <w:r w:rsidR="0064781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работ </w:t>
      </w:r>
      <w:r w:rsidR="004E7A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4500,00 рублей, </w:t>
      </w:r>
      <w:r w:rsidR="00271E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неустойку за нарушение </w:t>
      </w:r>
      <w:r w:rsidR="004D5846">
        <w:rPr>
          <w:rFonts w:ascii="Times New Roman" w:hAnsi="Times New Roman"/>
          <w:color w:val="000000"/>
          <w:sz w:val="26"/>
          <w:szCs w:val="26"/>
          <w:lang w:eastAsia="ru-RU"/>
        </w:rPr>
        <w:t>сроков исполнения работ в разм</w:t>
      </w:r>
      <w:r w:rsidR="0064781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ере 4500,00 рублей,  компенсацию </w:t>
      </w:r>
      <w:r w:rsidR="004D584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F7608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="004D5846">
        <w:rPr>
          <w:rFonts w:ascii="Times New Roman" w:hAnsi="Times New Roman"/>
          <w:color w:val="000000"/>
          <w:sz w:val="26"/>
          <w:szCs w:val="26"/>
          <w:lang w:eastAsia="ru-RU"/>
        </w:rPr>
        <w:t>орального вреда в размере 1000,00 рублей,</w:t>
      </w:r>
      <w:r w:rsidR="008E5C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почтовые расходы в размере</w:t>
      </w:r>
      <w:r w:rsidR="00D828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418,38 рублей, </w:t>
      </w:r>
      <w:r w:rsidR="006C33E9">
        <w:rPr>
          <w:rFonts w:ascii="Times New Roman" w:hAnsi="Times New Roman"/>
          <w:color w:val="000000"/>
          <w:sz w:val="26"/>
          <w:szCs w:val="26"/>
          <w:lang w:eastAsia="ru-RU"/>
        </w:rPr>
        <w:t>штраф</w:t>
      </w:r>
      <w:r w:rsidR="00CF76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4500,00 рублей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75820">
        <w:rPr>
          <w:rFonts w:ascii="Times New Roman" w:hAnsi="Times New Roman"/>
          <w:color w:val="000000"/>
          <w:sz w:val="26"/>
          <w:szCs w:val="26"/>
        </w:rPr>
        <w:t xml:space="preserve">а всего </w:t>
      </w:r>
      <w:r w:rsidR="0064781C">
        <w:rPr>
          <w:rFonts w:ascii="Times New Roman" w:hAnsi="Times New Roman"/>
          <w:color w:val="000000"/>
          <w:sz w:val="26"/>
          <w:szCs w:val="26"/>
        </w:rPr>
        <w:t xml:space="preserve">14918,38 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64781C" w:rsidRPr="00700DBF" w:rsidP="00D547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Индивидуального предпринимателя Суюнова Ленура Икремовича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781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 </w:t>
      </w:r>
      <w:r w:rsidRPr="0064781C">
        <w:rPr>
          <w:rFonts w:ascii="Times New Roman" w:hAnsi="Times New Roman"/>
          <w:sz w:val="26"/>
          <w:szCs w:val="26"/>
        </w:rPr>
        <w:t xml:space="preserve">доход </w:t>
      </w:r>
      <w:r w:rsidRPr="0064781C">
        <w:rPr>
          <w:rFonts w:ascii="Times New Roman" w:hAnsi="Times New Roman"/>
          <w:sz w:val="26"/>
          <w:szCs w:val="26"/>
        </w:rPr>
        <w:t>бюджета муниципального образования городской округ Ялта государс</w:t>
      </w:r>
      <w:r w:rsidR="00D5478B">
        <w:rPr>
          <w:rFonts w:ascii="Times New Roman" w:hAnsi="Times New Roman"/>
          <w:sz w:val="26"/>
          <w:szCs w:val="26"/>
        </w:rPr>
        <w:t>твенную пошлину в размере 597,73</w:t>
      </w:r>
      <w:r w:rsidRPr="0064781C">
        <w:rPr>
          <w:rFonts w:ascii="Times New Roman" w:hAnsi="Times New Roman"/>
          <w:sz w:val="26"/>
          <w:szCs w:val="26"/>
        </w:rPr>
        <w:t xml:space="preserve"> рублей.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B1252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FB1252">
        <w:rPr>
          <w:rFonts w:ascii="Times New Roman" w:hAnsi="Times New Roman"/>
          <w:sz w:val="26"/>
          <w:szCs w:val="26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</w:t>
      </w:r>
      <w:r w:rsidRPr="00FB1252">
        <w:rPr>
          <w:rFonts w:ascii="Times New Roman" w:hAnsi="Times New Roman"/>
          <w:sz w:val="26"/>
          <w:szCs w:val="26"/>
        </w:rPr>
        <w:t xml:space="preserve">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Ответчик вправе подать в суд, принявший заочное решение, заявление об </w:t>
      </w:r>
      <w:r>
        <w:rPr>
          <w:rFonts w:ascii="Times New Roman" w:hAnsi="Times New Roman" w:eastAsiaTheme="minorHAnsi"/>
          <w:sz w:val="26"/>
          <w:szCs w:val="26"/>
        </w:rPr>
        <w:t>отмене этого решения суда в течение семи дней со дня вручения ему копии этого решения.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</w:t>
      </w:r>
      <w:r>
        <w:rPr>
          <w:rFonts w:ascii="Times New Roman" w:hAnsi="Times New Roman" w:eastAsiaTheme="minorHAnsi"/>
          <w:sz w:val="26"/>
          <w:szCs w:val="26"/>
        </w:rPr>
        <w:t>ния суда об отказе в удовлетворении заявления об отмене этого решения суда.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</w:t>
      </w:r>
      <w:r>
        <w:rPr>
          <w:rFonts w:ascii="Times New Roman" w:hAnsi="Times New Roman" w:eastAsiaTheme="minorHAnsi"/>
          <w:sz w:val="26"/>
          <w:szCs w:val="26"/>
        </w:rPr>
        <w:t xml:space="preserve">может быть обжаловано в апелляционном </w:t>
      </w:r>
      <w:r>
        <w:rPr>
          <w:rFonts w:ascii="Times New Roman" w:hAnsi="Times New Roman" w:eastAsiaTheme="minorHAnsi"/>
          <w:sz w:val="26"/>
          <w:szCs w:val="26"/>
        </w:rPr>
        <w:t xml:space="preserve">порядке </w:t>
      </w:r>
      <w:r w:rsidR="00B72B2E">
        <w:rPr>
          <w:rFonts w:ascii="Times New Roman" w:hAnsi="Times New Roman" w:eastAsiaTheme="minorHAnsi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 w:eastAsiaTheme="minorHAnsi"/>
          <w:sz w:val="26"/>
          <w:szCs w:val="26"/>
        </w:rPr>
        <w:t xml:space="preserve"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>
        <w:rPr>
          <w:rFonts w:ascii="Times New Roman" w:hAnsi="Times New Roman" w:eastAsiaTheme="minorHAnsi"/>
          <w:sz w:val="26"/>
          <w:szCs w:val="26"/>
        </w:rPr>
        <w:t>со дня вынесения определения суда об отказе в удовлетворении этого заявления.</w:t>
      </w:r>
    </w:p>
    <w:p w:rsidR="00B72B2E" w:rsidP="00755C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212E2" w:rsidP="00755CD0">
      <w:pPr>
        <w:pStyle w:val="ConsPlusNonformat"/>
        <w:widowControl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212E2" w:rsidP="00755CD0">
      <w:pPr>
        <w:pStyle w:val="ConsPlusNonformat"/>
        <w:widowControl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755CD0" w:rsidRPr="00FB1252" w:rsidP="00755C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                                   </w:t>
      </w:r>
      <w:r w:rsid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О. В. Переверзева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7D6293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/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¬??¬???¬µ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0D5976"/>
    <w:rsid w:val="00160818"/>
    <w:rsid w:val="00175820"/>
    <w:rsid w:val="001D1D09"/>
    <w:rsid w:val="001E0153"/>
    <w:rsid w:val="00271EE2"/>
    <w:rsid w:val="00297DFC"/>
    <w:rsid w:val="002C4A70"/>
    <w:rsid w:val="002E3358"/>
    <w:rsid w:val="002F213F"/>
    <w:rsid w:val="00341148"/>
    <w:rsid w:val="00385909"/>
    <w:rsid w:val="004263D7"/>
    <w:rsid w:val="004D2D0B"/>
    <w:rsid w:val="004D5846"/>
    <w:rsid w:val="004E2DAE"/>
    <w:rsid w:val="004E7A98"/>
    <w:rsid w:val="00616BCE"/>
    <w:rsid w:val="00631CAD"/>
    <w:rsid w:val="0064781C"/>
    <w:rsid w:val="0067216F"/>
    <w:rsid w:val="006C33E9"/>
    <w:rsid w:val="006D0ED1"/>
    <w:rsid w:val="00700DBF"/>
    <w:rsid w:val="00715EDF"/>
    <w:rsid w:val="0075451A"/>
    <w:rsid w:val="00755CD0"/>
    <w:rsid w:val="007C0188"/>
    <w:rsid w:val="007D6293"/>
    <w:rsid w:val="008E5CAF"/>
    <w:rsid w:val="009212E2"/>
    <w:rsid w:val="009307C0"/>
    <w:rsid w:val="0095162F"/>
    <w:rsid w:val="00984BFA"/>
    <w:rsid w:val="009C4C65"/>
    <w:rsid w:val="00A4195E"/>
    <w:rsid w:val="00AE7A2A"/>
    <w:rsid w:val="00B72B2E"/>
    <w:rsid w:val="00C24814"/>
    <w:rsid w:val="00CA20B4"/>
    <w:rsid w:val="00CF7608"/>
    <w:rsid w:val="00D5478B"/>
    <w:rsid w:val="00D828E6"/>
    <w:rsid w:val="00DB5FC5"/>
    <w:rsid w:val="00DE35E6"/>
    <w:rsid w:val="00E106E7"/>
    <w:rsid w:val="00EC6BDB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