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F89" w:rsidRPr="00284F89" w:rsidP="00284F8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2-99-875</w:t>
      </w: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>/2024</w:t>
      </w:r>
    </w:p>
    <w:p w:rsidR="00284F89" w:rsidRPr="00284F89" w:rsidP="00284F8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284F89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="00B017C3"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0099-01-2024-001780-49</w:t>
      </w:r>
    </w:p>
    <w:p w:rsidR="00284F89" w:rsidRPr="00284F89" w:rsidP="00284F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284F89" w:rsidRPr="00284F89" w:rsidP="00284F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84F89" w:rsidRPr="00284F89" w:rsidP="00284F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</w:t>
      </w:r>
      <w:r w:rsidR="00B017C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     26 сентября</w:t>
      </w:r>
      <w:r w:rsidRPr="00284F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2024 года</w:t>
      </w:r>
    </w:p>
    <w:p w:rsidR="00284F89" w:rsidRPr="00284F89" w:rsidP="00284F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84F89" w:rsidRPr="00284F89" w:rsidP="00284F89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84F89">
        <w:rPr>
          <w:rFonts w:ascii="Times New Roman" w:hAnsi="Times New Roman"/>
          <w:sz w:val="26"/>
          <w:szCs w:val="26"/>
        </w:rPr>
        <w:t>Общества с ограниченной ответств</w:t>
      </w:r>
      <w:r w:rsidR="00B017C3">
        <w:rPr>
          <w:rFonts w:ascii="Times New Roman" w:hAnsi="Times New Roman"/>
          <w:sz w:val="26"/>
          <w:szCs w:val="26"/>
        </w:rPr>
        <w:t xml:space="preserve">енностью «Профессиональная </w:t>
      </w:r>
      <w:r w:rsidR="00B017C3">
        <w:rPr>
          <w:rFonts w:ascii="Times New Roman" w:hAnsi="Times New Roman"/>
          <w:sz w:val="26"/>
          <w:szCs w:val="26"/>
        </w:rPr>
        <w:t>коллекторская</w:t>
      </w:r>
      <w:r w:rsidR="00B017C3">
        <w:rPr>
          <w:rFonts w:ascii="Times New Roman" w:hAnsi="Times New Roman"/>
          <w:sz w:val="26"/>
          <w:szCs w:val="26"/>
        </w:rPr>
        <w:t xml:space="preserve"> организация Юридическая служба взыскания</w:t>
      </w:r>
      <w:r w:rsidRPr="00284F89">
        <w:rPr>
          <w:rFonts w:ascii="Times New Roman" w:hAnsi="Times New Roman"/>
          <w:sz w:val="26"/>
          <w:szCs w:val="26"/>
        </w:rPr>
        <w:t xml:space="preserve">» к Климовой </w:t>
      </w:r>
      <w:r w:rsidR="00B76E86">
        <w:rPr>
          <w:rFonts w:ascii="Times New Roman" w:hAnsi="Times New Roman"/>
          <w:sz w:val="26"/>
          <w:szCs w:val="26"/>
        </w:rPr>
        <w:t>Е.А.</w:t>
      </w:r>
      <w:r w:rsidRPr="00B76E86" w:rsidR="00B76E86">
        <w:rPr>
          <w:lang w:eastAsia="uk-UA"/>
        </w:rPr>
        <w:t xml:space="preserve"> </w:t>
      </w:r>
      <w:r w:rsidR="00B76E86">
        <w:rPr>
          <w:lang w:eastAsia="uk-UA"/>
        </w:rPr>
        <w:t xml:space="preserve">«ДАННЫЕ ИЗЪЯТЫ» </w:t>
      </w:r>
      <w:r w:rsidRPr="00284F89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284F8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284F89" w:rsidRPr="00284F89" w:rsidP="00284F89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 Гражданского процессуального кодекса Российской Федерации, мировой судья </w:t>
      </w:r>
    </w:p>
    <w:p w:rsidR="00284F89" w:rsidRPr="00284F89" w:rsidP="00284F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84F89" w:rsidRPr="00284F89" w:rsidP="00B017C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</w:rPr>
        <w:t xml:space="preserve">Иск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="00B017C3">
        <w:rPr>
          <w:rFonts w:ascii="Times New Roman" w:hAnsi="Times New Roman"/>
          <w:sz w:val="26"/>
          <w:szCs w:val="26"/>
        </w:rPr>
        <w:t xml:space="preserve">«Профессиональная </w:t>
      </w:r>
      <w:r w:rsidR="00B017C3">
        <w:rPr>
          <w:rFonts w:ascii="Times New Roman" w:hAnsi="Times New Roman"/>
          <w:sz w:val="26"/>
          <w:szCs w:val="26"/>
        </w:rPr>
        <w:t>коллекторская</w:t>
      </w:r>
      <w:r w:rsidR="00B017C3">
        <w:rPr>
          <w:rFonts w:ascii="Times New Roman" w:hAnsi="Times New Roman"/>
          <w:sz w:val="26"/>
          <w:szCs w:val="26"/>
        </w:rPr>
        <w:t xml:space="preserve"> организация Юридическая служба взыскания</w:t>
      </w:r>
      <w:r w:rsidRPr="00284F89" w:rsidR="00B017C3">
        <w:rPr>
          <w:rFonts w:ascii="Times New Roman" w:hAnsi="Times New Roman"/>
          <w:sz w:val="26"/>
          <w:szCs w:val="26"/>
        </w:rPr>
        <w:t>»</w:t>
      </w:r>
      <w:r w:rsidR="00B017C3">
        <w:rPr>
          <w:rFonts w:ascii="Times New Roman" w:hAnsi="Times New Roman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</w:rPr>
        <w:t xml:space="preserve"> к Климовой </w:t>
      </w:r>
      <w:r w:rsidR="00B76E86">
        <w:rPr>
          <w:rFonts w:ascii="Times New Roman" w:hAnsi="Times New Roman"/>
          <w:sz w:val="26"/>
          <w:szCs w:val="26"/>
        </w:rPr>
        <w:t>Е.А.</w:t>
      </w:r>
      <w:r w:rsidRPr="00B76E86" w:rsidR="00B76E86">
        <w:rPr>
          <w:lang w:eastAsia="uk-UA"/>
        </w:rPr>
        <w:t xml:space="preserve"> </w:t>
      </w:r>
      <w:r w:rsidR="00B76E86">
        <w:rPr>
          <w:lang w:eastAsia="uk-UA"/>
        </w:rPr>
        <w:t xml:space="preserve">«ДАННЫЕ ИЗЪЯТЫ» </w:t>
      </w:r>
      <w:r w:rsidRPr="00284F89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284F89" w:rsidRPr="00284F89" w:rsidP="00B017C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Климовой </w:t>
      </w:r>
      <w:r w:rsidR="00B76E86">
        <w:rPr>
          <w:rFonts w:ascii="Times New Roman" w:hAnsi="Times New Roman"/>
          <w:sz w:val="26"/>
          <w:szCs w:val="26"/>
          <w:lang w:eastAsia="uk-UA"/>
        </w:rPr>
        <w:t>Е.А.</w:t>
      </w:r>
      <w:r w:rsidRPr="00B76E86" w:rsidR="00B76E86">
        <w:rPr>
          <w:lang w:eastAsia="uk-UA"/>
        </w:rPr>
        <w:t xml:space="preserve"> </w:t>
      </w:r>
      <w:r w:rsidR="00B76E86">
        <w:rPr>
          <w:lang w:eastAsia="uk-UA"/>
        </w:rPr>
        <w:t xml:space="preserve">«ДАННЫЕ ИЗЪЯТЫ»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 </w:t>
      </w:r>
      <w:r w:rsidRPr="00284F89">
        <w:rPr>
          <w:rFonts w:ascii="Times New Roman" w:hAnsi="Times New Roman"/>
          <w:sz w:val="26"/>
          <w:szCs w:val="26"/>
        </w:rPr>
        <w:t xml:space="preserve">в </w:t>
      </w:r>
      <w:r w:rsidRPr="00284F89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284F89">
        <w:rPr>
          <w:rFonts w:ascii="Times New Roman" w:hAnsi="Times New Roman"/>
          <w:sz w:val="26"/>
          <w:szCs w:val="26"/>
        </w:rPr>
        <w:t xml:space="preserve"> Общества с ограниченной ответственностью </w:t>
      </w:r>
      <w:r w:rsidR="00B017C3">
        <w:rPr>
          <w:rFonts w:ascii="Times New Roman" w:hAnsi="Times New Roman"/>
          <w:sz w:val="26"/>
          <w:szCs w:val="26"/>
        </w:rPr>
        <w:t xml:space="preserve">«Профессиональная </w:t>
      </w:r>
      <w:r w:rsidR="00B017C3">
        <w:rPr>
          <w:rFonts w:ascii="Times New Roman" w:hAnsi="Times New Roman"/>
          <w:sz w:val="26"/>
          <w:szCs w:val="26"/>
        </w:rPr>
        <w:t>коллекторская</w:t>
      </w:r>
      <w:r w:rsidR="00B017C3">
        <w:rPr>
          <w:rFonts w:ascii="Times New Roman" w:hAnsi="Times New Roman"/>
          <w:sz w:val="26"/>
          <w:szCs w:val="26"/>
        </w:rPr>
        <w:t xml:space="preserve"> организация Юридическая служба взыскания</w:t>
      </w:r>
      <w:r w:rsidRPr="00284F89" w:rsidR="00B017C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задолженность по договору займа № </w:t>
      </w:r>
      <w:r w:rsidR="00B017C3">
        <w:rPr>
          <w:rFonts w:ascii="Times New Roman" w:hAnsi="Times New Roman"/>
          <w:sz w:val="26"/>
          <w:szCs w:val="26"/>
          <w:lang w:eastAsia="uk-UA"/>
        </w:rPr>
        <w:t>КВ</w:t>
      </w:r>
      <w:r w:rsidR="00B017C3">
        <w:rPr>
          <w:rFonts w:ascii="Times New Roman" w:hAnsi="Times New Roman"/>
          <w:sz w:val="26"/>
          <w:szCs w:val="26"/>
          <w:lang w:val="en-US" w:eastAsia="uk-UA"/>
        </w:rPr>
        <w:t>N</w:t>
      </w:r>
      <w:r w:rsidR="00B017C3">
        <w:rPr>
          <w:rFonts w:ascii="Times New Roman" w:hAnsi="Times New Roman"/>
          <w:sz w:val="26"/>
          <w:szCs w:val="26"/>
          <w:lang w:eastAsia="uk-UA"/>
        </w:rPr>
        <w:t>2661370</w:t>
      </w:r>
      <w:r w:rsidR="00B017C3">
        <w:rPr>
          <w:rFonts w:ascii="Times New Roman" w:hAnsi="Times New Roman"/>
          <w:sz w:val="26"/>
          <w:szCs w:val="26"/>
          <w:lang w:val="en-US" w:eastAsia="uk-UA"/>
        </w:rPr>
        <w:t>N</w:t>
      </w:r>
      <w:r w:rsidR="00B017C3">
        <w:rPr>
          <w:rFonts w:ascii="Times New Roman" w:hAnsi="Times New Roman"/>
          <w:sz w:val="26"/>
          <w:szCs w:val="26"/>
          <w:lang w:eastAsia="uk-UA"/>
        </w:rPr>
        <w:t>12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от </w:t>
      </w:r>
      <w:r w:rsidR="00B017C3">
        <w:rPr>
          <w:rFonts w:ascii="Times New Roman" w:hAnsi="Times New Roman"/>
          <w:sz w:val="26"/>
          <w:szCs w:val="26"/>
          <w:lang w:eastAsia="uk-UA"/>
        </w:rPr>
        <w:t>09.09</w:t>
      </w:r>
      <w:r>
        <w:rPr>
          <w:rFonts w:ascii="Times New Roman" w:hAnsi="Times New Roman"/>
          <w:sz w:val="26"/>
          <w:szCs w:val="26"/>
          <w:lang w:eastAsia="uk-UA"/>
        </w:rPr>
        <w:t>.2023</w:t>
      </w:r>
      <w:r w:rsidR="00D30680">
        <w:rPr>
          <w:rFonts w:ascii="Times New Roman" w:hAnsi="Times New Roman"/>
          <w:sz w:val="26"/>
          <w:szCs w:val="26"/>
          <w:lang w:eastAsia="uk-UA"/>
        </w:rPr>
        <w:t xml:space="preserve">, заключенному между ООО МКК «Кредито24» и Климовой Е.А., </w:t>
      </w:r>
      <w:r w:rsidR="000F2EE7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за период с </w:t>
      </w:r>
      <w:r w:rsidR="00B017C3">
        <w:rPr>
          <w:rFonts w:ascii="Times New Roman" w:hAnsi="Times New Roman"/>
          <w:sz w:val="26"/>
          <w:szCs w:val="26"/>
          <w:lang w:eastAsia="uk-UA"/>
        </w:rPr>
        <w:t>08 октября</w:t>
      </w:r>
      <w:r>
        <w:rPr>
          <w:rFonts w:ascii="Times New Roman" w:hAnsi="Times New Roman"/>
          <w:sz w:val="26"/>
          <w:szCs w:val="26"/>
          <w:lang w:eastAsia="uk-UA"/>
        </w:rPr>
        <w:t xml:space="preserve"> 2023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года  по </w:t>
      </w:r>
      <w:r w:rsidR="00B017C3">
        <w:rPr>
          <w:rFonts w:ascii="Times New Roman" w:hAnsi="Times New Roman"/>
          <w:sz w:val="26"/>
          <w:szCs w:val="26"/>
          <w:lang w:eastAsia="uk-UA"/>
        </w:rPr>
        <w:t>25 июня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2024 года  в размере </w:t>
      </w:r>
      <w:r w:rsidR="00B017C3">
        <w:rPr>
          <w:rFonts w:ascii="Times New Roman" w:hAnsi="Times New Roman"/>
          <w:sz w:val="26"/>
          <w:szCs w:val="26"/>
          <w:lang w:eastAsia="uk-UA"/>
        </w:rPr>
        <w:t>4000,00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рублей основного долга, процентов </w:t>
      </w:r>
      <w:r>
        <w:rPr>
          <w:rFonts w:ascii="Times New Roman" w:hAnsi="Times New Roman"/>
          <w:sz w:val="26"/>
          <w:szCs w:val="26"/>
          <w:lang w:eastAsia="uk-UA"/>
        </w:rPr>
        <w:t xml:space="preserve">за пользование займом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в размере </w:t>
      </w:r>
      <w:r w:rsidR="00B017C3">
        <w:rPr>
          <w:rFonts w:ascii="Times New Roman" w:hAnsi="Times New Roman"/>
          <w:sz w:val="26"/>
          <w:szCs w:val="26"/>
          <w:lang w:eastAsia="uk-UA"/>
        </w:rPr>
        <w:t>4000,00</w:t>
      </w:r>
      <w:r w:rsidR="00B017C3">
        <w:rPr>
          <w:rFonts w:ascii="Times New Roman" w:hAnsi="Times New Roman"/>
          <w:sz w:val="26"/>
          <w:szCs w:val="26"/>
          <w:lang w:eastAsia="uk-UA"/>
        </w:rPr>
        <w:t xml:space="preserve"> рублей</w:t>
      </w:r>
      <w:r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B017C3">
        <w:rPr>
          <w:rFonts w:ascii="Times New Roman" w:hAnsi="Times New Roman"/>
          <w:sz w:val="26"/>
          <w:szCs w:val="26"/>
          <w:lang w:eastAsia="uk-UA"/>
        </w:rPr>
        <w:t xml:space="preserve">почтовые расходы в размере 86,40 рублей, 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расходы по уплате государственной пошлины в размере </w:t>
      </w:r>
      <w:r w:rsidR="00B017C3">
        <w:rPr>
          <w:rFonts w:ascii="Times New Roman" w:hAnsi="Times New Roman"/>
          <w:sz w:val="26"/>
          <w:szCs w:val="26"/>
          <w:lang w:eastAsia="uk-UA"/>
        </w:rPr>
        <w:t>400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,00 рублей, а всего </w:t>
      </w:r>
      <w:r w:rsidR="00B017C3">
        <w:rPr>
          <w:rFonts w:ascii="Times New Roman" w:hAnsi="Times New Roman"/>
          <w:sz w:val="26"/>
          <w:szCs w:val="26"/>
          <w:lang w:eastAsia="uk-UA"/>
        </w:rPr>
        <w:t>8486,40</w:t>
      </w:r>
      <w:r w:rsidRPr="00284F89">
        <w:rPr>
          <w:rFonts w:ascii="Times New Roman" w:hAnsi="Times New Roman"/>
          <w:sz w:val="26"/>
          <w:szCs w:val="26"/>
          <w:lang w:eastAsia="uk-UA"/>
        </w:rPr>
        <w:t xml:space="preserve">  рублей.</w:t>
      </w:r>
    </w:p>
    <w:p w:rsidR="00284F89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84F89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 w:rsidR="00B017C3">
        <w:rPr>
          <w:rFonts w:ascii="Times New Roman" w:hAnsi="Times New Roman"/>
          <w:sz w:val="26"/>
          <w:szCs w:val="26"/>
        </w:rPr>
        <w:t xml:space="preserve"> решением суда по истечении десяти</w:t>
      </w:r>
      <w:r w:rsidRPr="00284F89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4F89">
        <w:rPr>
          <w:rFonts w:ascii="Times New Roman" w:hAnsi="Times New Roman"/>
          <w:sz w:val="26"/>
          <w:szCs w:val="26"/>
          <w:lang w:eastAsia="ru-RU"/>
        </w:rPr>
        <w:t xml:space="preserve">На решение суда может быть подана апелляционная жалоба </w:t>
      </w:r>
      <w:r w:rsidRPr="00284F89">
        <w:rPr>
          <w:rFonts w:ascii="Times New Roman" w:hAnsi="Times New Roman"/>
          <w:sz w:val="26"/>
          <w:szCs w:val="26"/>
          <w:lang w:eastAsia="ru-RU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284F89">
        <w:rPr>
          <w:rFonts w:ascii="Times New Roman" w:hAnsi="Times New Roman"/>
          <w:sz w:val="26"/>
          <w:szCs w:val="26"/>
          <w:lang w:eastAsia="ru-RU"/>
        </w:rPr>
        <w:t>.</w:t>
      </w:r>
    </w:p>
    <w:p w:rsidR="00B76E86" w:rsidRPr="00284F89" w:rsidP="00284F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84F89" w:rsidRPr="00284F89" w:rsidP="00284F89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84F89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      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284F89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sectPr w:rsidSect="00B76E86">
      <w:pgSz w:w="11906" w:h="16838"/>
      <w:pgMar w:top="426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9"/>
    <w:rsid w:val="000F2EE7"/>
    <w:rsid w:val="00284F89"/>
    <w:rsid w:val="00B017C3"/>
    <w:rsid w:val="00B76E86"/>
    <w:rsid w:val="00D3068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4F89"/>
    <w:rPr>
      <w:rFonts w:ascii="Calibri" w:eastAsia="Times New Roman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4F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