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C20DD">
      <w:pPr>
        <w:jc w:val="both"/>
      </w:pPr>
      <w:r>
        <w:t>Дело № 1-1-8/2018</w:t>
      </w:r>
    </w:p>
    <w:p w:rsidR="00A77B3E" w:rsidP="00EC20DD">
      <w:pPr>
        <w:jc w:val="both"/>
      </w:pPr>
      <w:r>
        <w:t>ПРИГОВОР</w:t>
      </w:r>
    </w:p>
    <w:p w:rsidR="00A77B3E" w:rsidP="00EC20DD">
      <w:pPr>
        <w:jc w:val="both"/>
      </w:pPr>
      <w:r>
        <w:t>именем Российской Федерации</w:t>
      </w:r>
    </w:p>
    <w:p w:rsidR="00A77B3E" w:rsidP="00EC20DD">
      <w:pPr>
        <w:jc w:val="both"/>
      </w:pPr>
      <w:r>
        <w:t xml:space="preserve">01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C20DD">
      <w:pPr>
        <w:jc w:val="both"/>
      </w:pPr>
    </w:p>
    <w:p w:rsidR="00A77B3E" w:rsidP="00EC20DD">
      <w:pPr>
        <w:jc w:val="both"/>
      </w:pPr>
      <w:r>
        <w:t xml:space="preserve">Мировой судья судебного участка № 1 Железнодорожного судебного района города Симферополь Щербина Д.С. </w:t>
      </w:r>
    </w:p>
    <w:p w:rsidR="00A77B3E" w:rsidP="00EC20DD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EC20DD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EC20DD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Бень</w:t>
      </w:r>
      <w:r>
        <w:t xml:space="preserve"> С.В., </w:t>
      </w:r>
    </w:p>
    <w:p w:rsidR="00A77B3E" w:rsidP="00EC20DD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Фенько Е.В., </w:t>
      </w:r>
    </w:p>
    <w:p w:rsidR="00A77B3E" w:rsidP="00EC20DD">
      <w:pPr>
        <w:jc w:val="both"/>
      </w:pPr>
      <w:r>
        <w:t>представившей удостоверение № ... от дата и ордер № ...            от дата,</w:t>
      </w:r>
    </w:p>
    <w:p w:rsidR="00A77B3E" w:rsidP="00EC20DD">
      <w:pPr>
        <w:jc w:val="both"/>
      </w:pPr>
      <w:r>
        <w:t>рассмотрев в открытом судебном заседании в по</w:t>
      </w:r>
      <w:r>
        <w:t xml:space="preserve">рядке особого судебного производства уголовное дело в отношении: </w:t>
      </w:r>
    </w:p>
    <w:p w:rsidR="00A77B3E" w:rsidP="00EC20DD">
      <w:pPr>
        <w:jc w:val="both"/>
      </w:pPr>
      <w:r>
        <w:t>Бень</w:t>
      </w:r>
      <w:r>
        <w:t xml:space="preserve"> Сергея Викторовича, паспортные данные, гражданина РФ, со среднем образованием, не женатого, официально не трудоустроенного, невоеннообязанного, зарегистрированного и проживающего по адр</w:t>
      </w:r>
      <w:r>
        <w:t>есу: адрес, ... ранее судимого:</w:t>
      </w:r>
    </w:p>
    <w:p w:rsidR="00A77B3E" w:rsidP="00EC20DD">
      <w:pPr>
        <w:jc w:val="both"/>
      </w:pPr>
      <w:r>
        <w:t xml:space="preserve">- 06.11.2014г. Железнодорожным районным судом г. Симферополя по  ч. 1 ст. 158 УК РФ, к наказанию в виде обязательных работ в размере 180 часов; </w:t>
      </w:r>
    </w:p>
    <w:p w:rsidR="00A77B3E" w:rsidP="00EC20DD">
      <w:pPr>
        <w:jc w:val="both"/>
      </w:pPr>
      <w:r>
        <w:t>- 24.04.2015г. Киевским районным судом г. Симферополя по ч. 1           ст. 158</w:t>
      </w:r>
      <w:r>
        <w:t xml:space="preserve"> с применением ч. 2 ст. 69 УК РФ к наказанию в виде 1 года исправительных работ; </w:t>
      </w:r>
    </w:p>
    <w:p w:rsidR="00A77B3E" w:rsidP="00EC20DD">
      <w:pPr>
        <w:jc w:val="both"/>
      </w:pPr>
      <w:r>
        <w:t>- 30.04.2015г. Красногвардейским районным судом по ч. 1 ст. 158 УК РФ к наказанию в виде лишения свободы на 1 год, на основании            ст. 73 УК РФ, освобожден от наказан</w:t>
      </w:r>
      <w:r>
        <w:t xml:space="preserve">ия с испытанием сроком на 2 года; </w:t>
      </w:r>
    </w:p>
    <w:p w:rsidR="00A77B3E" w:rsidP="00EC20DD">
      <w:pPr>
        <w:jc w:val="both"/>
      </w:pPr>
      <w:r>
        <w:t xml:space="preserve">- 24.08.2015г. Гагаринским районным судом г. Севастополя по ч. 1       ст. 158 УК РФ к наказанию в виде штрафа в размере 15000 рублей; </w:t>
      </w:r>
    </w:p>
    <w:p w:rsidR="00A77B3E" w:rsidP="00EC20DD">
      <w:pPr>
        <w:jc w:val="both"/>
      </w:pPr>
      <w:r>
        <w:t>- 22.10.2015г. Красногвардейским районным судом по ч. 1 ст. 158 УК РФ к наказанию в в</w:t>
      </w:r>
      <w:r>
        <w:t xml:space="preserve">иде лишения свободы на 1 год; </w:t>
      </w:r>
    </w:p>
    <w:p w:rsidR="00A77B3E" w:rsidP="00EC20DD">
      <w:pPr>
        <w:jc w:val="both"/>
      </w:pPr>
      <w:r>
        <w:t>- 19.11.2015г. Красногвардейским районным судом по ч. 1 ст. 158 УК РФ к наказанию в виде лишения свободы на 1 год 2 месяца, на основании постановления Железнодорожного районного суда                 г. Симферополя от 07.07.20</w:t>
      </w:r>
      <w:r>
        <w:t xml:space="preserve">16г. освобожден условно-досрочно. </w:t>
      </w:r>
      <w:r>
        <w:t>Неотбытый</w:t>
      </w:r>
      <w:r>
        <w:t xml:space="preserve"> срок составляет 5 месяцев 15 дней;</w:t>
      </w:r>
    </w:p>
    <w:p w:rsidR="00A77B3E" w:rsidP="00EC20DD">
      <w:pPr>
        <w:jc w:val="both"/>
      </w:pPr>
      <w:r>
        <w:t>- 12.10.2017г. осужден мировым судьёй судебного участка № 4 Железнодорожного района г. Симферополя к наказанию в виде штрафа в размере 30000 рублей. Штраф оплачен 09.01.2018 год</w:t>
      </w:r>
      <w:r>
        <w:t xml:space="preserve">а, </w:t>
      </w:r>
    </w:p>
    <w:p w:rsidR="00A77B3E" w:rsidP="00EC20DD">
      <w:pPr>
        <w:jc w:val="both"/>
      </w:pPr>
      <w:r>
        <w:t>обвиняемого в совершении преступления, предусмотренного ч. 1 ст. 158 УК РФ,</w:t>
      </w:r>
    </w:p>
    <w:p w:rsidR="00A77B3E" w:rsidP="00EC20DD">
      <w:pPr>
        <w:jc w:val="both"/>
      </w:pPr>
    </w:p>
    <w:p w:rsidR="00A77B3E" w:rsidP="00EC20DD">
      <w:pPr>
        <w:jc w:val="both"/>
      </w:pPr>
      <w:r>
        <w:t>УСТАНОВИЛ:</w:t>
      </w:r>
    </w:p>
    <w:p w:rsidR="00A77B3E" w:rsidP="00EC20DD">
      <w:pPr>
        <w:jc w:val="both"/>
      </w:pPr>
    </w:p>
    <w:p w:rsidR="00A77B3E" w:rsidP="00EC20DD">
      <w:pPr>
        <w:jc w:val="both"/>
      </w:pPr>
      <w:r>
        <w:t xml:space="preserve">дата примерно в время </w:t>
      </w:r>
      <w:r>
        <w:t>Бень</w:t>
      </w:r>
      <w:r>
        <w:t xml:space="preserve"> Сергей Викторович, находясь в магазине «Чистый дом» по адрес г. Симферополя, где действуя умышленно, реализуя возникший умысел, направле</w:t>
      </w:r>
      <w:r>
        <w:t>нный на тайное хищение чужого имущества, путем свободного доступа, воспользовавшись тем, что за ним никто не наблюдает и его деяния не очевидны для иных лиц, осознавая противоправность своих действий и предвидя наступления общественно опасных последствий в</w:t>
      </w:r>
      <w:r>
        <w:t xml:space="preserve"> виде причинения </w:t>
      </w:r>
      <w:r>
        <w:t>имущественного вреда собственнику, желая их наступления, из корыстных побуждений, с целью незаконного личного обогащения, тайно похитил имущество находящиеся на стеллаже с товаром и принадлежащее наименование организации, а именно: две упа</w:t>
      </w:r>
      <w:r>
        <w:t>ковки памперсов «</w:t>
      </w:r>
      <w:r>
        <w:t>Active</w:t>
      </w:r>
      <w:r>
        <w:t xml:space="preserve"> </w:t>
      </w:r>
      <w:r>
        <w:t>baby</w:t>
      </w:r>
      <w:r>
        <w:t>», стоимостью сумма каждая, общей стоимостью сумма, одну упаковку памперсов «</w:t>
      </w:r>
      <w:r>
        <w:t>Active</w:t>
      </w:r>
      <w:r>
        <w:t xml:space="preserve"> </w:t>
      </w:r>
      <w:r>
        <w:t>baby</w:t>
      </w:r>
      <w:r>
        <w:t xml:space="preserve">», стоимостью сумма. После чего </w:t>
      </w:r>
      <w:r>
        <w:t>Бень</w:t>
      </w:r>
      <w:r>
        <w:t xml:space="preserve"> С.В. с похищенным имуществом с места совершения преступления скрылся и распорядился им по своему усмотр</w:t>
      </w:r>
      <w:r>
        <w:t>ению, чем причинил наименование организации материальный ущерб на общую сумму в размере сумма.</w:t>
      </w:r>
    </w:p>
    <w:p w:rsidR="00A77B3E" w:rsidP="00EC20DD">
      <w:pPr>
        <w:jc w:val="both"/>
      </w:pPr>
      <w:r>
        <w:t xml:space="preserve">Данные действия </w:t>
      </w:r>
      <w:r>
        <w:t>Бень</w:t>
      </w:r>
      <w:r>
        <w:t xml:space="preserve"> С.В. квалифицированы следственными органами по    ч. 1 ст. 158 УК РФ, как кража, то есть тайное хищение чужого имущества.</w:t>
      </w:r>
    </w:p>
    <w:p w:rsidR="00A77B3E" w:rsidP="00EC20DD">
      <w:pPr>
        <w:jc w:val="both"/>
      </w:pPr>
      <w:r>
        <w:t>В соответствии с т</w:t>
      </w:r>
      <w:r>
        <w:t>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</w:t>
      </w:r>
      <w:r>
        <w:t xml:space="preserve">ирательства. </w:t>
      </w:r>
    </w:p>
    <w:p w:rsidR="00A77B3E" w:rsidP="00EC20DD">
      <w:pPr>
        <w:jc w:val="both"/>
      </w:pPr>
      <w:r>
        <w:t xml:space="preserve">Подсудимый </w:t>
      </w:r>
      <w:r>
        <w:t>Бень</w:t>
      </w:r>
      <w:r>
        <w:t xml:space="preserve"> С.В. по окончании предварительного следствия при ознакомлении с материалами дела заявил ходатайство о рассмотрении дела в особом порядке без судебного разбирательства (</w:t>
      </w:r>
      <w:r>
        <w:t>л.д</w:t>
      </w:r>
      <w:r>
        <w:t>. 107-108).</w:t>
      </w:r>
    </w:p>
    <w:p w:rsidR="00A77B3E" w:rsidP="00EC20DD">
      <w:pPr>
        <w:jc w:val="both"/>
      </w:pPr>
      <w:r>
        <w:t>Государственный обвинитель против заявленно</w:t>
      </w:r>
      <w:r>
        <w:t>го ходатайства и применения особого порядка принятия судебного решения не возражал.</w:t>
      </w:r>
    </w:p>
    <w:p w:rsidR="00A77B3E" w:rsidP="00EC20DD">
      <w:pPr>
        <w:jc w:val="both"/>
      </w:pPr>
      <w:r>
        <w:t xml:space="preserve">Представитель потерпевшего </w:t>
      </w:r>
      <w:r>
        <w:t>фио</w:t>
      </w:r>
      <w:r>
        <w:t xml:space="preserve"> по окончании предварительного следствия при ознакомлении с материалами дела выразили свое согласие на рассмотрения дела в особом порядке </w:t>
      </w:r>
      <w:r>
        <w:t>(</w:t>
      </w:r>
      <w:r>
        <w:t>л.д</w:t>
      </w:r>
      <w:r>
        <w:t>. 104). Так же направила заявление о рассмотрении дела в её отсутствие, повторно выразила согласие на рассмотрение дела в особом порядке.</w:t>
      </w:r>
    </w:p>
    <w:p w:rsidR="00A77B3E" w:rsidP="00EC20DD">
      <w:pPr>
        <w:jc w:val="both"/>
      </w:pPr>
      <w:r>
        <w:t xml:space="preserve">В судебном заседании подсудимый </w:t>
      </w:r>
      <w:r>
        <w:t>Бень</w:t>
      </w:r>
      <w:r>
        <w:t xml:space="preserve"> С.В. вину в предъявленном ему обвинении признал в полном объёме и подтвердил </w:t>
      </w:r>
      <w:r>
        <w:t>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EC20DD">
      <w:pPr>
        <w:jc w:val="both"/>
      </w:pPr>
      <w:r>
        <w:t>В судебном заседании суд не усмотрел оснований сомневаться, что заявление о признании</w:t>
      </w:r>
      <w:r>
        <w:t xml:space="preserve">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Фенько Е.В. не оспаривала законность и допустимость имеющихся в деле док</w:t>
      </w:r>
      <w:r>
        <w:t>азательств и не заявила о нарушении прав подсудимого в ходе предварительного следствия.</w:t>
      </w:r>
    </w:p>
    <w:p w:rsidR="00A77B3E" w:rsidP="00EC20DD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EC20DD">
      <w:pPr>
        <w:jc w:val="both"/>
      </w:pPr>
      <w:r>
        <w:t>Последствия постановления пригово</w:t>
      </w:r>
      <w:r>
        <w:t>ра в особом порядке принятия судебного решения подсудимому разъяснены судом и ему понятны.</w:t>
      </w:r>
    </w:p>
    <w:p w:rsidR="00A77B3E" w:rsidP="00EC20DD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Бень</w:t>
      </w:r>
      <w:r>
        <w:t xml:space="preserve"> С.В., обоснованно, подтверждается доказательствами, собранными по уголовному делу и предст</w:t>
      </w:r>
      <w:r>
        <w:t>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A77B3E" w:rsidP="00EC20DD">
      <w:pPr>
        <w:jc w:val="both"/>
      </w:pPr>
      <w:r>
        <w:t>Оценив всю совокупность предста</w:t>
      </w:r>
      <w:r>
        <w:t xml:space="preserve">вленных органами дознания доказательств, суд исходит из фактически установленных в суде обстоятельств уголовного дела, </w:t>
      </w:r>
      <w:r>
        <w:t xml:space="preserve">признанных доказанными, и считает, что действия подсудимого </w:t>
      </w:r>
      <w:r>
        <w:t>Бень</w:t>
      </w:r>
      <w:r>
        <w:t xml:space="preserve"> С.В. следует квалифицировать по ч. 1 ст. 158 УК РФ, как кража, то есть т</w:t>
      </w:r>
      <w:r>
        <w:t>айное хищение чужого имущества.</w:t>
      </w:r>
    </w:p>
    <w:p w:rsidR="00A77B3E" w:rsidP="00EC20DD">
      <w:pPr>
        <w:jc w:val="both"/>
      </w:pPr>
      <w:r>
        <w:t>При решении вопроса о назначении наказания, суд в соответствии со             ст. 60 УК РФ учитывает характер и степень общественной опасности преступления и личность виновного, в том числе обстоятельства, смягчающие и отягч</w:t>
      </w:r>
      <w:r>
        <w:t>ающие наказание, а также влияние назначенного наказания на исправление осужденного и на условия жизни его семьи.</w:t>
      </w:r>
    </w:p>
    <w:p w:rsidR="00A77B3E" w:rsidP="00EC20DD">
      <w:pPr>
        <w:jc w:val="both"/>
      </w:pPr>
      <w:r>
        <w:t xml:space="preserve">Совершенные </w:t>
      </w:r>
      <w:r>
        <w:t>Бень</w:t>
      </w:r>
      <w:r>
        <w:t xml:space="preserve"> С.В. преступления в соответствии со ст. 15 УК РФ относится к преступлениям небольшой тяжести.</w:t>
      </w:r>
    </w:p>
    <w:p w:rsidR="00A77B3E" w:rsidP="00EC20DD">
      <w:pPr>
        <w:jc w:val="both"/>
      </w:pPr>
      <w:r>
        <w:t xml:space="preserve">Судом также установлено, что </w:t>
      </w:r>
      <w:r>
        <w:t>Бен</w:t>
      </w:r>
      <w:r>
        <w:t>ь</w:t>
      </w:r>
      <w:r>
        <w:t xml:space="preserve"> С.В. ранее судим (</w:t>
      </w:r>
      <w:r>
        <w:t>л.д</w:t>
      </w:r>
      <w:r>
        <w:t>. 72-99); на учете у врача-психиатра и врача нарколога не состоит (</w:t>
      </w:r>
      <w:r>
        <w:t>л.д</w:t>
      </w:r>
      <w:r>
        <w:t>. 100-101), по месту жительства характеризуется удовлетворительно (</w:t>
      </w:r>
      <w:r>
        <w:t>л.д</w:t>
      </w:r>
      <w:r>
        <w:t>. 102).</w:t>
      </w:r>
    </w:p>
    <w:p w:rsidR="00A77B3E" w:rsidP="00EC20DD">
      <w:pPr>
        <w:jc w:val="both"/>
      </w:pPr>
      <w:r>
        <w:t>В качестве обстоятельств, смягчающих наказание подсудимого в соответствии с п. «и» ч.</w:t>
      </w:r>
      <w:r>
        <w:t xml:space="preserve"> 1 ст. 61 УК РФ мировой судья, признает его явку с повинной (</w:t>
      </w:r>
      <w:r>
        <w:t>л.д</w:t>
      </w:r>
      <w:r>
        <w:t>. 19), а в соответствии с ч. 2 ст. 61 УК РФ – признание вины и чистосердечное раскаяние в содеянном.</w:t>
      </w:r>
    </w:p>
    <w:p w:rsidR="00A77B3E" w:rsidP="00EC20DD">
      <w:pPr>
        <w:jc w:val="both"/>
      </w:pPr>
      <w:r>
        <w:t>Обстоятельств, отягчающих наказание подсудимого, в соответствии со         ст. 63 УК РФ суд</w:t>
      </w:r>
      <w:r>
        <w:t>ом не установлено.</w:t>
      </w:r>
    </w:p>
    <w:p w:rsidR="00A77B3E" w:rsidP="00EC20DD">
      <w:pPr>
        <w:jc w:val="both"/>
      </w:pPr>
      <w:r>
        <w:t xml:space="preserve">Принимая во внимание обстоятельства и тяжесть совершенного преступления,  личность подсудимой, которая вину свою признала, суд считает необходимым назначить </w:t>
      </w:r>
      <w:r>
        <w:t>Бень</w:t>
      </w:r>
      <w:r>
        <w:t xml:space="preserve"> С.В. наказание в виде штрафа, так как данный вид наказания соразмерен содея</w:t>
      </w:r>
      <w:r>
        <w:t>нному и отвечает целям ч. 2 ст. 43 УК РФ, а именно служит целям исправления осужденной и предупреждения совершения ею новых преступлений. Суд считает, что более строгое наказание будет являться чрезмерно суровым.</w:t>
      </w:r>
    </w:p>
    <w:p w:rsidR="00A77B3E" w:rsidP="00EC20DD">
      <w:pPr>
        <w:jc w:val="both"/>
      </w:pPr>
      <w:r>
        <w:t>Основания применения меры пресечения в виде</w:t>
      </w:r>
      <w:r>
        <w:t xml:space="preserve"> подписки о невыезде и надлежащем поведении в отношении </w:t>
      </w:r>
      <w:r>
        <w:t>Бень</w:t>
      </w:r>
      <w:r>
        <w:t xml:space="preserve"> С.В. не изменились и не отпали, в связи с чем, данная мера пресечения в отношении него подлежит оставлению без изменения.</w:t>
      </w:r>
    </w:p>
    <w:p w:rsidR="00A77B3E" w:rsidP="00EC20DD">
      <w:pPr>
        <w:jc w:val="both"/>
      </w:pPr>
      <w:r>
        <w:t xml:space="preserve">Заявленный представителем потерпевшего наименование организации </w:t>
      </w:r>
      <w:r>
        <w:t>фио</w:t>
      </w:r>
      <w:r>
        <w:t xml:space="preserve"> гражд</w:t>
      </w:r>
      <w:r>
        <w:t>анский иск о возмещении материального ущерба в размере сумма (</w:t>
      </w:r>
      <w:r>
        <w:t>л.д</w:t>
      </w:r>
      <w:r>
        <w:t xml:space="preserve">. 30) признанный подсудимым, подлежит оставлению без рассмотрения, поскольку согласно заявлению представителя потерпевшего </w:t>
      </w:r>
      <w:r>
        <w:t>фио</w:t>
      </w:r>
      <w:r>
        <w:t xml:space="preserve"> от дата материальный ущерб в размере сумма возмещен в полном объ</w:t>
      </w:r>
      <w:r>
        <w:t>еме.</w:t>
      </w:r>
    </w:p>
    <w:p w:rsidR="00A77B3E" w:rsidP="00EC20DD">
      <w:pPr>
        <w:jc w:val="both"/>
      </w:pPr>
      <w:r>
        <w:t xml:space="preserve">В силу </w:t>
      </w:r>
      <w:r>
        <w:t>ст.ст</w:t>
      </w:r>
      <w:r>
        <w:t>. 81, 82 УПК РФ, вещественное доказательство – видеозапись с видеофайлом от дата, которая помещена на съемный носитель CD-RV, упакованный в белый бумажный конверт с оттиском печати «Для пакетов № 1», после вступления приговора в законную с</w:t>
      </w:r>
      <w:r>
        <w:t>илу необходимо оставить в материалах настоящего уголовного дела в течение всего срока хранения дела.</w:t>
      </w:r>
    </w:p>
    <w:p w:rsidR="00A77B3E" w:rsidP="00EC20DD">
      <w:pPr>
        <w:jc w:val="both"/>
      </w:pPr>
      <w:r>
        <w:t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</w:t>
      </w:r>
      <w:r>
        <w:t xml:space="preserve">длежат.   </w:t>
      </w:r>
    </w:p>
    <w:p w:rsidR="00A77B3E" w:rsidP="00EC20DD">
      <w:pPr>
        <w:jc w:val="both"/>
      </w:pPr>
      <w:r>
        <w:t xml:space="preserve">На основании изложенного и руководствуясь ст. ст. 44, 299, 303-304, 307-309, 316, 317 УПК РФ, мировой судья, -    </w:t>
      </w:r>
    </w:p>
    <w:p w:rsidR="00A77B3E" w:rsidP="00EC20DD">
      <w:pPr>
        <w:jc w:val="both"/>
      </w:pPr>
    </w:p>
    <w:p w:rsidR="00A77B3E" w:rsidP="00EC20DD">
      <w:pPr>
        <w:jc w:val="both"/>
      </w:pPr>
      <w:r>
        <w:t>ПРИГОВОРИЛ:</w:t>
      </w:r>
    </w:p>
    <w:p w:rsidR="00A77B3E" w:rsidP="00EC20DD">
      <w:pPr>
        <w:jc w:val="both"/>
      </w:pPr>
    </w:p>
    <w:p w:rsidR="00A77B3E" w:rsidP="00EC20DD">
      <w:pPr>
        <w:jc w:val="both"/>
      </w:pPr>
      <w:r>
        <w:t>Бень</w:t>
      </w:r>
      <w:r>
        <w:t xml:space="preserve"> Сергея Викторовича признать виновным в совершении преступления, предусмотренного ч. 1 ст. 158 УК РФ и назначить</w:t>
      </w:r>
      <w:r>
        <w:t xml:space="preserve"> ему наказание в виде штрафа в размере 20000 (двадцать тысяч) рублей.</w:t>
      </w:r>
    </w:p>
    <w:p w:rsidR="00A77B3E" w:rsidP="00EC20DD">
      <w:pPr>
        <w:jc w:val="both"/>
      </w:pPr>
      <w:r>
        <w:t xml:space="preserve">Меру пресечения </w:t>
      </w:r>
      <w:r>
        <w:t>Бень</w:t>
      </w:r>
      <w:r>
        <w:t xml:space="preserve"> С.В. в виде подписки о невыезде и надлежащем поведении отменить по вступлению приговора в законную силу.</w:t>
      </w:r>
    </w:p>
    <w:p w:rsidR="00A77B3E" w:rsidP="00EC20DD">
      <w:pPr>
        <w:jc w:val="both"/>
      </w:pPr>
      <w:r>
        <w:t>Заявленный представителем потерпевшего наименование организа</w:t>
      </w:r>
      <w:r>
        <w:t xml:space="preserve">ции </w:t>
      </w:r>
      <w:r>
        <w:t>фио</w:t>
      </w:r>
      <w:r>
        <w:t xml:space="preserve"> гражданский иск о возмещении материального ущерба в размере сумма (</w:t>
      </w:r>
      <w:r>
        <w:t>л.д</w:t>
      </w:r>
      <w:r>
        <w:t>. 30) – оставить без рассмотрения.</w:t>
      </w:r>
    </w:p>
    <w:p w:rsidR="00A77B3E" w:rsidP="00EC20DD">
      <w:pPr>
        <w:jc w:val="both"/>
      </w:pPr>
      <w:r>
        <w:t>Вещественное доказательство – видеозапись с видеофайлом от дата, которая помещена на съемный носитель CD-RV, упакованный в белый бумажный конве</w:t>
      </w:r>
      <w:r>
        <w:t>рт с оттиском печати «Для пакетов № 1», после вступления приговора в законную силу – хранить в материалах настоящего уголовного дела в течение всего срока хранения дела.</w:t>
      </w:r>
    </w:p>
    <w:p w:rsidR="00A77B3E" w:rsidP="00EC20DD">
      <w:pPr>
        <w:jc w:val="both"/>
      </w:pPr>
      <w:r>
        <w:t xml:space="preserve">Процессуальные издержки возместить за счет средств федерального бюджета.  </w:t>
      </w:r>
    </w:p>
    <w:p w:rsidR="00A77B3E" w:rsidP="00EC20DD">
      <w:pPr>
        <w:jc w:val="both"/>
      </w:pPr>
      <w:r>
        <w:t>Приговор может быть обжалован в апелляционном порядке в Железнодорожный районный суд г. Симферополь Республики Крым в течение       10 суток со дня его провозглашения с соблюдением требований ст. 317 УПК РФ через мирового судью судебного участка № 1 Железн</w:t>
      </w:r>
      <w:r>
        <w:t xml:space="preserve">одорожного судебного района города Симферополь. </w:t>
      </w:r>
    </w:p>
    <w:p w:rsidR="00A77B3E" w:rsidP="00EC20DD">
      <w:pPr>
        <w:jc w:val="both"/>
      </w:pPr>
      <w:r>
        <w:t>Обжалование приговора возможно только в части:</w:t>
      </w:r>
    </w:p>
    <w:p w:rsidR="00A77B3E" w:rsidP="00EC20DD">
      <w:pPr>
        <w:jc w:val="both"/>
      </w:pPr>
      <w:r>
        <w:t xml:space="preserve">- нарушения уголовно-процессуального закона, </w:t>
      </w:r>
    </w:p>
    <w:p w:rsidR="00A77B3E" w:rsidP="00EC20DD">
      <w:pPr>
        <w:jc w:val="both"/>
      </w:pPr>
      <w:r>
        <w:t>- неправильности применения закона,</w:t>
      </w:r>
    </w:p>
    <w:p w:rsidR="00A77B3E" w:rsidP="00EC20DD">
      <w:pPr>
        <w:jc w:val="both"/>
      </w:pPr>
      <w:r>
        <w:t>- несправедливости приговора.</w:t>
      </w:r>
    </w:p>
    <w:p w:rsidR="00A77B3E" w:rsidP="00EC20DD">
      <w:pPr>
        <w:jc w:val="both"/>
      </w:pPr>
      <w:r>
        <w:t xml:space="preserve">В случае подачи апелляционной жалобы осужденный </w:t>
      </w:r>
      <w:r>
        <w:t>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</w:t>
      </w:r>
      <w:r>
        <w:t>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</w:t>
      </w:r>
      <w:r>
        <w:t>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EC20DD">
      <w:pPr>
        <w:jc w:val="both"/>
      </w:pPr>
      <w:r>
        <w:t xml:space="preserve">Разъяснить осужденному </w:t>
      </w:r>
      <w:r>
        <w:t>Бень</w:t>
      </w:r>
      <w:r>
        <w:t xml:space="preserve"> С.В. положения ч. 5 ст. 46 УК РФ – в случае злостного уклонения от уплаты </w:t>
      </w:r>
      <w:r>
        <w:t>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</w:t>
      </w:r>
      <w:r>
        <w:t xml:space="preserve">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</w:t>
      </w:r>
      <w:r>
        <w:t>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A77B3E" w:rsidP="00EC20DD">
      <w:pPr>
        <w:jc w:val="both"/>
      </w:pPr>
    </w:p>
    <w:p w:rsidR="00A77B3E" w:rsidP="00EC20D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>Д.С. Щербина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DD"/>
    <w:rsid w:val="00A77B3E"/>
    <w:rsid w:val="00EC2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