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13EC">
      <w:pPr>
        <w:jc w:val="both"/>
      </w:pPr>
      <w:r>
        <w:t>Дело № 1-1-51/2018</w:t>
      </w:r>
    </w:p>
    <w:p w:rsidR="00A77B3E" w:rsidP="002213EC">
      <w:pPr>
        <w:jc w:val="both"/>
      </w:pPr>
      <w:r>
        <w:t>ПОСТАНОВЛЕНИЕ</w:t>
      </w:r>
    </w:p>
    <w:p w:rsidR="00A77B3E" w:rsidP="002213EC">
      <w:pPr>
        <w:jc w:val="both"/>
      </w:pPr>
      <w:r>
        <w:t>о прекращении уголовного дела</w:t>
      </w:r>
    </w:p>
    <w:p w:rsidR="00A77B3E" w:rsidP="002213EC">
      <w:pPr>
        <w:jc w:val="both"/>
      </w:pPr>
    </w:p>
    <w:p w:rsidR="00A77B3E" w:rsidP="002213EC">
      <w:pPr>
        <w:jc w:val="both"/>
      </w:pPr>
      <w:r>
        <w:t xml:space="preserve">11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г. Симферополь</w:t>
      </w:r>
    </w:p>
    <w:p w:rsidR="00A77B3E" w:rsidP="002213EC">
      <w:pPr>
        <w:jc w:val="both"/>
      </w:pPr>
    </w:p>
    <w:p w:rsidR="00A77B3E" w:rsidP="002213EC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2213EC">
      <w:pPr>
        <w:jc w:val="both"/>
      </w:pPr>
      <w:r>
        <w:t xml:space="preserve">при секретаре – Жук </w:t>
      </w:r>
      <w:r>
        <w:t>И.А.,</w:t>
      </w:r>
    </w:p>
    <w:p w:rsidR="00A77B3E" w:rsidP="002213EC">
      <w:pPr>
        <w:jc w:val="both"/>
      </w:pPr>
      <w:r>
        <w:t xml:space="preserve">с участием государственного обвинителя – Семеновой Т.С., </w:t>
      </w:r>
    </w:p>
    <w:p w:rsidR="00A77B3E" w:rsidP="002213EC">
      <w:pPr>
        <w:jc w:val="both"/>
      </w:pPr>
      <w:r>
        <w:t>подсудимого – Богданова И.Н.,</w:t>
      </w:r>
    </w:p>
    <w:p w:rsidR="00A77B3E" w:rsidP="002213EC">
      <w:pPr>
        <w:jc w:val="both"/>
      </w:pPr>
      <w:r>
        <w:t xml:space="preserve">защитника – </w:t>
      </w:r>
      <w:r>
        <w:t>Вангели</w:t>
      </w:r>
      <w:r>
        <w:t xml:space="preserve"> Д.М., представившего ордер № ... от дата и удостоверение № ... от дата,</w:t>
      </w:r>
    </w:p>
    <w:p w:rsidR="00A77B3E" w:rsidP="002213EC">
      <w:pPr>
        <w:jc w:val="both"/>
      </w:pPr>
      <w:r>
        <w:t xml:space="preserve">рассмотрев в открытом судебном заседании  уголовное дело по обвинению </w:t>
      </w:r>
    </w:p>
    <w:p w:rsidR="00A77B3E" w:rsidP="002213EC">
      <w:pPr>
        <w:jc w:val="both"/>
      </w:pPr>
      <w:r>
        <w:t xml:space="preserve">Богданова Игоря Николаевича, </w:t>
      </w:r>
    </w:p>
    <w:p w:rsidR="00A77B3E" w:rsidP="002213EC">
      <w:pPr>
        <w:jc w:val="both"/>
      </w:pPr>
      <w:r>
        <w:t>паспортные данные УССР, гражданина Российской Федерации, с высшим образованием, не женатого, на иждивении имеющего несовершеннолетнего ребенка Богданова Александра Игоревича,  паспортные данные, официально не трудоустроенного</w:t>
      </w:r>
      <w:r>
        <w:t>, зарегистрированного по адресу: адрес, проживающего по адресу: адрес, военнообязанного, ранее не судимого,</w:t>
      </w:r>
    </w:p>
    <w:p w:rsidR="00A77B3E" w:rsidP="002213EC">
      <w:pPr>
        <w:jc w:val="both"/>
      </w:pPr>
      <w:r>
        <w:t>в совершении преступления, предусмотренного ч. 3 ст. 327 УК РФ,</w:t>
      </w:r>
    </w:p>
    <w:p w:rsidR="00A77B3E" w:rsidP="002213EC">
      <w:pPr>
        <w:jc w:val="both"/>
      </w:pPr>
    </w:p>
    <w:p w:rsidR="00A77B3E" w:rsidP="002213EC">
      <w:pPr>
        <w:jc w:val="both"/>
      </w:pPr>
      <w:r>
        <w:t>УСТАНОВИЛ:</w:t>
      </w:r>
    </w:p>
    <w:p w:rsidR="00A77B3E" w:rsidP="002213EC">
      <w:pPr>
        <w:jc w:val="both"/>
      </w:pPr>
    </w:p>
    <w:p w:rsidR="00A77B3E" w:rsidP="002213EC">
      <w:pPr>
        <w:jc w:val="both"/>
      </w:pPr>
      <w:r>
        <w:t>Богданов Игорь Николаевич совершил преступление против порядка управлен</w:t>
      </w:r>
      <w:r>
        <w:t xml:space="preserve">ия - использование заведомо подложного документа, при следующий обстоятельствах: </w:t>
      </w:r>
    </w:p>
    <w:p w:rsidR="00A77B3E" w:rsidP="002213EC">
      <w:pPr>
        <w:jc w:val="both"/>
      </w:pPr>
      <w:r>
        <w:t>Согласно выписке из приказа «О назначении на должности, об установлении стажа службы (выслуги лет) сотрудниками учреждений» № 84-лс от дата Богданов Игорь Николаевич назначен</w:t>
      </w:r>
      <w:r>
        <w:t xml:space="preserve"> стажером по должности начальника отделения трудовой адаптации осужденных УФСИН России по Республике Крым и                      г. Севастополю с дата по контракту сроком до дата, с испытательным сроком 3 месяца.</w:t>
      </w:r>
    </w:p>
    <w:p w:rsidR="00A77B3E" w:rsidP="002213EC">
      <w:pPr>
        <w:jc w:val="both"/>
      </w:pPr>
      <w:r>
        <w:t>Богданов И.Н. в период с дата по дата без у</w:t>
      </w:r>
      <w:r>
        <w:t>важительных причин не выходил на работу. С целью скрыть допущенный прогул и избежать возможные негативные последствия допущенного нарушения трудовой дисциплины, Богданов И.Н. решил приискать заведомо подложный листок нетрудоспособности № 408369029306 от да</w:t>
      </w:r>
      <w:r>
        <w:t>та, выданный на имя Богданова И.Н. от медицинской организации «ООО Клиническая больница. Симферополь, Семашко 4а», который предоставил в отдел кадров УФСИН России по Республике Крым и г. Севастополю, под видом действительного листка нетрудоспособности.</w:t>
      </w:r>
    </w:p>
    <w:p w:rsidR="00A77B3E" w:rsidP="002213EC">
      <w:pPr>
        <w:jc w:val="both"/>
      </w:pPr>
      <w:r>
        <w:t>Реа</w:t>
      </w:r>
      <w:r>
        <w:t>лизуя задуманное дата Богданов И.Н., приобрел у неустановленного лица, за денежные средства в размере сумма, заведомо подложный документ - листок нетрудоспособности № ... от дата, якобы выданный на имя Богданова И.Н. медицинской организацией «ООО Клиническ</w:t>
      </w:r>
      <w:r>
        <w:t xml:space="preserve">ая больница. Симферополь, Семашко 4а», который предоставил дата в период с время до время, в отдел кадров УФСИН России по Республике Крым и г. Севастополю, расположенного по адресу: </w:t>
      </w:r>
      <w:r>
        <w:t>Республика Крым, г. Симферополь, Гагарина 18а, для подтверждения уважитель</w:t>
      </w:r>
      <w:r>
        <w:t>ной причины отсутствия на рабочем месте, то есть использовал заведомо подложный документ.</w:t>
      </w:r>
    </w:p>
    <w:p w:rsidR="00A77B3E" w:rsidP="002213EC">
      <w:pPr>
        <w:jc w:val="both"/>
      </w:pPr>
      <w:r>
        <w:t>Совершая свои противоправные действия, Богданов И.Н. понимал, что листок нетрудоспособности № ... от дата является заведомо подложным, осознавал преступный характер с</w:t>
      </w:r>
      <w:r>
        <w:t>воих действий, предвидел наступление общественно опасных последствий и желал этого.</w:t>
      </w:r>
    </w:p>
    <w:p w:rsidR="00A77B3E" w:rsidP="002213EC">
      <w:pPr>
        <w:jc w:val="both"/>
      </w:pPr>
      <w:r>
        <w:t>При ознакомлении с материалами уголовного дела Богдановым И.Н. в присутствии защитника заявлено ходатайство о постановлении приговора без проведения судебного разбирательст</w:t>
      </w:r>
      <w:r>
        <w:t>ва в связи с согласием с предъявленным обвинением (</w:t>
      </w:r>
      <w:r>
        <w:t>л.д</w:t>
      </w:r>
      <w:r>
        <w:t xml:space="preserve">. 97-102). </w:t>
      </w:r>
    </w:p>
    <w:p w:rsidR="00A77B3E" w:rsidP="002213EC">
      <w:pPr>
        <w:jc w:val="both"/>
      </w:pPr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</w:t>
      </w:r>
      <w:r>
        <w:t>жал.</w:t>
      </w:r>
    </w:p>
    <w:p w:rsidR="00A77B3E" w:rsidP="002213EC">
      <w:pPr>
        <w:jc w:val="both"/>
      </w:pPr>
      <w:r>
        <w:t xml:space="preserve">Государственный обвинитель против заявленного ходатайства и применения особого порядка принятия судебного решения не возражал. </w:t>
      </w:r>
    </w:p>
    <w:p w:rsidR="00A77B3E" w:rsidP="002213EC">
      <w:pPr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подсудимым добровольно, </w:t>
      </w:r>
      <w:r>
        <w:t xml:space="preserve">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Вангели</w:t>
      </w:r>
      <w:r>
        <w:t xml:space="preserve"> Д.М. не оспаривал законность и допустимость имеющихся в деле доказательств и не заявил о нарушении пра</w:t>
      </w:r>
      <w:r>
        <w:t>в подсудимого в ходе проведения предварительного расследования.</w:t>
      </w:r>
    </w:p>
    <w:p w:rsidR="00A77B3E" w:rsidP="002213EC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2213EC">
      <w:pPr>
        <w:jc w:val="both"/>
      </w:pPr>
      <w:r>
        <w:t>Последствия постановления приговора в особом порядке прин</w:t>
      </w:r>
      <w:r>
        <w:t>ятия судебного решения подсудимому разъяснены судом и ему понятны.</w:t>
      </w:r>
    </w:p>
    <w:p w:rsidR="00A77B3E" w:rsidP="002213EC">
      <w:pPr>
        <w:jc w:val="both"/>
      </w:pPr>
      <w:r>
        <w:t>Суд приходит к выводу, что предъявленное подсудимому обвинение в совершении преступления, предусмотренного ч. 3 ст. 327 УК РФ, и с которым он согласился, обоснованно и подтверждается доказательствами, собранными по уголовному делу в ходе предварительного р</w:t>
      </w:r>
      <w:r>
        <w:t xml:space="preserve">асследования и представленными в суд. </w:t>
      </w:r>
    </w:p>
    <w:p w:rsidR="00A77B3E" w:rsidP="002213EC">
      <w:pPr>
        <w:jc w:val="both"/>
      </w:pPr>
      <w:r>
        <w:t>Действия Богданова И.Н. следует квалифицировать по ч. 3 ст. 327 УК РФ, как использование заведомо подложного документа.</w:t>
      </w:r>
    </w:p>
    <w:p w:rsidR="00A77B3E" w:rsidP="002213EC">
      <w:pPr>
        <w:jc w:val="both"/>
      </w:pPr>
      <w:r>
        <w:t>В судебном заседании подсудимый Богданов И.Н. с объемом предъявленного обвинения согласился полно</w:t>
      </w:r>
      <w:r>
        <w:t>стью, вину в совершенном им преступлении признал, в судебном заседании просил суд о прекращении уголовного дела в связи с деятельным раскаянием, порядок и последствия прекращения уголовного дела по данному основанию ему разъяснены и понятны, о чем представ</w:t>
      </w:r>
      <w:r>
        <w:t>ил письменное заявление, которое судом приобщено к материалам настоящего дела.</w:t>
      </w:r>
    </w:p>
    <w:p w:rsidR="00A77B3E" w:rsidP="002213EC">
      <w:pPr>
        <w:jc w:val="both"/>
      </w:pPr>
      <w:r>
        <w:t xml:space="preserve">Защитник подсудимого Богданова И.Н. - адвокат </w:t>
      </w:r>
      <w:r>
        <w:t>Вангели</w:t>
      </w:r>
      <w:r>
        <w:t xml:space="preserve"> Д.М. заявленное ходатайство поддержал в полном объеме, в связи с тем, что Богданов И.Н.   впервые совершил преступление, от</w:t>
      </w:r>
      <w:r>
        <w:t>носящееся к категории небольшой тяжести, осознает противоправный характер своего поведения, полностью признал свою вину и раскаивается в содеянном, активно способствовал раскрытию преступления путем дачи признательных показаний. По месту жительства и бывше</w:t>
      </w:r>
      <w:r>
        <w:t>й службы характеризуется с положительной стороны. Имеет награды.</w:t>
      </w:r>
    </w:p>
    <w:p w:rsidR="00A77B3E" w:rsidP="002213EC">
      <w:pPr>
        <w:jc w:val="both"/>
      </w:pPr>
      <w:r>
        <w:t xml:space="preserve">Государственный обвинитель - против прекращения уголовного дела в отношении Богданова И.Н в связи с деятельным раскаянием возражала, полагая, Богданов И.Н., как государственный служащий знал </w:t>
      </w:r>
      <w:r>
        <w:t>о последствиях данных противоправных действий, однако сознательно их допустил.</w:t>
      </w:r>
    </w:p>
    <w:p w:rsidR="00A77B3E" w:rsidP="002213EC">
      <w:pPr>
        <w:jc w:val="both"/>
      </w:pPr>
      <w:r>
        <w:t>В соответствии с частью 3 статьи 15 Уголовного кодекса Российской Федерации, совершённое Богдановым И.Н. преступление, относится к категории умышленных преступлений небольшой тя</w:t>
      </w:r>
      <w:r>
        <w:t>жести.</w:t>
      </w:r>
    </w:p>
    <w:p w:rsidR="00A77B3E" w:rsidP="002213EC">
      <w:pPr>
        <w:jc w:val="both"/>
      </w:pPr>
      <w:r>
        <w:t>В силу части 1 статьи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</w:t>
      </w:r>
      <w:r>
        <w:t>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A77B3E" w:rsidP="002213EC">
      <w:pPr>
        <w:jc w:val="both"/>
      </w:pPr>
      <w:r>
        <w:t>В соответствии со стать</w:t>
      </w:r>
      <w:r>
        <w:t>ей 28 Уголовно-процессуального кодекса Российской Федерации, суд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статьей 75 Уголовного кодекса Росси</w:t>
      </w:r>
      <w:r>
        <w:t xml:space="preserve">йской Федерации. </w:t>
      </w:r>
    </w:p>
    <w:p w:rsidR="00A77B3E" w:rsidP="002213EC">
      <w:pPr>
        <w:jc w:val="both"/>
      </w:pPr>
      <w:r>
        <w:t>Удовлетворяя заявленное ходатайство подсудимого и стороны защиты, суд учитывает, что подсудимый Богданов И.Н., характеризующийся положительно      (</w:t>
      </w:r>
      <w:r>
        <w:t>л.д</w:t>
      </w:r>
      <w:r>
        <w:t>. 89), обвиняется в совершении преступления, предусмотренного частью 3     статьи 327 У</w:t>
      </w:r>
      <w:r>
        <w:t>головного кодекса Российской Федерации, относящегося к категории преступлений небольшой тяжести, вину признал полностью, раскаялся в содеянном, в ходе проведения предварительного расследования активно способствовал раскрытию преступления, давая последовате</w:t>
      </w:r>
      <w:r>
        <w:t xml:space="preserve">льные признательные показания, изобличающие его виновность, написал явку с повинной. За время, прошедшее с момента совершения преступления, Богданов И.Н. противоправных действий не совершал, к административной, уголовной ответственности не привлекался. </w:t>
      </w:r>
    </w:p>
    <w:p w:rsidR="00A77B3E" w:rsidP="002213EC">
      <w:pPr>
        <w:jc w:val="both"/>
      </w:pPr>
      <w:r>
        <w:t>Ук</w:t>
      </w:r>
      <w:r>
        <w:t>азанные обстоятельства объективно свидетельствуют о том, что Богданов И.Н. вследствие своего деятельного раскаяния перестал быть общественно-опасным.</w:t>
      </w:r>
    </w:p>
    <w:p w:rsidR="00A77B3E" w:rsidP="002213EC">
      <w:pPr>
        <w:jc w:val="both"/>
      </w:pPr>
      <w:r>
        <w:t>Психическое состояние здоровья подсудимого Богданова И.Н. не вызывает у суда каких-либо сомнений. Подсудим</w:t>
      </w:r>
      <w:r>
        <w:t>ый Богданов И.Н. на учете у врача психиатра, психиатра-нарколога не состоит (</w:t>
      </w:r>
      <w:r>
        <w:t>л.д</w:t>
      </w:r>
      <w:r>
        <w:t xml:space="preserve">. 82-83). </w:t>
      </w:r>
    </w:p>
    <w:p w:rsidR="00A77B3E" w:rsidP="002213EC">
      <w:pPr>
        <w:jc w:val="both"/>
      </w:pPr>
      <w:r>
        <w:t>Таким образом, с учетом мнения государственного обвинителя мировым судьёй установлена совокупность оснований, позволяющих прекратить уголовное дело в отношении Богда</w:t>
      </w:r>
      <w:r>
        <w:t>нова И.Н. в связи с деятельным раскаянием.</w:t>
      </w:r>
    </w:p>
    <w:p w:rsidR="00A77B3E" w:rsidP="002213EC">
      <w:pPr>
        <w:jc w:val="both"/>
      </w:pPr>
      <w:r>
        <w:t xml:space="preserve">В судебном заседании подсудимому Богданову И.Н. разъяснены последствия принятия судом решения о прекращении уголовного преследования в связи с деятельным раскаянием на основании статьи 28 Уголовно-процессуального </w:t>
      </w:r>
      <w:r>
        <w:t>кодекса Российской Федерации, с которыми он согласился.</w:t>
      </w:r>
    </w:p>
    <w:p w:rsidR="00A77B3E" w:rsidP="002213EC">
      <w:pPr>
        <w:jc w:val="both"/>
      </w:pPr>
      <w:r>
        <w:t>При таких обстоятельствах, уголовное дело по обвинению Богданова И.Н. в совершении преступления, предусмотренного частью 3 статьи 327 Уголовного кодекса Российской Федерации, подлежит прекращению по о</w:t>
      </w:r>
      <w:r>
        <w:t>снованию, предусмотренному статьей 28 Уголовно-процессуального кодекса Российской Федерации - в связи с деятельным раскаянием.</w:t>
      </w:r>
    </w:p>
    <w:p w:rsidR="00A77B3E" w:rsidP="002213EC">
      <w:pPr>
        <w:jc w:val="both"/>
      </w:pPr>
      <w:r>
        <w:t>Оснований для взыскания с Богданова И.Н. процессуальных издержек не усматривается, так как исходя из положений части 1 статьи 132</w:t>
      </w:r>
      <w:r>
        <w:t xml:space="preserve"> Уголовно-процессуального кодекса Российской Федерации, согласно которым процессуальные издержки возмещаются за счет средств федерального бюджета либо подлежат взысканию с осужденного, судья не вправе возложить обязанность по возмещению расходов, относящих</w:t>
      </w:r>
      <w:r>
        <w:t xml:space="preserve">ся к процессуальным издержкам на подсудимого, поскольку в отношении него не был постановлен обвинительный приговор. </w:t>
      </w:r>
    </w:p>
    <w:p w:rsidR="00A77B3E" w:rsidP="002213EC">
      <w:pPr>
        <w:jc w:val="both"/>
      </w:pPr>
      <w:r>
        <w:t xml:space="preserve">Руководствуясь положениями </w:t>
      </w:r>
      <w:r>
        <w:t>ст.ст</w:t>
      </w:r>
      <w:r>
        <w:t>. 81,82 УПК РФ, вещественное доказательство по уголовному делу: ноутбук марки «</w:t>
      </w:r>
      <w:r>
        <w:t>Sony</w:t>
      </w:r>
      <w:r>
        <w:t xml:space="preserve"> </w:t>
      </w:r>
      <w:r>
        <w:t>Vaio</w:t>
      </w:r>
      <w:r>
        <w:t>» белого цвета, с к</w:t>
      </w:r>
      <w:r>
        <w:t>омплектующим зарядным устройством к нему, который находится на хранении в комнате хранения вещественных доказательств следственного отдела по Железнодорожному району г. Симферополь ГСУ СК России по Республике Крым (</w:t>
      </w:r>
      <w:r>
        <w:t>л.д</w:t>
      </w:r>
      <w:r>
        <w:t>. 47-48) после вступления постановлени</w:t>
      </w:r>
      <w:r>
        <w:t>я в законную силу вернуть Богданову Игорю Николаевичу; листок нетрудоспособности № ... от дата, выданный на имя Богданова И.Н., паспортные данные, приобщенный к материалам уголовного дела (</w:t>
      </w:r>
      <w:r>
        <w:t>л.д</w:t>
      </w:r>
      <w:r>
        <w:t>. 56), после вступления постановления в законную силу следует хр</w:t>
      </w:r>
      <w:r>
        <w:t>анить при материалах уголовного дела.</w:t>
      </w:r>
    </w:p>
    <w:p w:rsidR="00A77B3E" w:rsidP="002213EC">
      <w:pPr>
        <w:jc w:val="both"/>
      </w:pPr>
      <w:r>
        <w:t>Основания применения меры пресечения в виде подписки о невыезде и надлежащем поведении в отношении Богданова И.Н. не изменились и не отпали, в связи с чем, данная мера пресечения в отношении него подлежит оставлению бе</w:t>
      </w:r>
      <w:r>
        <w:t>з изменения до вступления постановления в законную силу.</w:t>
      </w:r>
    </w:p>
    <w:p w:rsidR="00A77B3E" w:rsidP="002213EC">
      <w:pPr>
        <w:jc w:val="both"/>
      </w:pPr>
      <w:r>
        <w:t>Гражданский иск по уголовному делу не заявлен.</w:t>
      </w:r>
    </w:p>
    <w:p w:rsidR="00A77B3E" w:rsidP="002213EC">
      <w:pPr>
        <w:jc w:val="both"/>
      </w:pPr>
      <w:r>
        <w:t>На основании изложенного и руководствуясь статьями 28, 254, 389.4 Уголовно-процессуального Кодекса Российской Федерации, мировой судья -</w:t>
      </w:r>
    </w:p>
    <w:p w:rsidR="00A77B3E" w:rsidP="002213EC">
      <w:pPr>
        <w:jc w:val="both"/>
      </w:pPr>
    </w:p>
    <w:p w:rsidR="00A77B3E" w:rsidP="002213EC">
      <w:pPr>
        <w:jc w:val="both"/>
      </w:pPr>
      <w:r>
        <w:t>ПОСТАНОВИЛ:</w:t>
      </w:r>
    </w:p>
    <w:p w:rsidR="00A77B3E" w:rsidP="002213EC">
      <w:pPr>
        <w:jc w:val="both"/>
      </w:pPr>
    </w:p>
    <w:p w:rsidR="00A77B3E" w:rsidP="002213EC">
      <w:pPr>
        <w:jc w:val="both"/>
      </w:pPr>
      <w:r>
        <w:t>П</w:t>
      </w:r>
      <w:r>
        <w:t>рекратить уголовное дело и уголовное преследование в отношении Богданова Игоря Николаевича, паспортные данные, обвиняемого в совершении преступления, предусмотренного ч. 3 ст. 327 УК РФ в связи с деятельным раскаянием подсудимого.</w:t>
      </w:r>
    </w:p>
    <w:p w:rsidR="00A77B3E" w:rsidP="002213EC">
      <w:pPr>
        <w:jc w:val="both"/>
      </w:pPr>
      <w:r>
        <w:t>Меру пресечения в виде по</w:t>
      </w:r>
      <w:r>
        <w:t>дписки о невыезде и надлежащем поведении Богданову И.Н. до вступления постановления в законную силу оставить без изменения.</w:t>
      </w:r>
    </w:p>
    <w:p w:rsidR="00A77B3E" w:rsidP="002213EC">
      <w:pPr>
        <w:jc w:val="both"/>
      </w:pPr>
      <w:r>
        <w:t xml:space="preserve">Вещественное доказательство по уголовному делу: </w:t>
      </w:r>
    </w:p>
    <w:p w:rsidR="00A77B3E" w:rsidP="002213EC">
      <w:pPr>
        <w:jc w:val="both"/>
      </w:pPr>
      <w:r>
        <w:t>- ноутбук марки «</w:t>
      </w:r>
      <w:r>
        <w:t>Sony</w:t>
      </w:r>
      <w:r>
        <w:t xml:space="preserve"> </w:t>
      </w:r>
      <w:r>
        <w:t>Vaio</w:t>
      </w:r>
      <w:r>
        <w:t>» белого цвета, с комплектующим зарядным устройством к не</w:t>
      </w:r>
      <w:r>
        <w:t>му, который находится на хранении в комнате хранения вещественных доказательств следственного отдела по Железнодорожному району г. Симферополь ГСУ СК России по Республике Крым после вступления постановления в законную силу вернуть по принадлежности Богдано</w:t>
      </w:r>
      <w:r>
        <w:t xml:space="preserve">ву Игорю Николаевичу; </w:t>
      </w:r>
    </w:p>
    <w:p w:rsidR="00A77B3E" w:rsidP="002213EC">
      <w:pPr>
        <w:jc w:val="both"/>
      </w:pPr>
      <w:r>
        <w:t>- листок нетрудоспособности № ... от дата, выданный на имя Богданова И.Н., паспортные данные, приобщенный к материалам уголовного дела, после вступления постановления в законную силу – хранить в материалах уголовного дела.</w:t>
      </w:r>
    </w:p>
    <w:p w:rsidR="00A77B3E" w:rsidP="002213EC">
      <w:pPr>
        <w:jc w:val="both"/>
      </w:pPr>
      <w:r>
        <w:t xml:space="preserve">Постановление может быть обжаловано в апелляционном порядке в течение    10 суток со дня вручения или получения копии постановления в Железнодорожный </w:t>
      </w:r>
      <w:r>
        <w:t>районный суд г. Симферополя Республики Крым через судебный участок № 1 Железнодорожного района г. Симфероп</w:t>
      </w:r>
      <w:r>
        <w:t>оль (295034, Республика Крым,                         г. Симферополь, ул. Киевская 55/2).</w:t>
      </w:r>
    </w:p>
    <w:p w:rsidR="00A77B3E" w:rsidP="002213EC">
      <w:pPr>
        <w:jc w:val="both"/>
      </w:pPr>
      <w: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</w:t>
      </w:r>
      <w:r>
        <w:t xml:space="preserve">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</w:t>
      </w:r>
      <w:r>
        <w:t>судом апелляционной инстанции о назначении защитника.</w:t>
      </w:r>
    </w:p>
    <w:p w:rsidR="00A77B3E" w:rsidP="002213EC">
      <w:pPr>
        <w:jc w:val="both"/>
      </w:pPr>
    </w:p>
    <w:p w:rsidR="00A77B3E" w:rsidP="002213E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213E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EC"/>
    <w:rsid w:val="002213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