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RPr="00C51094" w:rsidP="0001773E">
      <w:pPr>
        <w:jc w:val="right"/>
        <w:rPr>
          <w:b/>
          <w:sz w:val="16"/>
          <w:szCs w:val="16"/>
        </w:rPr>
      </w:pPr>
      <w:r w:rsidRPr="00C51094">
        <w:rPr>
          <w:b/>
          <w:sz w:val="16"/>
          <w:szCs w:val="16"/>
        </w:rPr>
        <w:t>Д</w:t>
      </w:r>
      <w:r w:rsidRPr="00C51094">
        <w:rPr>
          <w:b/>
          <w:sz w:val="16"/>
          <w:szCs w:val="16"/>
        </w:rPr>
        <w:t>ело № 1-</w:t>
      </w:r>
      <w:r w:rsidRPr="00C51094" w:rsidR="00131AE8">
        <w:rPr>
          <w:b/>
          <w:sz w:val="16"/>
          <w:szCs w:val="16"/>
        </w:rPr>
        <w:t>10</w:t>
      </w:r>
      <w:r w:rsidRPr="00C51094" w:rsidR="00CA3AD4">
        <w:rPr>
          <w:b/>
          <w:sz w:val="16"/>
          <w:szCs w:val="16"/>
        </w:rPr>
        <w:t>-</w:t>
      </w:r>
      <w:r w:rsidR="00FD24CE">
        <w:rPr>
          <w:b/>
          <w:sz w:val="16"/>
          <w:szCs w:val="16"/>
        </w:rPr>
        <w:t>1</w:t>
      </w:r>
      <w:r w:rsidRPr="00C51094">
        <w:rPr>
          <w:b/>
          <w:sz w:val="16"/>
          <w:szCs w:val="16"/>
        </w:rPr>
        <w:t>/</w:t>
      </w:r>
      <w:r w:rsidRPr="00C51094">
        <w:rPr>
          <w:b/>
          <w:sz w:val="16"/>
          <w:szCs w:val="16"/>
        </w:rPr>
        <w:t>20</w:t>
      </w:r>
      <w:r w:rsidRPr="00C51094">
        <w:rPr>
          <w:b/>
          <w:sz w:val="16"/>
          <w:szCs w:val="16"/>
        </w:rPr>
        <w:t>1</w:t>
      </w:r>
      <w:r w:rsidR="00FD24CE">
        <w:rPr>
          <w:b/>
          <w:sz w:val="16"/>
          <w:szCs w:val="16"/>
        </w:rPr>
        <w:t>8</w:t>
      </w:r>
    </w:p>
    <w:p w:rsidR="0089277E" w:rsidRPr="00C51094" w:rsidP="0001773E">
      <w:pPr>
        <w:jc w:val="right"/>
        <w:rPr>
          <w:b/>
          <w:sz w:val="16"/>
          <w:szCs w:val="16"/>
        </w:rPr>
      </w:pPr>
      <w:r w:rsidRPr="00C51094">
        <w:rPr>
          <w:b/>
          <w:sz w:val="16"/>
          <w:szCs w:val="16"/>
        </w:rPr>
        <w:t>01-000</w:t>
      </w:r>
      <w:r w:rsidR="00FD24CE">
        <w:rPr>
          <w:b/>
          <w:sz w:val="16"/>
          <w:szCs w:val="16"/>
        </w:rPr>
        <w:t>1</w:t>
      </w:r>
      <w:r w:rsidRPr="00C51094">
        <w:rPr>
          <w:b/>
          <w:sz w:val="16"/>
          <w:szCs w:val="16"/>
        </w:rPr>
        <w:t>/</w:t>
      </w:r>
      <w:r w:rsidRPr="00C51094" w:rsidR="00131AE8">
        <w:rPr>
          <w:b/>
          <w:sz w:val="16"/>
          <w:szCs w:val="16"/>
        </w:rPr>
        <w:t>10</w:t>
      </w:r>
      <w:r w:rsidRPr="00C51094">
        <w:rPr>
          <w:b/>
          <w:sz w:val="16"/>
          <w:szCs w:val="16"/>
        </w:rPr>
        <w:t>/1</w:t>
      </w:r>
      <w:r w:rsidR="00FD24CE">
        <w:rPr>
          <w:b/>
          <w:sz w:val="16"/>
          <w:szCs w:val="16"/>
        </w:rPr>
        <w:t>8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7F752E">
      <w:pPr>
        <w:jc w:val="center"/>
        <w:rPr>
          <w:b/>
          <w:sz w:val="27"/>
          <w:szCs w:val="27"/>
        </w:rPr>
      </w:pPr>
      <w:r w:rsidRPr="007F752E">
        <w:rPr>
          <w:b/>
          <w:sz w:val="27"/>
          <w:szCs w:val="27"/>
        </w:rPr>
        <w:t>ПРИГОВОР</w:t>
      </w:r>
    </w:p>
    <w:p w:rsidR="00002A5D" w:rsidRPr="007F752E">
      <w:pPr>
        <w:jc w:val="center"/>
        <w:rPr>
          <w:b/>
          <w:sz w:val="27"/>
          <w:szCs w:val="27"/>
        </w:rPr>
      </w:pPr>
      <w:r w:rsidRPr="007F752E">
        <w:rPr>
          <w:b/>
          <w:sz w:val="27"/>
          <w:szCs w:val="27"/>
        </w:rPr>
        <w:t>Именем Российской Федерации</w:t>
      </w:r>
    </w:p>
    <w:p w:rsidR="00D51CE7" w:rsidRPr="007F752E">
      <w:pPr>
        <w:ind w:firstLine="540"/>
        <w:jc w:val="center"/>
        <w:rPr>
          <w:b/>
          <w:sz w:val="27"/>
          <w:szCs w:val="27"/>
        </w:rPr>
      </w:pPr>
    </w:p>
    <w:p w:rsidR="00D51CE7" w:rsidRPr="007F752E" w:rsidP="00BD6641">
      <w:pPr>
        <w:ind w:firstLine="540"/>
        <w:jc w:val="center"/>
        <w:rPr>
          <w:sz w:val="27"/>
          <w:szCs w:val="27"/>
        </w:rPr>
      </w:pPr>
      <w:r w:rsidRPr="007F752E">
        <w:rPr>
          <w:color w:val="0070C0"/>
          <w:sz w:val="27"/>
          <w:szCs w:val="27"/>
        </w:rPr>
        <w:t>26</w:t>
      </w:r>
      <w:r w:rsidRPr="007F752E" w:rsidR="002C3829">
        <w:rPr>
          <w:color w:val="0070C0"/>
          <w:sz w:val="27"/>
          <w:szCs w:val="27"/>
        </w:rPr>
        <w:t xml:space="preserve"> </w:t>
      </w:r>
      <w:r w:rsidRPr="007F752E">
        <w:rPr>
          <w:color w:val="0070C0"/>
          <w:sz w:val="27"/>
          <w:szCs w:val="27"/>
        </w:rPr>
        <w:t>января</w:t>
      </w:r>
      <w:r w:rsidRPr="007F752E" w:rsidR="007F596C">
        <w:rPr>
          <w:color w:val="0070C0"/>
          <w:sz w:val="27"/>
          <w:szCs w:val="27"/>
        </w:rPr>
        <w:t xml:space="preserve"> </w:t>
      </w:r>
      <w:r w:rsidRPr="007F752E" w:rsidR="003079EA">
        <w:rPr>
          <w:color w:val="0070C0"/>
          <w:sz w:val="27"/>
          <w:szCs w:val="27"/>
        </w:rPr>
        <w:t>201</w:t>
      </w:r>
      <w:r w:rsidRPr="007F752E">
        <w:rPr>
          <w:color w:val="0070C0"/>
          <w:sz w:val="27"/>
          <w:szCs w:val="27"/>
        </w:rPr>
        <w:t>8</w:t>
      </w:r>
      <w:r w:rsidRPr="007F752E">
        <w:rPr>
          <w:color w:val="0070C0"/>
          <w:sz w:val="27"/>
          <w:szCs w:val="27"/>
        </w:rPr>
        <w:t xml:space="preserve"> года                                   </w:t>
      </w:r>
      <w:r w:rsidRPr="007F752E" w:rsidR="00002A5D">
        <w:rPr>
          <w:color w:val="0070C0"/>
          <w:sz w:val="27"/>
          <w:szCs w:val="27"/>
        </w:rPr>
        <w:t xml:space="preserve">                    </w:t>
      </w:r>
      <w:r w:rsidRPr="007F752E">
        <w:rPr>
          <w:sz w:val="27"/>
          <w:szCs w:val="27"/>
        </w:rPr>
        <w:t>г</w:t>
      </w:r>
      <w:r w:rsidRPr="007F752E" w:rsidR="00BD6641">
        <w:rPr>
          <w:sz w:val="27"/>
          <w:szCs w:val="27"/>
        </w:rPr>
        <w:t>ор</w:t>
      </w:r>
      <w:r w:rsidRPr="007F752E">
        <w:rPr>
          <w:sz w:val="27"/>
          <w:szCs w:val="27"/>
        </w:rPr>
        <w:t xml:space="preserve">. </w:t>
      </w:r>
      <w:r w:rsidRPr="007F752E" w:rsidR="00BD6641">
        <w:rPr>
          <w:sz w:val="27"/>
          <w:szCs w:val="27"/>
        </w:rPr>
        <w:t>Симферополь</w:t>
      </w:r>
    </w:p>
    <w:p w:rsidR="00D51CE7" w:rsidRPr="007F752E">
      <w:pPr>
        <w:ind w:firstLine="540"/>
        <w:jc w:val="both"/>
        <w:rPr>
          <w:sz w:val="27"/>
          <w:szCs w:val="27"/>
        </w:rPr>
      </w:pPr>
    </w:p>
    <w:p w:rsidR="00176E98" w:rsidRPr="007F752E" w:rsidP="003A3A32">
      <w:pPr>
        <w:ind w:firstLine="540"/>
        <w:jc w:val="both"/>
        <w:rPr>
          <w:sz w:val="27"/>
          <w:szCs w:val="27"/>
        </w:rPr>
      </w:pPr>
      <w:r w:rsidRPr="007F752E">
        <w:rPr>
          <w:color w:val="000000"/>
          <w:sz w:val="27"/>
          <w:szCs w:val="27"/>
        </w:rPr>
        <w:t>М</w:t>
      </w:r>
      <w:r w:rsidRPr="007F752E" w:rsidR="0089277E">
        <w:rPr>
          <w:color w:val="000000"/>
          <w:sz w:val="27"/>
          <w:szCs w:val="27"/>
        </w:rPr>
        <w:t xml:space="preserve">ировой судья судебного участка №10 </w:t>
      </w:r>
      <w:r w:rsidRPr="007F752E" w:rsidR="00BD6641">
        <w:rPr>
          <w:color w:val="000000"/>
          <w:sz w:val="27"/>
          <w:szCs w:val="27"/>
        </w:rPr>
        <w:t>Киевск</w:t>
      </w:r>
      <w:r w:rsidRPr="007F752E" w:rsidR="0089277E">
        <w:rPr>
          <w:color w:val="000000"/>
          <w:sz w:val="27"/>
          <w:szCs w:val="27"/>
        </w:rPr>
        <w:t xml:space="preserve">ого судебного района города Симферополь (Киевский район городского округа Симферополь) </w:t>
      </w:r>
      <w:r w:rsidRPr="007F752E" w:rsidR="00BD6641">
        <w:rPr>
          <w:color w:val="000000"/>
          <w:sz w:val="27"/>
          <w:szCs w:val="27"/>
        </w:rPr>
        <w:t xml:space="preserve"> </w:t>
      </w:r>
      <w:r w:rsidRPr="007F752E" w:rsidR="0073170A">
        <w:rPr>
          <w:color w:val="000000"/>
          <w:sz w:val="27"/>
          <w:szCs w:val="27"/>
        </w:rPr>
        <w:t xml:space="preserve">   </w:t>
      </w:r>
      <w:r w:rsidRPr="007F752E" w:rsidR="0089277E">
        <w:rPr>
          <w:color w:val="000000"/>
          <w:sz w:val="27"/>
          <w:szCs w:val="27"/>
        </w:rPr>
        <w:t xml:space="preserve">Москаленко С.А., </w:t>
      </w:r>
      <w:r w:rsidRPr="007F752E" w:rsidR="00D51CE7">
        <w:rPr>
          <w:sz w:val="27"/>
          <w:szCs w:val="27"/>
        </w:rPr>
        <w:t>с участием государственного обвинителя –</w:t>
      </w:r>
      <w:r w:rsidRPr="007F752E" w:rsidR="00975123">
        <w:rPr>
          <w:sz w:val="27"/>
          <w:szCs w:val="27"/>
        </w:rPr>
        <w:t xml:space="preserve"> </w:t>
      </w:r>
      <w:r w:rsidRPr="007F752E" w:rsidR="00C51FF2">
        <w:rPr>
          <w:sz w:val="27"/>
          <w:szCs w:val="27"/>
        </w:rPr>
        <w:t xml:space="preserve">помощника прокурора Киевского района г. Симферополя </w:t>
      </w:r>
      <w:r w:rsidRPr="007F752E" w:rsidR="00FD24CE">
        <w:rPr>
          <w:sz w:val="27"/>
          <w:szCs w:val="27"/>
        </w:rPr>
        <w:t>Головенкина</w:t>
      </w:r>
      <w:r w:rsidRPr="007F752E" w:rsidR="00FD24CE">
        <w:rPr>
          <w:sz w:val="27"/>
          <w:szCs w:val="27"/>
        </w:rPr>
        <w:t xml:space="preserve"> А.В.</w:t>
      </w:r>
      <w:r w:rsidRPr="007F752E" w:rsidR="00BD6641">
        <w:rPr>
          <w:sz w:val="27"/>
          <w:szCs w:val="27"/>
        </w:rPr>
        <w:t>,</w:t>
      </w:r>
      <w:r w:rsidRPr="007F752E" w:rsidR="008A4CE7">
        <w:rPr>
          <w:sz w:val="27"/>
          <w:szCs w:val="27"/>
        </w:rPr>
        <w:t xml:space="preserve"> </w:t>
      </w:r>
      <w:r w:rsidRPr="007F752E" w:rsidR="001C5D2C">
        <w:rPr>
          <w:sz w:val="27"/>
          <w:szCs w:val="27"/>
        </w:rPr>
        <w:t>подсудим</w:t>
      </w:r>
      <w:r w:rsidRPr="007F752E" w:rsidR="00E91906">
        <w:rPr>
          <w:sz w:val="27"/>
          <w:szCs w:val="27"/>
        </w:rPr>
        <w:t>ого</w:t>
      </w:r>
      <w:r w:rsidRPr="007F752E" w:rsidR="00ED1C2F">
        <w:rPr>
          <w:sz w:val="27"/>
          <w:szCs w:val="27"/>
        </w:rPr>
        <w:t xml:space="preserve"> </w:t>
      </w:r>
      <w:r w:rsidRPr="007F752E" w:rsidR="00D7484C">
        <w:rPr>
          <w:sz w:val="27"/>
          <w:szCs w:val="27"/>
        </w:rPr>
        <w:t>Палатникова</w:t>
      </w:r>
      <w:r w:rsidRPr="007F752E" w:rsidR="00D7484C">
        <w:rPr>
          <w:sz w:val="27"/>
          <w:szCs w:val="27"/>
        </w:rPr>
        <w:t xml:space="preserve"> Е.В. </w:t>
      </w:r>
      <w:r w:rsidRPr="007F752E">
        <w:rPr>
          <w:sz w:val="27"/>
          <w:szCs w:val="27"/>
        </w:rPr>
        <w:t xml:space="preserve">и </w:t>
      </w:r>
      <w:r w:rsidRPr="007F752E" w:rsidR="00E91906">
        <w:rPr>
          <w:sz w:val="27"/>
          <w:szCs w:val="27"/>
        </w:rPr>
        <w:t>его</w:t>
      </w:r>
      <w:r w:rsidRPr="007F752E">
        <w:rPr>
          <w:sz w:val="27"/>
          <w:szCs w:val="27"/>
        </w:rPr>
        <w:t xml:space="preserve"> защитника – адвоката </w:t>
      </w:r>
      <w:r w:rsidRPr="007F752E" w:rsidR="00D7484C">
        <w:rPr>
          <w:sz w:val="27"/>
          <w:szCs w:val="27"/>
        </w:rPr>
        <w:t>Пивоварова И.К.</w:t>
      </w:r>
      <w:r w:rsidRPr="007F752E" w:rsidR="00E91906">
        <w:rPr>
          <w:sz w:val="27"/>
          <w:szCs w:val="27"/>
        </w:rPr>
        <w:t>,</w:t>
      </w:r>
      <w:r w:rsidRPr="007F752E">
        <w:rPr>
          <w:sz w:val="27"/>
          <w:szCs w:val="27"/>
        </w:rPr>
        <w:t xml:space="preserve"> </w:t>
      </w:r>
      <w:r w:rsidRPr="007F752E" w:rsidR="0073170A">
        <w:rPr>
          <w:sz w:val="27"/>
          <w:szCs w:val="27"/>
        </w:rPr>
        <w:t xml:space="preserve"> </w:t>
      </w:r>
      <w:r w:rsidRPr="007F752E">
        <w:rPr>
          <w:sz w:val="27"/>
          <w:szCs w:val="27"/>
        </w:rPr>
        <w:t>представивше</w:t>
      </w:r>
      <w:r w:rsidRPr="007F752E" w:rsidR="00D7484C">
        <w:rPr>
          <w:sz w:val="27"/>
          <w:szCs w:val="27"/>
        </w:rPr>
        <w:t xml:space="preserve">го </w:t>
      </w:r>
      <w:r w:rsidRPr="007F752E" w:rsidR="003336AB">
        <w:rPr>
          <w:sz w:val="27"/>
          <w:szCs w:val="27"/>
        </w:rPr>
        <w:t xml:space="preserve">удостоверение </w:t>
      </w:r>
      <w:r w:rsidRPr="007F752E" w:rsidR="00C51FF2">
        <w:rPr>
          <w:sz w:val="27"/>
          <w:szCs w:val="27"/>
        </w:rPr>
        <w:t>№</w:t>
      </w:r>
      <w:r w:rsidRPr="007F752E" w:rsidR="00D7484C">
        <w:rPr>
          <w:sz w:val="27"/>
          <w:szCs w:val="27"/>
        </w:rPr>
        <w:t>1358</w:t>
      </w:r>
      <w:r w:rsidRPr="007F752E" w:rsidR="00C51FF2">
        <w:rPr>
          <w:sz w:val="27"/>
          <w:szCs w:val="27"/>
        </w:rPr>
        <w:t xml:space="preserve"> от </w:t>
      </w:r>
      <w:r w:rsidRPr="007F752E" w:rsidR="00D7484C">
        <w:rPr>
          <w:sz w:val="27"/>
          <w:szCs w:val="27"/>
        </w:rPr>
        <w:t>15</w:t>
      </w:r>
      <w:r w:rsidRPr="007F752E" w:rsidR="00131AE8">
        <w:rPr>
          <w:sz w:val="27"/>
          <w:szCs w:val="27"/>
        </w:rPr>
        <w:t xml:space="preserve"> </w:t>
      </w:r>
      <w:r w:rsidRPr="007F752E" w:rsidR="00D7484C">
        <w:rPr>
          <w:sz w:val="27"/>
          <w:szCs w:val="27"/>
        </w:rPr>
        <w:t>января</w:t>
      </w:r>
      <w:r w:rsidRPr="007F752E" w:rsidR="00131AE8">
        <w:rPr>
          <w:sz w:val="27"/>
          <w:szCs w:val="27"/>
        </w:rPr>
        <w:t xml:space="preserve"> </w:t>
      </w:r>
      <w:r w:rsidRPr="007F752E">
        <w:rPr>
          <w:sz w:val="27"/>
          <w:szCs w:val="27"/>
        </w:rPr>
        <w:t>201</w:t>
      </w:r>
      <w:r w:rsidRPr="007F752E" w:rsidR="00D7484C">
        <w:rPr>
          <w:sz w:val="27"/>
          <w:szCs w:val="27"/>
        </w:rPr>
        <w:t>6</w:t>
      </w:r>
      <w:r w:rsidRPr="007F752E">
        <w:rPr>
          <w:sz w:val="27"/>
          <w:szCs w:val="27"/>
        </w:rPr>
        <w:t xml:space="preserve"> г.</w:t>
      </w:r>
      <w:r w:rsidRPr="007F752E" w:rsidR="00C51FF2">
        <w:rPr>
          <w:sz w:val="27"/>
          <w:szCs w:val="27"/>
        </w:rPr>
        <w:t xml:space="preserve"> </w:t>
      </w:r>
      <w:r w:rsidRPr="007F752E">
        <w:rPr>
          <w:sz w:val="27"/>
          <w:szCs w:val="27"/>
        </w:rPr>
        <w:t>и ордер №</w:t>
      </w:r>
      <w:r w:rsidRPr="007F752E" w:rsidR="00FD24CE">
        <w:rPr>
          <w:sz w:val="27"/>
          <w:szCs w:val="27"/>
        </w:rPr>
        <w:t xml:space="preserve"> 000549</w:t>
      </w:r>
      <w:r w:rsidRPr="007F752E" w:rsidR="00327B3D">
        <w:rPr>
          <w:sz w:val="27"/>
          <w:szCs w:val="27"/>
        </w:rPr>
        <w:t xml:space="preserve"> о</w:t>
      </w:r>
      <w:r w:rsidRPr="007F752E">
        <w:rPr>
          <w:sz w:val="27"/>
          <w:szCs w:val="27"/>
        </w:rPr>
        <w:t xml:space="preserve">т </w:t>
      </w:r>
      <w:r w:rsidRPr="007F752E" w:rsidR="0089277E">
        <w:rPr>
          <w:sz w:val="27"/>
          <w:szCs w:val="27"/>
        </w:rPr>
        <w:t xml:space="preserve"> </w:t>
      </w:r>
      <w:r w:rsidRPr="007F752E" w:rsidR="00FD24CE">
        <w:rPr>
          <w:sz w:val="27"/>
          <w:szCs w:val="27"/>
        </w:rPr>
        <w:t>22.11.</w:t>
      </w:r>
      <w:r w:rsidRPr="007F752E" w:rsidR="00EB52A0">
        <w:rPr>
          <w:sz w:val="27"/>
          <w:szCs w:val="27"/>
        </w:rPr>
        <w:t>2017</w:t>
      </w:r>
      <w:r w:rsidRPr="007F752E" w:rsidR="00562706">
        <w:rPr>
          <w:sz w:val="27"/>
          <w:szCs w:val="27"/>
        </w:rPr>
        <w:t>г.</w:t>
      </w:r>
      <w:r w:rsidRPr="007F752E">
        <w:rPr>
          <w:sz w:val="27"/>
          <w:szCs w:val="27"/>
        </w:rPr>
        <w:t>,</w:t>
      </w:r>
      <w:r w:rsidRPr="007F752E" w:rsidR="002D3F0D">
        <w:rPr>
          <w:sz w:val="27"/>
          <w:szCs w:val="27"/>
        </w:rPr>
        <w:t xml:space="preserve"> </w:t>
      </w:r>
      <w:r w:rsidRPr="007F752E" w:rsidR="001D223F">
        <w:rPr>
          <w:sz w:val="27"/>
          <w:szCs w:val="27"/>
        </w:rPr>
        <w:t xml:space="preserve">при </w:t>
      </w:r>
      <w:r w:rsidRPr="007F752E" w:rsidR="008F3376">
        <w:rPr>
          <w:sz w:val="27"/>
          <w:szCs w:val="27"/>
        </w:rPr>
        <w:t xml:space="preserve">секретаре </w:t>
      </w:r>
      <w:r w:rsidRPr="007F752E" w:rsidR="007F596C">
        <w:rPr>
          <w:sz w:val="27"/>
          <w:szCs w:val="27"/>
        </w:rPr>
        <w:t>Шуваловой А.</w:t>
      </w:r>
      <w:r w:rsidRPr="007F752E" w:rsidR="007F596C">
        <w:rPr>
          <w:sz w:val="27"/>
          <w:szCs w:val="27"/>
        </w:rPr>
        <w:t>О.</w:t>
      </w:r>
      <w:r w:rsidRPr="007F752E" w:rsidR="008F3376">
        <w:rPr>
          <w:sz w:val="27"/>
          <w:szCs w:val="27"/>
        </w:rPr>
        <w:t>,</w:t>
      </w:r>
      <w:r w:rsidRPr="007F752E" w:rsidR="00FE4FBA">
        <w:rPr>
          <w:sz w:val="27"/>
          <w:szCs w:val="27"/>
        </w:rPr>
        <w:t xml:space="preserve"> </w:t>
      </w:r>
      <w:r w:rsidRPr="007F752E" w:rsidR="001C5D2C">
        <w:rPr>
          <w:sz w:val="27"/>
          <w:szCs w:val="27"/>
        </w:rPr>
        <w:t>рассмотрев в открытом</w:t>
      </w:r>
      <w:r w:rsidRPr="007F752E">
        <w:rPr>
          <w:sz w:val="27"/>
          <w:szCs w:val="27"/>
        </w:rPr>
        <w:t xml:space="preserve"> судебном заседании уголовно</w:t>
      </w:r>
      <w:r w:rsidRPr="007F752E" w:rsidR="001C5D2C">
        <w:rPr>
          <w:sz w:val="27"/>
          <w:szCs w:val="27"/>
        </w:rPr>
        <w:t>е</w:t>
      </w:r>
      <w:r w:rsidRPr="007F752E" w:rsidR="002B5C00">
        <w:rPr>
          <w:sz w:val="27"/>
          <w:szCs w:val="27"/>
        </w:rPr>
        <w:t xml:space="preserve"> </w:t>
      </w:r>
      <w:r w:rsidRPr="007F752E">
        <w:rPr>
          <w:sz w:val="27"/>
          <w:szCs w:val="27"/>
        </w:rPr>
        <w:t>дел</w:t>
      </w:r>
      <w:r w:rsidRPr="007F752E" w:rsidR="001C5D2C">
        <w:rPr>
          <w:sz w:val="27"/>
          <w:szCs w:val="27"/>
        </w:rPr>
        <w:t>о</w:t>
      </w:r>
      <w:r w:rsidRPr="007F752E">
        <w:rPr>
          <w:sz w:val="27"/>
          <w:szCs w:val="27"/>
        </w:rPr>
        <w:t xml:space="preserve"> в отношении</w:t>
      </w:r>
      <w:r w:rsidRPr="007F752E" w:rsidR="00B154A7">
        <w:rPr>
          <w:sz w:val="27"/>
          <w:szCs w:val="27"/>
        </w:rPr>
        <w:t>:</w:t>
      </w:r>
      <w:r w:rsidRPr="007F752E">
        <w:rPr>
          <w:sz w:val="27"/>
          <w:szCs w:val="27"/>
        </w:rPr>
        <w:t xml:space="preserve"> </w:t>
      </w:r>
      <w:r w:rsidRPr="007F752E" w:rsidR="009A061A">
        <w:rPr>
          <w:sz w:val="27"/>
          <w:szCs w:val="27"/>
        </w:rPr>
        <w:t xml:space="preserve"> </w:t>
      </w:r>
    </w:p>
    <w:p w:rsidR="00131AE8" w:rsidRPr="007F752E" w:rsidP="009A061A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F752E">
        <w:rPr>
          <w:color w:val="00B0F0"/>
          <w:sz w:val="27"/>
          <w:szCs w:val="27"/>
        </w:rPr>
        <w:t>Палатникова</w:t>
      </w:r>
      <w:r w:rsidRPr="007F752E">
        <w:rPr>
          <w:color w:val="00B0F0"/>
          <w:sz w:val="27"/>
          <w:szCs w:val="27"/>
        </w:rPr>
        <w:t xml:space="preserve"> Евгения В</w:t>
      </w:r>
      <w:r w:rsidRPr="007F752E" w:rsidR="00932A0A">
        <w:rPr>
          <w:color w:val="00B0F0"/>
          <w:sz w:val="27"/>
          <w:szCs w:val="27"/>
        </w:rPr>
        <w:t>а</w:t>
      </w:r>
      <w:r w:rsidRPr="007F752E">
        <w:rPr>
          <w:color w:val="00B0F0"/>
          <w:sz w:val="27"/>
          <w:szCs w:val="27"/>
        </w:rPr>
        <w:t>лер</w:t>
      </w:r>
      <w:r w:rsidRPr="007F752E" w:rsidR="00932A0A">
        <w:rPr>
          <w:color w:val="00B0F0"/>
          <w:sz w:val="27"/>
          <w:szCs w:val="27"/>
        </w:rPr>
        <w:t>ь</w:t>
      </w:r>
      <w:r w:rsidRPr="007F752E">
        <w:rPr>
          <w:color w:val="00B0F0"/>
          <w:sz w:val="27"/>
          <w:szCs w:val="27"/>
        </w:rPr>
        <w:t>евича</w:t>
      </w:r>
      <w:r w:rsidRPr="007F752E" w:rsidR="009A061A">
        <w:rPr>
          <w:color w:val="00B0F0"/>
          <w:sz w:val="27"/>
          <w:szCs w:val="27"/>
        </w:rPr>
        <w:t>,</w:t>
      </w:r>
      <w:r w:rsidRPr="007F752E" w:rsidR="009A061A">
        <w:rPr>
          <w:sz w:val="27"/>
          <w:szCs w:val="27"/>
        </w:rPr>
        <w:t xml:space="preserve"> </w:t>
      </w:r>
      <w:r w:rsidRPr="007F752E" w:rsidR="007F752E">
        <w:rPr>
          <w:sz w:val="27"/>
          <w:szCs w:val="27"/>
        </w:rPr>
        <w:t>ИСКЛЮЧЕНО</w:t>
      </w:r>
    </w:p>
    <w:p w:rsidR="007E1477" w:rsidRPr="007F752E" w:rsidP="007E1477">
      <w:pPr>
        <w:ind w:firstLine="708"/>
        <w:jc w:val="both"/>
        <w:rPr>
          <w:sz w:val="27"/>
          <w:szCs w:val="27"/>
        </w:rPr>
      </w:pPr>
      <w:r w:rsidRPr="007F752E">
        <w:rPr>
          <w:sz w:val="27"/>
          <w:szCs w:val="27"/>
        </w:rPr>
        <w:t>обвиняемого в совершении преступлени</w:t>
      </w:r>
      <w:r w:rsidRPr="007F752E" w:rsidR="003A3A32">
        <w:rPr>
          <w:sz w:val="27"/>
          <w:szCs w:val="27"/>
        </w:rPr>
        <w:t>я</w:t>
      </w:r>
      <w:r w:rsidRPr="007F752E">
        <w:rPr>
          <w:sz w:val="27"/>
          <w:szCs w:val="27"/>
        </w:rPr>
        <w:t>, предусмотренн</w:t>
      </w:r>
      <w:r w:rsidRPr="007F752E" w:rsidR="003A3A32">
        <w:rPr>
          <w:sz w:val="27"/>
          <w:szCs w:val="27"/>
        </w:rPr>
        <w:t>ого</w:t>
      </w:r>
      <w:r w:rsidRPr="007F752E">
        <w:rPr>
          <w:sz w:val="27"/>
          <w:szCs w:val="27"/>
        </w:rPr>
        <w:t xml:space="preserve"> </w:t>
      </w:r>
      <w:r w:rsidRPr="007F752E">
        <w:rPr>
          <w:sz w:val="27"/>
          <w:szCs w:val="27"/>
        </w:rPr>
        <w:t xml:space="preserve">ст. </w:t>
      </w:r>
      <w:r w:rsidRPr="007F752E" w:rsidR="00246F71">
        <w:rPr>
          <w:sz w:val="27"/>
          <w:szCs w:val="27"/>
        </w:rPr>
        <w:t xml:space="preserve">319 </w:t>
      </w:r>
      <w:r w:rsidRPr="007F752E">
        <w:rPr>
          <w:sz w:val="27"/>
          <w:szCs w:val="27"/>
        </w:rPr>
        <w:t>У</w:t>
      </w:r>
      <w:r w:rsidRPr="007F752E" w:rsidR="00ED1C2F">
        <w:rPr>
          <w:sz w:val="27"/>
          <w:szCs w:val="27"/>
        </w:rPr>
        <w:t>головного кодекса</w:t>
      </w:r>
      <w:r w:rsidRPr="007F752E">
        <w:rPr>
          <w:sz w:val="27"/>
          <w:szCs w:val="27"/>
        </w:rPr>
        <w:t xml:space="preserve"> Р</w:t>
      </w:r>
      <w:r w:rsidRPr="007F752E" w:rsidR="00AA6BF4">
        <w:rPr>
          <w:sz w:val="27"/>
          <w:szCs w:val="27"/>
        </w:rPr>
        <w:t xml:space="preserve">оссийской </w:t>
      </w:r>
      <w:r w:rsidRPr="007F752E">
        <w:rPr>
          <w:sz w:val="27"/>
          <w:szCs w:val="27"/>
        </w:rPr>
        <w:t>Ф</w:t>
      </w:r>
      <w:r w:rsidRPr="007F752E" w:rsidR="00AA6BF4">
        <w:rPr>
          <w:sz w:val="27"/>
          <w:szCs w:val="27"/>
        </w:rPr>
        <w:t>едерации</w:t>
      </w:r>
      <w:r w:rsidRPr="007F752E">
        <w:rPr>
          <w:sz w:val="27"/>
          <w:szCs w:val="27"/>
        </w:rPr>
        <w:t xml:space="preserve">, </w:t>
      </w:r>
      <w:r w:rsidRPr="007F752E" w:rsidR="00FD24CE">
        <w:rPr>
          <w:sz w:val="27"/>
          <w:szCs w:val="27"/>
        </w:rPr>
        <w:t xml:space="preserve"> </w:t>
      </w:r>
    </w:p>
    <w:p w:rsidR="00FD24CE" w:rsidRPr="007F752E" w:rsidP="007E1477">
      <w:pPr>
        <w:ind w:firstLine="708"/>
        <w:jc w:val="both"/>
        <w:rPr>
          <w:sz w:val="27"/>
          <w:szCs w:val="27"/>
        </w:rPr>
      </w:pPr>
    </w:p>
    <w:p w:rsidR="00D51CE7" w:rsidRPr="007F752E">
      <w:pPr>
        <w:jc w:val="center"/>
        <w:rPr>
          <w:b/>
          <w:sz w:val="27"/>
          <w:szCs w:val="27"/>
        </w:rPr>
      </w:pPr>
      <w:r w:rsidRPr="007F752E">
        <w:rPr>
          <w:b/>
          <w:sz w:val="27"/>
          <w:szCs w:val="27"/>
        </w:rPr>
        <w:t>установил</w:t>
      </w:r>
    </w:p>
    <w:p w:rsidR="000518B6" w:rsidRPr="007F752E">
      <w:pPr>
        <w:jc w:val="center"/>
        <w:rPr>
          <w:color w:val="0000FF"/>
          <w:sz w:val="27"/>
          <w:szCs w:val="27"/>
        </w:rPr>
      </w:pPr>
    </w:p>
    <w:p w:rsidR="00061184" w:rsidRPr="007F752E" w:rsidP="00061184">
      <w:pPr>
        <w:ind w:firstLine="540"/>
        <w:jc w:val="both"/>
        <w:rPr>
          <w:sz w:val="27"/>
          <w:szCs w:val="27"/>
        </w:rPr>
      </w:pPr>
      <w:r w:rsidRPr="007F752E">
        <w:rPr>
          <w:color w:val="0000FF"/>
          <w:sz w:val="27"/>
          <w:szCs w:val="27"/>
        </w:rPr>
        <w:t>Палатников</w:t>
      </w:r>
      <w:r w:rsidRPr="007F752E">
        <w:rPr>
          <w:color w:val="0000FF"/>
          <w:sz w:val="27"/>
          <w:szCs w:val="27"/>
        </w:rPr>
        <w:t xml:space="preserve"> Е.В.</w:t>
      </w:r>
      <w:r w:rsidRPr="007F752E" w:rsidR="004F5C10">
        <w:rPr>
          <w:color w:val="0000FF"/>
          <w:sz w:val="27"/>
          <w:szCs w:val="27"/>
        </w:rPr>
        <w:t xml:space="preserve"> </w:t>
      </w:r>
      <w:r w:rsidRPr="007F752E">
        <w:rPr>
          <w:sz w:val="27"/>
          <w:szCs w:val="27"/>
        </w:rPr>
        <w:t>совершил публичное оскорбление представителя власти при исполнении им сво</w:t>
      </w:r>
      <w:r w:rsidRPr="007F752E" w:rsidR="009F695F">
        <w:rPr>
          <w:sz w:val="27"/>
          <w:szCs w:val="27"/>
        </w:rPr>
        <w:t>их должностных обязанностей</w:t>
      </w:r>
      <w:r w:rsidRPr="007F752E" w:rsidR="004F5C10">
        <w:rPr>
          <w:sz w:val="27"/>
          <w:szCs w:val="27"/>
        </w:rPr>
        <w:t>, при следующих обстоятельствах</w:t>
      </w:r>
      <w:r w:rsidRPr="007F752E" w:rsidR="001259B8">
        <w:rPr>
          <w:sz w:val="27"/>
          <w:szCs w:val="27"/>
        </w:rPr>
        <w:t>:</w:t>
      </w:r>
      <w:r w:rsidRPr="007F752E" w:rsidR="004F5C10">
        <w:rPr>
          <w:sz w:val="27"/>
          <w:szCs w:val="27"/>
        </w:rPr>
        <w:t xml:space="preserve"> </w:t>
      </w:r>
    </w:p>
    <w:p w:rsidR="00C46DB7" w:rsidRPr="007F752E" w:rsidP="005467A3">
      <w:pPr>
        <w:pStyle w:val="BodyText"/>
        <w:ind w:firstLine="540"/>
        <w:rPr>
          <w:color w:val="000000"/>
          <w:sz w:val="27"/>
          <w:szCs w:val="27"/>
          <w:lang w:bidi="ru-RU"/>
        </w:rPr>
      </w:pPr>
      <w:r w:rsidRPr="007F752E">
        <w:rPr>
          <w:color w:val="auto"/>
          <w:sz w:val="27"/>
          <w:szCs w:val="27"/>
        </w:rPr>
        <w:t>П</w:t>
      </w:r>
      <w:r w:rsidRPr="007F752E">
        <w:rPr>
          <w:color w:val="000000"/>
          <w:sz w:val="27"/>
          <w:szCs w:val="27"/>
          <w:lang w:bidi="ru-RU"/>
        </w:rPr>
        <w:t xml:space="preserve">риказом </w:t>
      </w:r>
      <w:r w:rsidRPr="007F752E" w:rsidR="0006632A">
        <w:rPr>
          <w:color w:val="000000"/>
          <w:sz w:val="27"/>
          <w:szCs w:val="27"/>
          <w:lang w:bidi="ru-RU"/>
        </w:rPr>
        <w:t xml:space="preserve">министра Министерства внутренних дел по Республике Крым от 17 июня 2014 г. №78 л/с </w:t>
      </w:r>
      <w:r w:rsidRPr="007F752E" w:rsidR="007F752E">
        <w:rPr>
          <w:color w:val="000000"/>
          <w:sz w:val="27"/>
          <w:szCs w:val="27"/>
          <w:lang w:bidi="ru-RU"/>
        </w:rPr>
        <w:t>ФИО</w:t>
      </w:r>
      <w:r w:rsidRPr="007F752E" w:rsidR="0006632A">
        <w:rPr>
          <w:color w:val="000000"/>
          <w:sz w:val="27"/>
          <w:szCs w:val="27"/>
          <w:lang w:bidi="ru-RU"/>
        </w:rPr>
        <w:t xml:space="preserve"> назначен на должность </w:t>
      </w:r>
      <w:r w:rsidRPr="007F752E" w:rsidR="0006632A">
        <w:rPr>
          <w:color w:val="000000"/>
          <w:sz w:val="27"/>
          <w:szCs w:val="27"/>
          <w:lang w:bidi="ru-RU"/>
        </w:rPr>
        <w:t>инспектора отдела охраны общественного порядка Управления Министерства внутренних дел России</w:t>
      </w:r>
      <w:r w:rsidRPr="007F752E" w:rsidR="0006632A">
        <w:rPr>
          <w:color w:val="000000"/>
          <w:sz w:val="27"/>
          <w:szCs w:val="27"/>
          <w:lang w:bidi="ru-RU"/>
        </w:rPr>
        <w:t xml:space="preserve"> по г. Симферополю.  </w:t>
      </w:r>
    </w:p>
    <w:p w:rsidR="00CF6A4C" w:rsidRPr="007F752E" w:rsidP="005467A3">
      <w:pPr>
        <w:pStyle w:val="BodyText"/>
        <w:ind w:firstLine="540"/>
        <w:rPr>
          <w:color w:val="000000"/>
          <w:sz w:val="27"/>
          <w:szCs w:val="27"/>
          <w:lang w:bidi="ru-RU"/>
        </w:rPr>
      </w:pPr>
      <w:r w:rsidRPr="007F752E">
        <w:rPr>
          <w:color w:val="000000"/>
          <w:sz w:val="27"/>
          <w:szCs w:val="27"/>
          <w:lang w:bidi="ru-RU"/>
        </w:rPr>
        <w:t>ФИО</w:t>
      </w:r>
      <w:r w:rsidRPr="007F752E">
        <w:rPr>
          <w:color w:val="000000"/>
          <w:sz w:val="27"/>
          <w:szCs w:val="27"/>
          <w:lang w:bidi="ru-RU"/>
        </w:rPr>
        <w:t xml:space="preserve">, выполняя свои должностные обязанности, определенные Федеральным законом от </w:t>
      </w:r>
      <w:r w:rsidRPr="007F752E" w:rsidR="0006632A">
        <w:rPr>
          <w:color w:val="000000"/>
          <w:sz w:val="27"/>
          <w:szCs w:val="27"/>
          <w:lang w:bidi="ru-RU"/>
        </w:rPr>
        <w:t xml:space="preserve">7 февраля 2011 </w:t>
      </w:r>
      <w:r w:rsidRPr="007F752E">
        <w:rPr>
          <w:color w:val="000000"/>
          <w:sz w:val="27"/>
          <w:szCs w:val="27"/>
          <w:lang w:bidi="ru-RU"/>
        </w:rPr>
        <w:t>года №</w:t>
      </w:r>
      <w:r w:rsidRPr="007F752E" w:rsidR="0006632A">
        <w:rPr>
          <w:color w:val="000000"/>
          <w:sz w:val="27"/>
          <w:szCs w:val="27"/>
          <w:lang w:bidi="ru-RU"/>
        </w:rPr>
        <w:t xml:space="preserve"> 3</w:t>
      </w:r>
      <w:r w:rsidRPr="007F752E">
        <w:rPr>
          <w:color w:val="000000"/>
          <w:sz w:val="27"/>
          <w:szCs w:val="27"/>
          <w:lang w:bidi="ru-RU"/>
        </w:rPr>
        <w:t xml:space="preserve">-ФЗ «О </w:t>
      </w:r>
      <w:r w:rsidRPr="007F752E" w:rsidR="0006632A">
        <w:rPr>
          <w:color w:val="000000"/>
          <w:sz w:val="27"/>
          <w:szCs w:val="27"/>
          <w:lang w:bidi="ru-RU"/>
        </w:rPr>
        <w:t>милиции</w:t>
      </w:r>
      <w:r w:rsidRPr="007F752E">
        <w:rPr>
          <w:color w:val="000000"/>
          <w:sz w:val="27"/>
          <w:szCs w:val="27"/>
          <w:lang w:bidi="ru-RU"/>
        </w:rPr>
        <w:t>» и должностным регламентом, утвержденным начальником</w:t>
      </w:r>
      <w:r w:rsidRPr="007F752E" w:rsidR="0006632A">
        <w:rPr>
          <w:color w:val="000000"/>
          <w:sz w:val="27"/>
          <w:szCs w:val="27"/>
          <w:lang w:bidi="ru-RU"/>
        </w:rPr>
        <w:t xml:space="preserve"> Управления Министерства внутренних дел России по г. Симферополю</w:t>
      </w:r>
      <w:r w:rsidRPr="007F752E">
        <w:rPr>
          <w:color w:val="000000"/>
          <w:sz w:val="27"/>
          <w:szCs w:val="27"/>
          <w:lang w:bidi="ru-RU"/>
        </w:rPr>
        <w:t xml:space="preserve">, вправе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осуществлять производство по делам об административных правонарушениях. </w:t>
      </w:r>
      <w:r w:rsidRPr="007F752E" w:rsidR="0006632A">
        <w:rPr>
          <w:color w:val="000000"/>
          <w:sz w:val="27"/>
          <w:szCs w:val="27"/>
          <w:lang w:bidi="ru-RU"/>
        </w:rPr>
        <w:t xml:space="preserve"> </w:t>
      </w:r>
    </w:p>
    <w:p w:rsidR="009F5A27" w:rsidRPr="007F752E" w:rsidP="00FE4AC4">
      <w:pPr>
        <w:pStyle w:val="BodyText"/>
        <w:ind w:firstLine="540"/>
        <w:rPr>
          <w:color w:val="000000"/>
          <w:sz w:val="27"/>
          <w:szCs w:val="27"/>
          <w:lang w:bidi="ru-RU"/>
        </w:rPr>
      </w:pPr>
      <w:r w:rsidRPr="007F752E">
        <w:rPr>
          <w:color w:val="000000"/>
          <w:sz w:val="27"/>
          <w:szCs w:val="27"/>
          <w:lang w:bidi="ru-RU"/>
        </w:rPr>
        <w:t xml:space="preserve">В соответствии с графиком </w:t>
      </w:r>
      <w:r w:rsidRPr="007F752E" w:rsidR="0006632A">
        <w:rPr>
          <w:color w:val="000000"/>
          <w:sz w:val="27"/>
          <w:szCs w:val="27"/>
          <w:lang w:bidi="ru-RU"/>
        </w:rPr>
        <w:t xml:space="preserve">гласных и скрытых проверок сотрудниками </w:t>
      </w:r>
      <w:r w:rsidRPr="007F752E" w:rsidR="00FE4AC4">
        <w:rPr>
          <w:color w:val="000000"/>
          <w:sz w:val="27"/>
          <w:szCs w:val="27"/>
          <w:lang w:bidi="ru-RU"/>
        </w:rPr>
        <w:t>отдел</w:t>
      </w:r>
      <w:r w:rsidRPr="007F752E" w:rsidR="0006632A">
        <w:rPr>
          <w:color w:val="000000"/>
          <w:sz w:val="27"/>
          <w:szCs w:val="27"/>
          <w:lang w:bidi="ru-RU"/>
        </w:rPr>
        <w:t xml:space="preserve">а охраны общественного порядка патрульно-постовых нарядов, задействованных на охране общественного порядка в системе единой дислокации на территории г. Симферополя на октябрь 2017 года, </w:t>
      </w:r>
      <w:r w:rsidRPr="007F752E" w:rsidR="00FE4AC4">
        <w:rPr>
          <w:color w:val="000000"/>
          <w:sz w:val="27"/>
          <w:szCs w:val="27"/>
          <w:lang w:bidi="ru-RU"/>
        </w:rPr>
        <w:t>утвержденным начальником У</w:t>
      </w:r>
      <w:r w:rsidRPr="007F752E" w:rsidR="00FD24CE">
        <w:rPr>
          <w:color w:val="000000"/>
          <w:sz w:val="27"/>
          <w:szCs w:val="27"/>
          <w:lang w:bidi="ru-RU"/>
        </w:rPr>
        <w:t xml:space="preserve">правления министерства внутренних дел </w:t>
      </w:r>
      <w:r w:rsidRPr="007F752E" w:rsidR="00FE4AC4">
        <w:rPr>
          <w:color w:val="000000"/>
          <w:sz w:val="27"/>
          <w:szCs w:val="27"/>
          <w:lang w:bidi="ru-RU"/>
        </w:rPr>
        <w:t xml:space="preserve">России по г. Симферополю полковником полиции </w:t>
      </w:r>
      <w:r w:rsidRPr="007F752E" w:rsidR="007F752E">
        <w:rPr>
          <w:color w:val="000000"/>
          <w:sz w:val="27"/>
          <w:szCs w:val="27"/>
          <w:lang w:bidi="ru-RU"/>
        </w:rPr>
        <w:t>ФИО</w:t>
      </w:r>
      <w:r w:rsidRPr="007F752E" w:rsidR="00FE4AC4">
        <w:rPr>
          <w:color w:val="000000"/>
          <w:sz w:val="27"/>
          <w:szCs w:val="27"/>
          <w:lang w:bidi="ru-RU"/>
        </w:rPr>
        <w:t xml:space="preserve">, 17 октября 2017 г. представитель власти </w:t>
      </w:r>
      <w:r w:rsidRPr="007F752E" w:rsidR="007F752E">
        <w:rPr>
          <w:color w:val="000000"/>
          <w:sz w:val="27"/>
          <w:szCs w:val="27"/>
          <w:lang w:bidi="ru-RU"/>
        </w:rPr>
        <w:t>ФИО</w:t>
      </w:r>
      <w:r w:rsidRPr="007F752E" w:rsidR="0006632A">
        <w:rPr>
          <w:color w:val="000000"/>
          <w:sz w:val="27"/>
          <w:szCs w:val="27"/>
          <w:lang w:bidi="ru-RU"/>
        </w:rPr>
        <w:t xml:space="preserve"> </w:t>
      </w:r>
      <w:r w:rsidRPr="007F752E" w:rsidR="00FE4AC4">
        <w:rPr>
          <w:color w:val="000000"/>
          <w:sz w:val="27"/>
          <w:szCs w:val="27"/>
          <w:lang w:bidi="ru-RU"/>
        </w:rPr>
        <w:t>осуществлял проверку несения службы патрульно-постовых нарядов, задействованных на</w:t>
      </w:r>
      <w:r w:rsidRPr="007F752E" w:rsidR="00FE4AC4">
        <w:rPr>
          <w:color w:val="000000"/>
          <w:sz w:val="27"/>
          <w:szCs w:val="27"/>
          <w:lang w:bidi="ru-RU"/>
        </w:rPr>
        <w:t xml:space="preserve"> охрану общественного порядка в </w:t>
      </w:r>
      <w:r w:rsidRPr="007F752E" w:rsidR="00FE4AC4">
        <w:rPr>
          <w:color w:val="000000"/>
          <w:sz w:val="27"/>
          <w:szCs w:val="27"/>
          <w:lang w:bidi="ru-RU"/>
        </w:rPr>
        <w:t>г</w:t>
      </w:r>
      <w:r w:rsidRPr="007F752E" w:rsidR="00FE4AC4">
        <w:rPr>
          <w:color w:val="000000"/>
          <w:sz w:val="27"/>
          <w:szCs w:val="27"/>
          <w:lang w:bidi="ru-RU"/>
        </w:rPr>
        <w:t>. Симферополе, то есть  находился на службе при исполнении своих служебных обязанностей.</w:t>
      </w:r>
    </w:p>
    <w:p w:rsidR="00F65010" w:rsidRPr="007F752E" w:rsidP="005467A3">
      <w:pPr>
        <w:pStyle w:val="BodyText"/>
        <w:ind w:firstLine="540"/>
        <w:rPr>
          <w:color w:val="000000"/>
          <w:sz w:val="27"/>
          <w:szCs w:val="27"/>
          <w:lang w:bidi="ru-RU"/>
        </w:rPr>
      </w:pPr>
      <w:r w:rsidRPr="007F752E">
        <w:rPr>
          <w:color w:val="000000"/>
          <w:sz w:val="27"/>
          <w:szCs w:val="27"/>
          <w:lang w:bidi="ru-RU"/>
        </w:rPr>
        <w:t xml:space="preserve">17 октября 2017 г. около 19 часов 10 минут </w:t>
      </w:r>
      <w:r w:rsidRPr="007F752E" w:rsidR="007F752E">
        <w:rPr>
          <w:color w:val="000000"/>
          <w:sz w:val="27"/>
          <w:szCs w:val="27"/>
          <w:lang w:bidi="ru-RU"/>
        </w:rPr>
        <w:t>ФИО</w:t>
      </w:r>
      <w:r w:rsidRPr="007F752E">
        <w:rPr>
          <w:color w:val="000000"/>
          <w:sz w:val="27"/>
          <w:szCs w:val="27"/>
          <w:lang w:bidi="ru-RU"/>
        </w:rPr>
        <w:t xml:space="preserve">, выполняя свои должностные обязанности, находясь возле ступенек подземного перехода, расположенного </w:t>
      </w:r>
      <w:r w:rsidRPr="007F752E">
        <w:rPr>
          <w:color w:val="000000"/>
          <w:sz w:val="27"/>
          <w:szCs w:val="27"/>
          <w:lang w:bidi="ru-RU"/>
        </w:rPr>
        <w:t xml:space="preserve">со стороны торгового центра «Куб», </w:t>
      </w:r>
      <w:r w:rsidRPr="007F752E">
        <w:rPr>
          <w:color w:val="000000"/>
          <w:sz w:val="27"/>
          <w:szCs w:val="27"/>
          <w:lang w:bidi="ru-RU"/>
        </w:rPr>
        <w:t xml:space="preserve">по адресу: </w:t>
      </w:r>
      <w:r w:rsidRPr="007F752E">
        <w:rPr>
          <w:color w:val="000000"/>
          <w:sz w:val="27"/>
          <w:szCs w:val="27"/>
          <w:lang w:bidi="ru-RU"/>
        </w:rPr>
        <w:t xml:space="preserve">                            </w:t>
      </w:r>
      <w:r w:rsidRPr="007F752E">
        <w:rPr>
          <w:color w:val="000000"/>
          <w:sz w:val="27"/>
          <w:szCs w:val="27"/>
          <w:lang w:bidi="ru-RU"/>
        </w:rPr>
        <w:t xml:space="preserve">г. Симферополь, ул. </w:t>
      </w:r>
      <w:r w:rsidRPr="007F752E">
        <w:rPr>
          <w:color w:val="000000"/>
          <w:sz w:val="27"/>
          <w:szCs w:val="27"/>
          <w:lang w:bidi="ru-RU"/>
        </w:rPr>
        <w:t>Тренева</w:t>
      </w:r>
      <w:r w:rsidRPr="007F752E">
        <w:rPr>
          <w:color w:val="000000"/>
          <w:sz w:val="27"/>
          <w:szCs w:val="27"/>
          <w:lang w:bidi="ru-RU"/>
        </w:rPr>
        <w:t xml:space="preserve">, д.1, </w:t>
      </w:r>
      <w:r w:rsidRPr="007F752E">
        <w:rPr>
          <w:color w:val="000000"/>
          <w:sz w:val="27"/>
          <w:szCs w:val="27"/>
          <w:lang w:bidi="ru-RU"/>
        </w:rPr>
        <w:t xml:space="preserve">выявил </w:t>
      </w:r>
      <w:r w:rsidRPr="007F752E">
        <w:rPr>
          <w:color w:val="0070C0"/>
          <w:sz w:val="27"/>
          <w:szCs w:val="27"/>
          <w:lang w:bidi="ru-RU"/>
        </w:rPr>
        <w:t>Палатникова</w:t>
      </w:r>
      <w:r w:rsidRPr="007F752E">
        <w:rPr>
          <w:color w:val="0070C0"/>
          <w:sz w:val="27"/>
          <w:szCs w:val="27"/>
          <w:lang w:bidi="ru-RU"/>
        </w:rPr>
        <w:t xml:space="preserve"> Е.В.,</w:t>
      </w:r>
      <w:r w:rsidRPr="007F752E">
        <w:rPr>
          <w:color w:val="000000"/>
          <w:sz w:val="27"/>
          <w:szCs w:val="27"/>
          <w:lang w:bidi="ru-RU"/>
        </w:rPr>
        <w:t xml:space="preserve"> который будучи в состоянии алкогольного </w:t>
      </w:r>
      <w:r w:rsidRPr="007F752E">
        <w:rPr>
          <w:color w:val="000000"/>
          <w:sz w:val="27"/>
          <w:szCs w:val="27"/>
          <w:lang w:bidi="ru-RU"/>
        </w:rPr>
        <w:t>опьянения</w:t>
      </w:r>
      <w:r w:rsidRPr="007F752E">
        <w:rPr>
          <w:color w:val="000000"/>
          <w:sz w:val="27"/>
          <w:szCs w:val="27"/>
          <w:lang w:bidi="ru-RU"/>
        </w:rPr>
        <w:t xml:space="preserve"> оскорбля</w:t>
      </w:r>
      <w:r w:rsidRPr="007F752E" w:rsidR="00D02711">
        <w:rPr>
          <w:color w:val="000000"/>
          <w:sz w:val="27"/>
          <w:szCs w:val="27"/>
          <w:lang w:bidi="ru-RU"/>
        </w:rPr>
        <w:t xml:space="preserve">ющем </w:t>
      </w:r>
      <w:r w:rsidRPr="007F752E">
        <w:rPr>
          <w:color w:val="000000"/>
          <w:sz w:val="27"/>
          <w:szCs w:val="27"/>
          <w:lang w:bidi="ru-RU"/>
        </w:rPr>
        <w:t xml:space="preserve">человеческое достоинство и общественную нравственность, нарушал общественный порядок. </w:t>
      </w:r>
    </w:p>
    <w:p w:rsidR="00E36BF1" w:rsidRPr="007F752E" w:rsidP="005467A3">
      <w:pPr>
        <w:pStyle w:val="BodyText"/>
        <w:ind w:firstLine="540"/>
        <w:rPr>
          <w:color w:val="000000"/>
          <w:sz w:val="27"/>
          <w:szCs w:val="27"/>
          <w:lang w:bidi="ru-RU"/>
        </w:rPr>
      </w:pPr>
      <w:r w:rsidRPr="007F752E">
        <w:rPr>
          <w:color w:val="000000"/>
          <w:sz w:val="27"/>
          <w:szCs w:val="27"/>
          <w:lang w:bidi="ru-RU"/>
        </w:rPr>
        <w:t xml:space="preserve">Представитель власти </w:t>
      </w:r>
      <w:r w:rsidRPr="007F752E" w:rsidR="007F752E">
        <w:rPr>
          <w:color w:val="000000"/>
          <w:sz w:val="27"/>
          <w:szCs w:val="27"/>
          <w:lang w:bidi="ru-RU"/>
        </w:rPr>
        <w:t>ФИО</w:t>
      </w:r>
      <w:r w:rsidRPr="007F752E">
        <w:rPr>
          <w:color w:val="000000"/>
          <w:sz w:val="27"/>
          <w:szCs w:val="27"/>
          <w:lang w:bidi="ru-RU"/>
        </w:rPr>
        <w:t>, исполняя свои должностные обязанности, будучи в форменном обмундировании, на законных основаниях потребовал</w:t>
      </w:r>
      <w:r w:rsidRPr="007F752E" w:rsidR="00F65010">
        <w:rPr>
          <w:color w:val="000000"/>
          <w:sz w:val="27"/>
          <w:szCs w:val="27"/>
          <w:lang w:bidi="ru-RU"/>
        </w:rPr>
        <w:t xml:space="preserve"> от</w:t>
      </w:r>
      <w:r w:rsidRPr="007F752E">
        <w:rPr>
          <w:color w:val="000000"/>
          <w:sz w:val="27"/>
          <w:szCs w:val="27"/>
          <w:lang w:bidi="ru-RU"/>
        </w:rPr>
        <w:t xml:space="preserve"> </w:t>
      </w:r>
      <w:r w:rsidRPr="007F752E" w:rsidR="00F65010">
        <w:rPr>
          <w:color w:val="0070C0"/>
          <w:sz w:val="27"/>
          <w:szCs w:val="27"/>
          <w:lang w:bidi="ru-RU"/>
        </w:rPr>
        <w:t>Палатникова</w:t>
      </w:r>
      <w:r w:rsidRPr="007F752E" w:rsidR="00F65010">
        <w:rPr>
          <w:color w:val="0070C0"/>
          <w:sz w:val="27"/>
          <w:szCs w:val="27"/>
          <w:lang w:bidi="ru-RU"/>
        </w:rPr>
        <w:t xml:space="preserve"> Е.В.</w:t>
      </w:r>
      <w:r w:rsidRPr="007F752E" w:rsidR="00F65010">
        <w:rPr>
          <w:color w:val="000000"/>
          <w:sz w:val="27"/>
          <w:szCs w:val="27"/>
          <w:lang w:bidi="ru-RU"/>
        </w:rPr>
        <w:t xml:space="preserve"> пройти в опорный пункт полиции, для составления административного материала по факту его нахождения в общественном месте в состоянии алкогольного опьянения.      </w:t>
      </w:r>
    </w:p>
    <w:p w:rsidR="00C73E6D" w:rsidRPr="007F752E" w:rsidP="009E43A8">
      <w:pPr>
        <w:pStyle w:val="BodyText"/>
        <w:ind w:firstLine="709"/>
        <w:rPr>
          <w:color w:val="000000"/>
          <w:sz w:val="27"/>
          <w:szCs w:val="27"/>
          <w:lang w:bidi="ru-RU"/>
        </w:rPr>
      </w:pPr>
      <w:r w:rsidRPr="007F752E">
        <w:rPr>
          <w:color w:val="0070C0"/>
          <w:sz w:val="27"/>
          <w:szCs w:val="27"/>
          <w:lang w:bidi="ru-RU"/>
        </w:rPr>
        <w:t>Палатников</w:t>
      </w:r>
      <w:r w:rsidRPr="007F752E">
        <w:rPr>
          <w:color w:val="0070C0"/>
          <w:sz w:val="27"/>
          <w:szCs w:val="27"/>
          <w:lang w:bidi="ru-RU"/>
        </w:rPr>
        <w:t xml:space="preserve"> Е.В.</w:t>
      </w:r>
      <w:r w:rsidRPr="007F752E" w:rsidR="00D108D9">
        <w:rPr>
          <w:color w:val="000000"/>
          <w:sz w:val="27"/>
          <w:szCs w:val="27"/>
          <w:lang w:bidi="ru-RU"/>
        </w:rPr>
        <w:t xml:space="preserve">, будучи недовольным законными требованиями </w:t>
      </w:r>
      <w:r w:rsidRPr="007F752E" w:rsidR="00173CC1">
        <w:rPr>
          <w:color w:val="000000"/>
          <w:sz w:val="27"/>
          <w:szCs w:val="27"/>
          <w:lang w:bidi="ru-RU"/>
        </w:rPr>
        <w:t xml:space="preserve">            </w:t>
      </w:r>
      <w:r w:rsidRPr="007F752E" w:rsidR="007F752E">
        <w:rPr>
          <w:color w:val="0070C0"/>
          <w:sz w:val="27"/>
          <w:szCs w:val="27"/>
          <w:lang w:bidi="ru-RU"/>
        </w:rPr>
        <w:t>ФИО</w:t>
      </w:r>
      <w:r w:rsidRPr="007F752E" w:rsidR="0010213C">
        <w:rPr>
          <w:color w:val="0070C0"/>
          <w:sz w:val="27"/>
          <w:szCs w:val="27"/>
          <w:lang w:bidi="ru-RU"/>
        </w:rPr>
        <w:t>,</w:t>
      </w:r>
      <w:r w:rsidRPr="007F752E" w:rsidR="0010213C">
        <w:rPr>
          <w:color w:val="000000"/>
          <w:sz w:val="27"/>
          <w:szCs w:val="27"/>
          <w:lang w:bidi="ru-RU"/>
        </w:rPr>
        <w:t xml:space="preserve"> имея преступный умысел, направленный на публичное оскорбление потерпевшего как представителя власти, осознавая, что</w:t>
      </w:r>
      <w:r w:rsidRPr="007F752E" w:rsidR="007F752E">
        <w:rPr>
          <w:color w:val="000000"/>
          <w:sz w:val="27"/>
          <w:szCs w:val="27"/>
          <w:lang w:bidi="ru-RU"/>
        </w:rPr>
        <w:t xml:space="preserve"> </w:t>
      </w:r>
      <w:r w:rsidRPr="007F752E" w:rsidR="007F752E">
        <w:rPr>
          <w:color w:val="0070C0"/>
          <w:sz w:val="27"/>
          <w:szCs w:val="27"/>
          <w:lang w:bidi="ru-RU"/>
        </w:rPr>
        <w:t>ФИО</w:t>
      </w:r>
      <w:r w:rsidRPr="007F752E" w:rsidR="0010213C">
        <w:rPr>
          <w:color w:val="000000"/>
          <w:sz w:val="27"/>
          <w:szCs w:val="27"/>
          <w:lang w:bidi="ru-RU"/>
        </w:rPr>
        <w:t>, одетый в форменную одежду сотрудника полиции, является должностным лицом правоохранительного органа, то есть представителем власти, находится при исполнении своих должностных обязанностей, публично в присутствии посторонних граждан</w:t>
      </w:r>
      <w:r w:rsidRPr="007F752E" w:rsidR="00112FB0">
        <w:rPr>
          <w:color w:val="000000"/>
          <w:sz w:val="27"/>
          <w:szCs w:val="27"/>
          <w:lang w:bidi="ru-RU"/>
        </w:rPr>
        <w:t xml:space="preserve"> </w:t>
      </w:r>
      <w:r w:rsidRPr="007F752E" w:rsidR="007F752E">
        <w:rPr>
          <w:color w:val="000000"/>
          <w:sz w:val="27"/>
          <w:szCs w:val="27"/>
          <w:lang w:bidi="ru-RU"/>
        </w:rPr>
        <w:t>ФИО и ФИО</w:t>
      </w:r>
      <w:r w:rsidRPr="007F752E" w:rsidR="00F16947">
        <w:rPr>
          <w:color w:val="000000"/>
          <w:sz w:val="27"/>
          <w:szCs w:val="27"/>
          <w:lang w:bidi="ru-RU"/>
        </w:rPr>
        <w:t xml:space="preserve">, </w:t>
      </w:r>
      <w:r w:rsidRPr="007F752E" w:rsidR="00173CC1">
        <w:rPr>
          <w:color w:val="000000"/>
          <w:sz w:val="27"/>
          <w:szCs w:val="27"/>
          <w:lang w:bidi="ru-RU"/>
        </w:rPr>
        <w:t xml:space="preserve"> </w:t>
      </w:r>
      <w:r w:rsidRPr="007F752E" w:rsidR="00F16947">
        <w:rPr>
          <w:color w:val="000000"/>
          <w:sz w:val="27"/>
          <w:szCs w:val="27"/>
          <w:lang w:bidi="ru-RU"/>
        </w:rPr>
        <w:t>в</w:t>
      </w:r>
      <w:r w:rsidRPr="007F752E" w:rsidR="0010213C">
        <w:rPr>
          <w:color w:val="000000"/>
          <w:sz w:val="27"/>
          <w:szCs w:val="27"/>
          <w:lang w:bidi="ru-RU"/>
        </w:rPr>
        <w:t xml:space="preserve">ысказал в адрес </w:t>
      </w:r>
      <w:r w:rsidRPr="007F752E" w:rsidR="007F752E">
        <w:rPr>
          <w:color w:val="0070C0"/>
          <w:sz w:val="27"/>
          <w:szCs w:val="27"/>
          <w:lang w:bidi="ru-RU"/>
        </w:rPr>
        <w:t>ФИО</w:t>
      </w:r>
      <w:r w:rsidRPr="007F752E" w:rsidR="00F16947">
        <w:rPr>
          <w:color w:val="0070C0"/>
          <w:sz w:val="27"/>
          <w:szCs w:val="27"/>
          <w:lang w:bidi="ru-RU"/>
        </w:rPr>
        <w:t xml:space="preserve"> </w:t>
      </w:r>
      <w:r w:rsidRPr="007F752E" w:rsidR="0010213C">
        <w:rPr>
          <w:color w:val="000000"/>
          <w:sz w:val="27"/>
          <w:szCs w:val="27"/>
          <w:lang w:bidi="ru-RU"/>
        </w:rPr>
        <w:t xml:space="preserve">воспринятые им как оскорбления попирающие человеческое достоинство слова и выражения в неприличной форме с использованием нецензурной брани, явно не соответствующие общепринятым нормам поведения, унизив тем самым его честь и достоинство как представителя власти.  </w:t>
      </w:r>
    </w:p>
    <w:p w:rsidR="00061184" w:rsidRPr="007F752E" w:rsidP="00061184">
      <w:pPr>
        <w:pStyle w:val="10"/>
        <w:shd w:val="clear" w:color="auto" w:fill="auto"/>
        <w:spacing w:line="240" w:lineRule="auto"/>
        <w:ind w:firstLine="709"/>
        <w:rPr>
          <w:color w:val="000000"/>
          <w:sz w:val="27"/>
          <w:szCs w:val="27"/>
          <w:lang w:bidi="ru-RU"/>
        </w:rPr>
      </w:pPr>
      <w:r w:rsidRPr="007F752E">
        <w:rPr>
          <w:color w:val="000000"/>
          <w:sz w:val="27"/>
          <w:szCs w:val="27"/>
          <w:lang w:bidi="ru-RU"/>
        </w:rPr>
        <w:t xml:space="preserve">Совершая умышленные противоправные действия в отношении указанного сотрудника полиции, </w:t>
      </w:r>
      <w:r w:rsidRPr="007F752E" w:rsidR="00F65010">
        <w:rPr>
          <w:color w:val="0070C0"/>
          <w:sz w:val="27"/>
          <w:szCs w:val="27"/>
          <w:lang w:bidi="ru-RU"/>
        </w:rPr>
        <w:t>Палатников</w:t>
      </w:r>
      <w:r w:rsidRPr="007F752E" w:rsidR="00F65010">
        <w:rPr>
          <w:color w:val="0070C0"/>
          <w:sz w:val="27"/>
          <w:szCs w:val="27"/>
          <w:lang w:bidi="ru-RU"/>
        </w:rPr>
        <w:t xml:space="preserve"> Е.В.</w:t>
      </w:r>
      <w:r w:rsidRPr="007F752E" w:rsidR="00173CC1">
        <w:rPr>
          <w:color w:val="0070C0"/>
          <w:sz w:val="27"/>
          <w:szCs w:val="27"/>
          <w:lang w:bidi="ru-RU"/>
        </w:rPr>
        <w:t xml:space="preserve"> </w:t>
      </w:r>
      <w:r w:rsidRPr="007F752E">
        <w:rPr>
          <w:color w:val="000000"/>
          <w:sz w:val="27"/>
          <w:szCs w:val="27"/>
          <w:lang w:bidi="ru-RU"/>
        </w:rPr>
        <w:t xml:space="preserve">осознавал тот факт, что </w:t>
      </w:r>
      <w:r w:rsidRPr="007F752E" w:rsidR="00112FB0">
        <w:rPr>
          <w:color w:val="000000"/>
          <w:sz w:val="27"/>
          <w:szCs w:val="27"/>
          <w:lang w:bidi="ru-RU"/>
        </w:rPr>
        <w:t xml:space="preserve">потерпевший </w:t>
      </w:r>
      <w:r w:rsidRPr="007F752E">
        <w:rPr>
          <w:color w:val="000000"/>
          <w:sz w:val="27"/>
          <w:szCs w:val="27"/>
          <w:lang w:bidi="ru-RU"/>
        </w:rPr>
        <w:t>является представителем власти - сотрудником полиции, осознавал противоправность своих действий, предвидел наступление общественно опасных последствий и желал их наступления.</w:t>
      </w:r>
    </w:p>
    <w:p w:rsidR="00CC7B3C" w:rsidRPr="007F752E" w:rsidP="00CC7B3C">
      <w:pPr>
        <w:ind w:firstLine="540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В судебном заседании подсудимый </w:t>
      </w:r>
      <w:r w:rsidRPr="007F752E" w:rsidR="00F16947">
        <w:rPr>
          <w:color w:val="0070C0"/>
          <w:sz w:val="27"/>
          <w:szCs w:val="27"/>
        </w:rPr>
        <w:t>Палатников</w:t>
      </w:r>
      <w:r w:rsidRPr="007F752E" w:rsidR="00F16947">
        <w:rPr>
          <w:color w:val="0070C0"/>
          <w:sz w:val="27"/>
          <w:szCs w:val="27"/>
        </w:rPr>
        <w:t xml:space="preserve"> Е.В. </w:t>
      </w:r>
      <w:r w:rsidRPr="007F752E" w:rsidR="001259B8">
        <w:rPr>
          <w:sz w:val="27"/>
          <w:szCs w:val="27"/>
        </w:rPr>
        <w:t xml:space="preserve">с </w:t>
      </w:r>
      <w:r w:rsidRPr="007F752E">
        <w:rPr>
          <w:sz w:val="27"/>
          <w:szCs w:val="27"/>
        </w:rPr>
        <w:t xml:space="preserve">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7F752E" w:rsidP="00CC7B3C">
      <w:pPr>
        <w:ind w:firstLine="540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CC7B3C" w:rsidRPr="007F752E" w:rsidP="00CC7B3C">
      <w:pPr>
        <w:ind w:firstLine="540"/>
        <w:jc w:val="both"/>
        <w:rPr>
          <w:sz w:val="27"/>
          <w:szCs w:val="27"/>
        </w:rPr>
      </w:pPr>
      <w:r w:rsidRPr="007F752E">
        <w:rPr>
          <w:sz w:val="27"/>
          <w:szCs w:val="27"/>
        </w:rPr>
        <w:t>В судебном заседании защитник поддержал ходатайство своего               подзащитного.</w:t>
      </w:r>
    </w:p>
    <w:p w:rsidR="00CC7B3C" w:rsidRPr="007F752E" w:rsidP="00CC7B3C">
      <w:pPr>
        <w:ind w:firstLine="540"/>
        <w:jc w:val="both"/>
        <w:rPr>
          <w:sz w:val="27"/>
          <w:szCs w:val="27"/>
        </w:rPr>
      </w:pPr>
      <w:r w:rsidRPr="007F752E">
        <w:rPr>
          <w:sz w:val="27"/>
          <w:szCs w:val="27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CC7B3C" w:rsidRPr="007F752E" w:rsidP="00CC7B3C">
      <w:pPr>
        <w:ind w:firstLine="540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Потерпевший </w:t>
      </w:r>
      <w:r w:rsidRPr="007F752E" w:rsidR="007F752E">
        <w:rPr>
          <w:color w:val="0070C0"/>
          <w:sz w:val="27"/>
          <w:szCs w:val="27"/>
        </w:rPr>
        <w:t>ФИО</w:t>
      </w:r>
      <w:r w:rsidRPr="007F752E" w:rsidR="00F16947">
        <w:rPr>
          <w:color w:val="0070C0"/>
          <w:sz w:val="27"/>
          <w:szCs w:val="27"/>
        </w:rPr>
        <w:t xml:space="preserve"> </w:t>
      </w:r>
      <w:r w:rsidRPr="007F752E">
        <w:rPr>
          <w:color w:val="000000"/>
          <w:sz w:val="27"/>
          <w:szCs w:val="27"/>
        </w:rPr>
        <w:t>в судебное заседание не явился,</w:t>
      </w:r>
      <w:r w:rsidRPr="007F752E">
        <w:rPr>
          <w:color w:val="0070C0"/>
          <w:sz w:val="27"/>
          <w:szCs w:val="27"/>
        </w:rPr>
        <w:t xml:space="preserve"> </w:t>
      </w:r>
      <w:r w:rsidRPr="007F752E">
        <w:rPr>
          <w:sz w:val="27"/>
          <w:szCs w:val="27"/>
        </w:rPr>
        <w:t xml:space="preserve">подал в суд ходатайство о рассмотрении дела без его участия, не возражал против применения в отношении подсудимого особого порядка принятия решения по делу. </w:t>
      </w:r>
    </w:p>
    <w:p w:rsidR="00CC7B3C" w:rsidRPr="007F752E" w:rsidP="00CC7B3C">
      <w:pPr>
        <w:ind w:firstLine="540"/>
        <w:jc w:val="both"/>
        <w:rPr>
          <w:sz w:val="27"/>
          <w:szCs w:val="27"/>
        </w:rPr>
      </w:pPr>
      <w:r w:rsidRPr="007F752E">
        <w:rPr>
          <w:sz w:val="27"/>
          <w:szCs w:val="27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7F752E" w:rsidR="006B5843">
        <w:rPr>
          <w:sz w:val="27"/>
          <w:szCs w:val="27"/>
        </w:rPr>
        <w:t>его</w:t>
      </w:r>
      <w:r w:rsidRPr="007F752E">
        <w:rPr>
          <w:sz w:val="27"/>
          <w:szCs w:val="27"/>
        </w:rPr>
        <w:t xml:space="preserve">, а также поскольку санкция инкриминируемой подсудимому статьи УК Российской Федерации предусматривает </w:t>
      </w:r>
      <w:r w:rsidRPr="007F752E">
        <w:rPr>
          <w:sz w:val="27"/>
          <w:szCs w:val="27"/>
        </w:rPr>
        <w:t>наказание</w:t>
      </w:r>
      <w:r w:rsidRPr="007F752E">
        <w:rPr>
          <w:sz w:val="27"/>
          <w:szCs w:val="27"/>
        </w:rPr>
        <w:t xml:space="preserve"> не превышающее десять лет лишения свободы, суд полагает возможным рассмотреть данное уголовное дело в особом порядке.  </w:t>
      </w:r>
    </w:p>
    <w:p w:rsidR="00CC7B3C" w:rsidRPr="007F752E" w:rsidP="00CC7B3C">
      <w:pPr>
        <w:ind w:firstLine="540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  Суд приходит к выводу, что обвинение, с которым согласились               подсудимый </w:t>
      </w:r>
      <w:r w:rsidRPr="007F752E" w:rsidR="008B0773">
        <w:rPr>
          <w:color w:val="0070C0"/>
          <w:sz w:val="27"/>
          <w:szCs w:val="27"/>
        </w:rPr>
        <w:t>Палатников</w:t>
      </w:r>
      <w:r w:rsidRPr="007F752E" w:rsidR="008B0773">
        <w:rPr>
          <w:color w:val="0070C0"/>
          <w:sz w:val="27"/>
          <w:szCs w:val="27"/>
        </w:rPr>
        <w:t xml:space="preserve"> Е.В.</w:t>
      </w:r>
      <w:r w:rsidRPr="007F752E">
        <w:rPr>
          <w:color w:val="0070C0"/>
          <w:sz w:val="27"/>
          <w:szCs w:val="27"/>
        </w:rPr>
        <w:t xml:space="preserve">, </w:t>
      </w:r>
      <w:r w:rsidRPr="007F752E">
        <w:rPr>
          <w:sz w:val="27"/>
          <w:szCs w:val="27"/>
        </w:rPr>
        <w:t xml:space="preserve">обоснованно и подтверждается собранными по делу доказательствами, приведенными в обвинительном заключении.  </w:t>
      </w:r>
    </w:p>
    <w:p w:rsidR="00CC7B3C" w:rsidRPr="007F752E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27"/>
          <w:szCs w:val="27"/>
        </w:rPr>
      </w:pPr>
      <w:r w:rsidRPr="007F752E">
        <w:rPr>
          <w:sz w:val="27"/>
          <w:szCs w:val="27"/>
        </w:rPr>
        <w:t xml:space="preserve">Признавая вину подсудимого </w:t>
      </w:r>
      <w:r w:rsidRPr="007F752E" w:rsidR="008B0773">
        <w:rPr>
          <w:color w:val="0070C0"/>
          <w:sz w:val="27"/>
          <w:szCs w:val="27"/>
        </w:rPr>
        <w:t>Палатникова</w:t>
      </w:r>
      <w:r w:rsidRPr="007F752E" w:rsidR="008B0773">
        <w:rPr>
          <w:color w:val="0070C0"/>
          <w:sz w:val="27"/>
          <w:szCs w:val="27"/>
        </w:rPr>
        <w:t xml:space="preserve"> Е.В.</w:t>
      </w:r>
      <w:r w:rsidRPr="007F752E" w:rsidR="00F16947">
        <w:rPr>
          <w:color w:val="0070C0"/>
          <w:sz w:val="27"/>
          <w:szCs w:val="27"/>
        </w:rPr>
        <w:t xml:space="preserve"> </w:t>
      </w:r>
      <w:r w:rsidRPr="007F752E">
        <w:rPr>
          <w:sz w:val="27"/>
          <w:szCs w:val="27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7F752E">
        <w:rPr>
          <w:color w:val="000000"/>
          <w:sz w:val="27"/>
          <w:szCs w:val="27"/>
        </w:rPr>
        <w:t xml:space="preserve"> 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565E5B" w:rsidRPr="007F752E" w:rsidP="00565E5B">
      <w:pPr>
        <w:ind w:right="-2" w:firstLine="709"/>
        <w:jc w:val="both"/>
        <w:rPr>
          <w:color w:val="0000FF"/>
          <w:sz w:val="27"/>
          <w:szCs w:val="27"/>
        </w:rPr>
      </w:pPr>
      <w:r w:rsidRPr="007F752E">
        <w:rPr>
          <w:sz w:val="27"/>
          <w:szCs w:val="27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7F752E" w:rsidR="005C6B61">
        <w:rPr>
          <w:sz w:val="27"/>
          <w:szCs w:val="27"/>
        </w:rPr>
        <w:t xml:space="preserve">не </w:t>
      </w:r>
      <w:r w:rsidRPr="007F752E">
        <w:rPr>
          <w:sz w:val="27"/>
          <w:szCs w:val="27"/>
        </w:rPr>
        <w:t xml:space="preserve">женат, не </w:t>
      </w:r>
      <w:r w:rsidRPr="007F752E" w:rsidR="00E93F87">
        <w:rPr>
          <w:sz w:val="27"/>
          <w:szCs w:val="27"/>
        </w:rPr>
        <w:t xml:space="preserve">трудоустроен, </w:t>
      </w:r>
      <w:r w:rsidRPr="007F752E" w:rsidR="004C3139">
        <w:rPr>
          <w:sz w:val="27"/>
          <w:szCs w:val="27"/>
        </w:rPr>
        <w:t xml:space="preserve">по месту жительства характеризуется </w:t>
      </w:r>
      <w:r w:rsidRPr="007F752E" w:rsidR="004C3139">
        <w:rPr>
          <w:sz w:val="27"/>
          <w:szCs w:val="27"/>
        </w:rPr>
        <w:t>посредственно</w:t>
      </w:r>
      <w:r w:rsidRPr="007F752E" w:rsidR="004C3139">
        <w:rPr>
          <w:sz w:val="27"/>
          <w:szCs w:val="27"/>
        </w:rPr>
        <w:t>,</w:t>
      </w:r>
      <w:r w:rsidRPr="007F752E" w:rsidR="005C6B61">
        <w:rPr>
          <w:sz w:val="27"/>
          <w:szCs w:val="27"/>
        </w:rPr>
        <w:t xml:space="preserve"> на учете у врача-психиатра не состоит, </w:t>
      </w:r>
      <w:r w:rsidR="00330D9C">
        <w:rPr>
          <w:sz w:val="27"/>
          <w:szCs w:val="27"/>
        </w:rPr>
        <w:t>ИСКЛЮЧЕНО</w:t>
      </w:r>
    </w:p>
    <w:p w:rsidR="00565E5B" w:rsidRPr="007F752E" w:rsidP="00565E5B">
      <w:pPr>
        <w:widowControl w:val="0"/>
        <w:spacing w:line="228" w:lineRule="auto"/>
        <w:ind w:firstLine="709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Согласно ч.4 ст. 74 УК </w:t>
      </w:r>
      <w:r w:rsidRPr="007F752E">
        <w:rPr>
          <w:sz w:val="27"/>
          <w:szCs w:val="27"/>
        </w:rPr>
        <w:t>РФ</w:t>
      </w:r>
      <w:r w:rsidRPr="007F752E">
        <w:rPr>
          <w:sz w:val="27"/>
          <w:szCs w:val="27"/>
        </w:rPr>
        <w:t xml:space="preserve">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 </w:t>
      </w:r>
    </w:p>
    <w:p w:rsidR="00D23534" w:rsidRPr="007F752E" w:rsidP="00D23534">
      <w:pPr>
        <w:widowControl w:val="0"/>
        <w:spacing w:line="228" w:lineRule="auto"/>
        <w:ind w:firstLine="709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Учитывая данные о личности подсудимого </w:t>
      </w:r>
      <w:r w:rsidRPr="007F752E">
        <w:rPr>
          <w:color w:val="0070C0"/>
          <w:sz w:val="27"/>
          <w:szCs w:val="27"/>
        </w:rPr>
        <w:t>Палатников</w:t>
      </w:r>
      <w:r w:rsidRPr="007F752E" w:rsidR="00C67A1A">
        <w:rPr>
          <w:color w:val="0070C0"/>
          <w:sz w:val="27"/>
          <w:szCs w:val="27"/>
        </w:rPr>
        <w:t>а</w:t>
      </w:r>
      <w:r w:rsidRPr="007F752E">
        <w:rPr>
          <w:color w:val="0070C0"/>
          <w:sz w:val="27"/>
          <w:szCs w:val="27"/>
        </w:rPr>
        <w:t xml:space="preserve"> К.В.</w:t>
      </w:r>
      <w:r w:rsidRPr="007F752E">
        <w:rPr>
          <w:sz w:val="27"/>
          <w:szCs w:val="27"/>
        </w:rPr>
        <w:t xml:space="preserve">, его удовлетворительную характеристику, его поведение во время испытательного срока, отсутствие данных о систематическом нарушении подсудимым общественного порядка и привлечении его к административной ответственности во время испытательного срока, данные о том, что </w:t>
      </w:r>
      <w:r w:rsidRPr="007F752E" w:rsidR="00C67A1A">
        <w:rPr>
          <w:sz w:val="27"/>
          <w:szCs w:val="27"/>
        </w:rPr>
        <w:t xml:space="preserve">он </w:t>
      </w:r>
      <w:r w:rsidRPr="007F752E">
        <w:rPr>
          <w:sz w:val="27"/>
          <w:szCs w:val="27"/>
        </w:rPr>
        <w:t>не скрывается от контроля уголовно-исполнительной инспекции, а также  учитывая характер и степень общественной опасности первого и второго преступления, которое является</w:t>
      </w:r>
      <w:r w:rsidRPr="007F752E">
        <w:rPr>
          <w:sz w:val="27"/>
          <w:szCs w:val="27"/>
        </w:rPr>
        <w:t xml:space="preserve"> </w:t>
      </w:r>
      <w:r w:rsidRPr="007F752E">
        <w:rPr>
          <w:sz w:val="27"/>
          <w:szCs w:val="27"/>
        </w:rPr>
        <w:t>преступление</w:t>
      </w:r>
      <w:r w:rsidRPr="007F752E" w:rsidR="009362A1">
        <w:rPr>
          <w:sz w:val="27"/>
          <w:szCs w:val="27"/>
        </w:rPr>
        <w:t>м</w:t>
      </w:r>
      <w:r w:rsidRPr="007F752E">
        <w:rPr>
          <w:sz w:val="27"/>
          <w:szCs w:val="27"/>
        </w:rPr>
        <w:t xml:space="preserve"> небольшой тяжести, направленным против порядка управления, с учетом пояснений ФКУ УИН Филиала по Центральному району г. Симферополя ФКУ УИИ УФСИН России по Республике Крым и городу Севастополю,</w:t>
      </w:r>
      <w:r w:rsidRPr="007F752E" w:rsidR="000403F8">
        <w:rPr>
          <w:sz w:val="27"/>
          <w:szCs w:val="27"/>
        </w:rPr>
        <w:t xml:space="preserve"> </w:t>
      </w:r>
      <w:r w:rsidRPr="007F752E">
        <w:rPr>
          <w:sz w:val="27"/>
          <w:szCs w:val="27"/>
        </w:rPr>
        <w:t>мировой судья считает, что условное осуждение, установленное приговором Киевского районного суда г. Симферополя от 13 сентября 2016 г., следует сохранить и не применять положения ст. 70 УК РФ.</w:t>
      </w:r>
    </w:p>
    <w:p w:rsidR="00D23534" w:rsidRPr="007F752E" w:rsidP="00D23534">
      <w:pPr>
        <w:widowControl w:val="0"/>
        <w:spacing w:line="228" w:lineRule="auto"/>
        <w:ind w:firstLine="709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В качестве обстоятельств, смягчающих наказание подсудимого в соответствии с ч.2 ст.61 УК РФ мировой судья признает – признание вины и чистосердечное раскаяние </w:t>
      </w:r>
      <w:r w:rsidRPr="007F752E">
        <w:rPr>
          <w:sz w:val="27"/>
          <w:szCs w:val="27"/>
        </w:rPr>
        <w:t>в</w:t>
      </w:r>
      <w:r w:rsidRPr="007F752E">
        <w:rPr>
          <w:sz w:val="27"/>
          <w:szCs w:val="27"/>
        </w:rPr>
        <w:t xml:space="preserve"> содеянном.  </w:t>
      </w:r>
    </w:p>
    <w:p w:rsidR="00304E76" w:rsidRPr="007F752E" w:rsidP="005C6B61">
      <w:pPr>
        <w:ind w:firstLine="709"/>
        <w:jc w:val="both"/>
        <w:rPr>
          <w:color w:val="0000FF"/>
          <w:sz w:val="27"/>
          <w:szCs w:val="27"/>
        </w:rPr>
      </w:pPr>
      <w:r w:rsidRPr="007F752E">
        <w:rPr>
          <w:sz w:val="27"/>
          <w:szCs w:val="27"/>
        </w:rPr>
        <w:t>С</w:t>
      </w:r>
      <w:r w:rsidRPr="007F752E">
        <w:rPr>
          <w:color w:val="0000FF"/>
          <w:sz w:val="27"/>
          <w:szCs w:val="27"/>
        </w:rPr>
        <w:t xml:space="preserve">уд находит причину противоправного поведения подсудимого в измененном состоянии сознания вследствие чрезмерного употребления спиртных напитков, что создало предпосылки для его противоправного поведения, в связи с чем суд признает состояние алкогольного опьянения, в котором находился подсудимый в момент совершения преступления, </w:t>
      </w:r>
      <w:r w:rsidRPr="007F752E">
        <w:rPr>
          <w:color w:val="0000FF"/>
          <w:sz w:val="27"/>
          <w:szCs w:val="27"/>
        </w:rPr>
        <w:t>обстоятельством</w:t>
      </w:r>
      <w:r w:rsidRPr="007F752E">
        <w:rPr>
          <w:color w:val="0000FF"/>
          <w:sz w:val="27"/>
          <w:szCs w:val="27"/>
        </w:rPr>
        <w:t xml:space="preserve"> отягчающим его наказание.</w:t>
      </w:r>
      <w:r w:rsidRPr="007F752E" w:rsidR="004C3139">
        <w:rPr>
          <w:color w:val="0000FF"/>
          <w:sz w:val="27"/>
          <w:szCs w:val="27"/>
        </w:rPr>
        <w:t xml:space="preserve"> </w:t>
      </w:r>
    </w:p>
    <w:p w:rsidR="00696306" w:rsidRPr="007F752E" w:rsidP="005C6B61">
      <w:pPr>
        <w:ind w:right="-2" w:firstLine="709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Согласно ч. 6 ст. 15 УК Российской Федерации, суд не нашел оснований для изменения категории преступления, в совершении которого признан виновным </w:t>
      </w:r>
      <w:r w:rsidRPr="007F752E" w:rsidR="00F16947">
        <w:rPr>
          <w:color w:val="0070C0"/>
          <w:sz w:val="27"/>
          <w:szCs w:val="27"/>
        </w:rPr>
        <w:t>Пал</w:t>
      </w:r>
      <w:r w:rsidRPr="007F752E" w:rsidR="00D23534">
        <w:rPr>
          <w:color w:val="0070C0"/>
          <w:sz w:val="27"/>
          <w:szCs w:val="27"/>
        </w:rPr>
        <w:t>атников</w:t>
      </w:r>
      <w:r w:rsidRPr="007F752E" w:rsidR="00D23534">
        <w:rPr>
          <w:color w:val="0070C0"/>
          <w:sz w:val="27"/>
          <w:szCs w:val="27"/>
        </w:rPr>
        <w:t xml:space="preserve"> Е</w:t>
      </w:r>
      <w:r w:rsidRPr="007F752E" w:rsidR="00F16947">
        <w:rPr>
          <w:color w:val="0070C0"/>
          <w:sz w:val="27"/>
          <w:szCs w:val="27"/>
        </w:rPr>
        <w:t>.В.</w:t>
      </w:r>
      <w:r w:rsidRPr="007F752E">
        <w:rPr>
          <w:color w:val="0070C0"/>
          <w:sz w:val="27"/>
          <w:szCs w:val="27"/>
        </w:rPr>
        <w:t>,</w:t>
      </w:r>
      <w:r w:rsidRPr="007F752E">
        <w:rPr>
          <w:sz w:val="27"/>
          <w:szCs w:val="27"/>
        </w:rPr>
        <w:t xml:space="preserve"> на менее </w:t>
      </w:r>
      <w:r w:rsidRPr="007F752E">
        <w:rPr>
          <w:sz w:val="27"/>
          <w:szCs w:val="27"/>
        </w:rPr>
        <w:t>тяжкую</w:t>
      </w:r>
      <w:r w:rsidRPr="007F752E">
        <w:rPr>
          <w:sz w:val="27"/>
          <w:szCs w:val="27"/>
        </w:rPr>
        <w:t xml:space="preserve">. </w:t>
      </w:r>
    </w:p>
    <w:p w:rsidR="00CA6CFF" w:rsidRPr="007F752E" w:rsidP="000403F8">
      <w:pPr>
        <w:ind w:firstLine="709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Принимая во внимание приведенные данные о личности подсудимого, </w:t>
      </w:r>
      <w:r w:rsidRPr="007F752E">
        <w:rPr>
          <w:sz w:val="27"/>
          <w:szCs w:val="27"/>
        </w:rPr>
        <w:t>обстоятельства</w:t>
      </w:r>
      <w:r w:rsidRPr="007F752E">
        <w:rPr>
          <w:sz w:val="27"/>
          <w:szCs w:val="27"/>
        </w:rPr>
        <w:t xml:space="preserve"> отягчающие и смягчающие 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без изоляции его от общества и принял решение назначить</w:t>
      </w:r>
      <w:r w:rsidRPr="007F752E" w:rsidR="00EB52A0">
        <w:rPr>
          <w:sz w:val="27"/>
          <w:szCs w:val="27"/>
        </w:rPr>
        <w:t xml:space="preserve"> </w:t>
      </w:r>
      <w:r w:rsidRPr="007F752E">
        <w:rPr>
          <w:sz w:val="27"/>
          <w:szCs w:val="27"/>
        </w:rPr>
        <w:t xml:space="preserve"> ему наказание в виде </w:t>
      </w:r>
      <w:r w:rsidRPr="007F752E" w:rsidR="00EB3DF9">
        <w:rPr>
          <w:sz w:val="27"/>
          <w:szCs w:val="27"/>
        </w:rPr>
        <w:t xml:space="preserve">обязательных </w:t>
      </w:r>
      <w:r w:rsidRPr="007F752E" w:rsidR="00EB52A0">
        <w:rPr>
          <w:sz w:val="27"/>
          <w:szCs w:val="27"/>
        </w:rPr>
        <w:t xml:space="preserve">работ. </w:t>
      </w:r>
    </w:p>
    <w:p w:rsidR="005C6B61" w:rsidRPr="007F752E" w:rsidP="000403F8">
      <w:pPr>
        <w:widowControl w:val="0"/>
        <w:spacing w:line="228" w:lineRule="auto"/>
        <w:ind w:right="-6" w:firstLine="709"/>
        <w:jc w:val="both"/>
        <w:rPr>
          <w:sz w:val="27"/>
          <w:szCs w:val="27"/>
          <w:shd w:val="clear" w:color="auto" w:fill="FFFFFF"/>
        </w:rPr>
      </w:pPr>
      <w:r w:rsidRPr="007F752E">
        <w:rPr>
          <w:sz w:val="27"/>
          <w:szCs w:val="27"/>
          <w:shd w:val="clear" w:color="auto" w:fill="FFFFFF"/>
        </w:rPr>
        <w:t xml:space="preserve">Препятствий для назначения </w:t>
      </w:r>
      <w:r w:rsidRPr="007F752E">
        <w:rPr>
          <w:color w:val="00B0F0"/>
          <w:sz w:val="27"/>
          <w:szCs w:val="27"/>
          <w:shd w:val="clear" w:color="auto" w:fill="FFFFFF"/>
        </w:rPr>
        <w:t>Палатникову</w:t>
      </w:r>
      <w:r w:rsidRPr="007F752E">
        <w:rPr>
          <w:color w:val="00B0F0"/>
          <w:sz w:val="27"/>
          <w:szCs w:val="27"/>
          <w:shd w:val="clear" w:color="auto" w:fill="FFFFFF"/>
        </w:rPr>
        <w:t xml:space="preserve"> Е.В. </w:t>
      </w:r>
      <w:r w:rsidRPr="007F752E">
        <w:rPr>
          <w:sz w:val="27"/>
          <w:szCs w:val="27"/>
          <w:shd w:val="clear" w:color="auto" w:fill="FFFFFF"/>
        </w:rPr>
        <w:t xml:space="preserve">данного вида наказания, с учётом положений </w:t>
      </w:r>
      <w:r w:rsidRPr="007F752E">
        <w:rPr>
          <w:color w:val="00B0F0"/>
          <w:sz w:val="27"/>
          <w:szCs w:val="27"/>
          <w:shd w:val="clear" w:color="auto" w:fill="FFFFFF"/>
        </w:rPr>
        <w:t>ч</w:t>
      </w:r>
      <w:r w:rsidRPr="007F752E">
        <w:rPr>
          <w:color w:val="00B0F0"/>
          <w:sz w:val="27"/>
          <w:szCs w:val="27"/>
          <w:shd w:val="clear" w:color="auto" w:fill="FFFFFF"/>
        </w:rPr>
        <w:t>. 5 ст. 50 УК Р</w:t>
      </w:r>
      <w:r w:rsidRPr="007F752E" w:rsidR="00565E5B">
        <w:rPr>
          <w:color w:val="00B0F0"/>
          <w:sz w:val="27"/>
          <w:szCs w:val="27"/>
          <w:shd w:val="clear" w:color="auto" w:fill="FFFFFF"/>
        </w:rPr>
        <w:t xml:space="preserve">оссийской </w:t>
      </w:r>
      <w:r w:rsidRPr="007F752E">
        <w:rPr>
          <w:color w:val="00B0F0"/>
          <w:sz w:val="27"/>
          <w:szCs w:val="27"/>
          <w:shd w:val="clear" w:color="auto" w:fill="FFFFFF"/>
        </w:rPr>
        <w:t>Ф</w:t>
      </w:r>
      <w:r w:rsidRPr="007F752E" w:rsidR="00565E5B">
        <w:rPr>
          <w:color w:val="00B0F0"/>
          <w:sz w:val="27"/>
          <w:szCs w:val="27"/>
          <w:shd w:val="clear" w:color="auto" w:fill="FFFFFF"/>
        </w:rPr>
        <w:t>едерации</w:t>
      </w:r>
      <w:r w:rsidRPr="007F752E">
        <w:rPr>
          <w:sz w:val="27"/>
          <w:szCs w:val="27"/>
          <w:shd w:val="clear" w:color="auto" w:fill="FFFFFF"/>
        </w:rPr>
        <w:t>, мировым судьей не установлено.</w:t>
      </w:r>
    </w:p>
    <w:p w:rsidR="006B5843" w:rsidRPr="007F752E" w:rsidP="000403F8">
      <w:pPr>
        <w:ind w:firstLine="709"/>
        <w:jc w:val="both"/>
        <w:rPr>
          <w:sz w:val="27"/>
          <w:szCs w:val="27"/>
        </w:rPr>
      </w:pPr>
      <w:r w:rsidRPr="007F752E">
        <w:rPr>
          <w:sz w:val="27"/>
          <w:szCs w:val="27"/>
        </w:rPr>
        <w:t>В связи с проведением судебного разбирательства по делу в особом порядке по правилам</w:t>
      </w:r>
      <w:r w:rsidRPr="007F752E">
        <w:rPr>
          <w:sz w:val="27"/>
          <w:szCs w:val="27"/>
        </w:rPr>
        <w:t xml:space="preserve"> главы 40 УПК РФ, процессуальные издержки взысканию с подсудимого не подлежат.  </w:t>
      </w:r>
    </w:p>
    <w:p w:rsidR="00847D96" w:rsidRPr="007F752E" w:rsidP="00746F35">
      <w:pPr>
        <w:ind w:firstLine="709"/>
        <w:jc w:val="both"/>
        <w:rPr>
          <w:sz w:val="27"/>
          <w:szCs w:val="27"/>
        </w:rPr>
      </w:pPr>
      <w:r w:rsidRPr="007F752E">
        <w:rPr>
          <w:sz w:val="27"/>
          <w:szCs w:val="27"/>
        </w:rPr>
        <w:t>На основании изложенного, руководствуясь ст.</w:t>
      </w:r>
      <w:r w:rsidRPr="007F752E" w:rsidR="00304E76">
        <w:rPr>
          <w:sz w:val="27"/>
          <w:szCs w:val="27"/>
        </w:rPr>
        <w:t>ст. 299,</w:t>
      </w:r>
      <w:r w:rsidRPr="007F752E">
        <w:rPr>
          <w:sz w:val="27"/>
          <w:szCs w:val="27"/>
        </w:rPr>
        <w:t xml:space="preserve"> 307-309 УПК Российской Федерации, суд</w:t>
      </w:r>
      <w:r w:rsidRPr="007F752E" w:rsidR="00746F35">
        <w:rPr>
          <w:sz w:val="27"/>
          <w:szCs w:val="27"/>
        </w:rPr>
        <w:t xml:space="preserve">  </w:t>
      </w:r>
      <w:r w:rsidRPr="007F752E" w:rsidR="00F91F29">
        <w:rPr>
          <w:sz w:val="27"/>
          <w:szCs w:val="27"/>
        </w:rPr>
        <w:t xml:space="preserve"> </w:t>
      </w:r>
      <w:r w:rsidRPr="007F752E">
        <w:rPr>
          <w:sz w:val="27"/>
          <w:szCs w:val="27"/>
        </w:rPr>
        <w:t xml:space="preserve">        </w:t>
      </w:r>
    </w:p>
    <w:p w:rsidR="00847D96" w:rsidRPr="007F752E" w:rsidP="00847D96">
      <w:pPr>
        <w:jc w:val="center"/>
        <w:rPr>
          <w:b/>
          <w:sz w:val="27"/>
          <w:szCs w:val="27"/>
        </w:rPr>
      </w:pPr>
      <w:r w:rsidRPr="007F752E">
        <w:rPr>
          <w:b/>
          <w:sz w:val="27"/>
          <w:szCs w:val="27"/>
        </w:rPr>
        <w:t>ПРИГОВОРИЛ:</w:t>
      </w:r>
    </w:p>
    <w:p w:rsidR="00847D96" w:rsidRPr="007F752E" w:rsidP="00847D96">
      <w:pPr>
        <w:ind w:firstLine="540"/>
        <w:jc w:val="both"/>
        <w:rPr>
          <w:sz w:val="27"/>
          <w:szCs w:val="27"/>
        </w:rPr>
      </w:pPr>
    </w:p>
    <w:p w:rsidR="00EB777A" w:rsidRPr="007F752E" w:rsidP="00EB777A">
      <w:pPr>
        <w:ind w:firstLine="540"/>
        <w:jc w:val="both"/>
        <w:rPr>
          <w:b/>
          <w:i/>
          <w:sz w:val="27"/>
          <w:szCs w:val="27"/>
          <w:u w:val="single"/>
        </w:rPr>
      </w:pPr>
      <w:r w:rsidRPr="007F752E">
        <w:rPr>
          <w:color w:val="0070C0"/>
          <w:sz w:val="27"/>
          <w:szCs w:val="27"/>
        </w:rPr>
        <w:t>Палатникова</w:t>
      </w:r>
      <w:r w:rsidRPr="007F752E">
        <w:rPr>
          <w:color w:val="0070C0"/>
          <w:sz w:val="27"/>
          <w:szCs w:val="27"/>
        </w:rPr>
        <w:t xml:space="preserve"> Евгения Валерьевича </w:t>
      </w:r>
      <w:r w:rsidRPr="007F752E">
        <w:rPr>
          <w:color w:val="000000"/>
          <w:sz w:val="27"/>
          <w:szCs w:val="27"/>
        </w:rPr>
        <w:t xml:space="preserve">признать виновным в совершении </w:t>
      </w:r>
      <w:r w:rsidRPr="007F752E">
        <w:rPr>
          <w:sz w:val="27"/>
          <w:szCs w:val="27"/>
        </w:rPr>
        <w:t xml:space="preserve">преступления, предусмотренного ст. </w:t>
      </w:r>
      <w:r w:rsidRPr="007F752E" w:rsidR="00061184">
        <w:rPr>
          <w:sz w:val="27"/>
          <w:szCs w:val="27"/>
        </w:rPr>
        <w:t xml:space="preserve">319 </w:t>
      </w:r>
      <w:r w:rsidRPr="007F752E">
        <w:rPr>
          <w:sz w:val="27"/>
          <w:szCs w:val="27"/>
        </w:rPr>
        <w:t xml:space="preserve">Уголовного кодекса Российской Федерации и назначить ему наказание </w:t>
      </w:r>
      <w:r w:rsidRPr="007F752E" w:rsidR="00F91F29">
        <w:rPr>
          <w:sz w:val="27"/>
          <w:szCs w:val="27"/>
        </w:rPr>
        <w:t>в виде</w:t>
      </w:r>
      <w:r w:rsidRPr="007F752E" w:rsidR="00EB3DF9">
        <w:rPr>
          <w:sz w:val="27"/>
          <w:szCs w:val="27"/>
        </w:rPr>
        <w:t xml:space="preserve"> 240 (двухсот сорока) часов обязательных работ</w:t>
      </w:r>
      <w:r w:rsidRPr="007F752E" w:rsidR="00DB6D03">
        <w:rPr>
          <w:color w:val="0070C0"/>
          <w:sz w:val="27"/>
          <w:szCs w:val="27"/>
        </w:rPr>
        <w:t>.</w:t>
      </w:r>
      <w:r w:rsidRPr="007F752E" w:rsidR="00EB3DF9">
        <w:rPr>
          <w:color w:val="0070C0"/>
          <w:sz w:val="27"/>
          <w:szCs w:val="27"/>
        </w:rPr>
        <w:t xml:space="preserve"> </w:t>
      </w:r>
      <w:r w:rsidRPr="007F752E" w:rsidR="00DB6D03">
        <w:rPr>
          <w:color w:val="0070C0"/>
          <w:sz w:val="27"/>
          <w:szCs w:val="27"/>
          <w:u w:val="single"/>
        </w:rPr>
        <w:t xml:space="preserve"> </w:t>
      </w:r>
      <w:r w:rsidRPr="007F752E" w:rsidR="00DB6D03">
        <w:rPr>
          <w:sz w:val="27"/>
          <w:szCs w:val="27"/>
        </w:rPr>
        <w:t xml:space="preserve">  </w:t>
      </w:r>
      <w:r w:rsidRPr="007F752E" w:rsidR="00F91F29">
        <w:rPr>
          <w:b/>
          <w:i/>
          <w:sz w:val="27"/>
          <w:szCs w:val="27"/>
          <w:u w:val="single"/>
        </w:rPr>
        <w:t xml:space="preserve"> </w:t>
      </w:r>
      <w:r w:rsidRPr="007F752E">
        <w:rPr>
          <w:b/>
          <w:i/>
          <w:sz w:val="27"/>
          <w:szCs w:val="27"/>
          <w:u w:val="single"/>
        </w:rPr>
        <w:t xml:space="preserve">   </w:t>
      </w:r>
    </w:p>
    <w:p w:rsidR="00B13264" w:rsidRPr="007F752E" w:rsidP="00B13264">
      <w:pPr>
        <w:pStyle w:val="NormalWeb"/>
        <w:widowControl w:val="0"/>
        <w:spacing w:before="0" w:beforeAutospacing="0" w:after="0" w:afterAutospacing="0" w:line="228" w:lineRule="auto"/>
        <w:ind w:firstLine="709"/>
        <w:jc w:val="both"/>
        <w:rPr>
          <w:sz w:val="27"/>
          <w:szCs w:val="27"/>
        </w:rPr>
      </w:pPr>
      <w:r w:rsidRPr="007F752E">
        <w:rPr>
          <w:sz w:val="27"/>
          <w:szCs w:val="27"/>
          <w:shd w:val="clear" w:color="auto" w:fill="FFFFFF"/>
        </w:rPr>
        <w:t xml:space="preserve">Сохранить </w:t>
      </w:r>
      <w:r w:rsidRPr="007F752E">
        <w:rPr>
          <w:color w:val="0070C0"/>
          <w:sz w:val="27"/>
          <w:szCs w:val="27"/>
        </w:rPr>
        <w:t>Палатникову</w:t>
      </w:r>
      <w:r w:rsidRPr="007F752E">
        <w:rPr>
          <w:color w:val="0070C0"/>
          <w:sz w:val="27"/>
          <w:szCs w:val="27"/>
        </w:rPr>
        <w:t xml:space="preserve"> Евгению Валерьевичу</w:t>
      </w:r>
      <w:r w:rsidRPr="007F752E">
        <w:rPr>
          <w:sz w:val="27"/>
          <w:szCs w:val="27"/>
          <w:shd w:val="clear" w:color="auto" w:fill="FFFFFF"/>
        </w:rPr>
        <w:t xml:space="preserve"> в соответствии с </w:t>
      </w:r>
      <w:r w:rsidRPr="007F752E">
        <w:rPr>
          <w:sz w:val="27"/>
          <w:szCs w:val="27"/>
          <w:shd w:val="clear" w:color="auto" w:fill="FFFFFF"/>
        </w:rPr>
        <w:t>ч</w:t>
      </w:r>
      <w:r w:rsidRPr="007F752E">
        <w:rPr>
          <w:sz w:val="27"/>
          <w:szCs w:val="27"/>
          <w:shd w:val="clear" w:color="auto" w:fill="FFFFFF"/>
        </w:rPr>
        <w:t xml:space="preserve">. 4 ст. 74 Уголовного кодекса Российской Федерации </w:t>
      </w:r>
      <w:r w:rsidRPr="007F752E">
        <w:rPr>
          <w:sz w:val="27"/>
          <w:szCs w:val="27"/>
        </w:rPr>
        <w:t xml:space="preserve">условное осуждение по приговору  Киевского районного суда г. Симферополя от 13 сентября 2016 г. </w:t>
      </w:r>
    </w:p>
    <w:p w:rsidR="00B13264" w:rsidRPr="007F752E" w:rsidP="00B13264">
      <w:pPr>
        <w:pStyle w:val="NormalWeb"/>
        <w:widowControl w:val="0"/>
        <w:spacing w:before="0" w:beforeAutospacing="0" w:after="0" w:afterAutospacing="0" w:line="228" w:lineRule="auto"/>
        <w:ind w:firstLine="709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Приговор Киевского районного суда </w:t>
      </w:r>
      <w:r w:rsidRPr="007F752E">
        <w:rPr>
          <w:sz w:val="27"/>
          <w:szCs w:val="27"/>
        </w:rPr>
        <w:t>г</w:t>
      </w:r>
      <w:r w:rsidRPr="007F752E">
        <w:rPr>
          <w:sz w:val="27"/>
          <w:szCs w:val="27"/>
        </w:rPr>
        <w:t xml:space="preserve">. Симферополя от 13 сентября   2016 г. в части условного осуждения </w:t>
      </w:r>
      <w:r w:rsidRPr="007F752E">
        <w:rPr>
          <w:color w:val="0070C0"/>
          <w:sz w:val="27"/>
          <w:szCs w:val="27"/>
        </w:rPr>
        <w:t>Палатникова</w:t>
      </w:r>
      <w:r w:rsidRPr="007F752E">
        <w:rPr>
          <w:color w:val="0070C0"/>
          <w:sz w:val="27"/>
          <w:szCs w:val="27"/>
        </w:rPr>
        <w:t xml:space="preserve"> Евгения Валерьевича</w:t>
      </w:r>
      <w:r w:rsidRPr="007F752E">
        <w:rPr>
          <w:sz w:val="27"/>
          <w:szCs w:val="27"/>
        </w:rPr>
        <w:t xml:space="preserve"> исполнять самостоятельно.</w:t>
      </w:r>
    </w:p>
    <w:p w:rsidR="006B5843" w:rsidRPr="007F752E" w:rsidP="006B5843">
      <w:pPr>
        <w:ind w:firstLine="540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Процессуальные издержки возместить за счет федерального бюджета. </w:t>
      </w:r>
    </w:p>
    <w:p w:rsidR="00EB777A" w:rsidRPr="007F752E" w:rsidP="00EB777A">
      <w:pPr>
        <w:ind w:firstLine="540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Меру </w:t>
      </w:r>
      <w:r w:rsidRPr="007F752E">
        <w:rPr>
          <w:color w:val="000000"/>
          <w:sz w:val="27"/>
          <w:szCs w:val="27"/>
        </w:rPr>
        <w:t>пресечения избранную</w:t>
      </w:r>
      <w:r w:rsidRPr="007F752E" w:rsidR="00F16947">
        <w:rPr>
          <w:color w:val="000000"/>
          <w:sz w:val="27"/>
          <w:szCs w:val="27"/>
        </w:rPr>
        <w:t xml:space="preserve"> </w:t>
      </w:r>
      <w:r w:rsidRPr="007F752E" w:rsidR="00F16947">
        <w:rPr>
          <w:color w:val="0070C0"/>
          <w:sz w:val="27"/>
          <w:szCs w:val="27"/>
        </w:rPr>
        <w:t>Палатников</w:t>
      </w:r>
      <w:r w:rsidRPr="007F752E" w:rsidR="00363D87">
        <w:rPr>
          <w:color w:val="0070C0"/>
          <w:sz w:val="27"/>
          <w:szCs w:val="27"/>
        </w:rPr>
        <w:t>у</w:t>
      </w:r>
      <w:r w:rsidRPr="007F752E" w:rsidR="00F16947">
        <w:rPr>
          <w:color w:val="0070C0"/>
          <w:sz w:val="27"/>
          <w:szCs w:val="27"/>
        </w:rPr>
        <w:t xml:space="preserve"> Евгени</w:t>
      </w:r>
      <w:r w:rsidRPr="007F752E" w:rsidR="00363D87">
        <w:rPr>
          <w:color w:val="0070C0"/>
          <w:sz w:val="27"/>
          <w:szCs w:val="27"/>
        </w:rPr>
        <w:t>ю</w:t>
      </w:r>
      <w:r w:rsidRPr="007F752E" w:rsidR="00F16947">
        <w:rPr>
          <w:color w:val="0070C0"/>
          <w:sz w:val="27"/>
          <w:szCs w:val="27"/>
        </w:rPr>
        <w:t xml:space="preserve"> Валерьевич</w:t>
      </w:r>
      <w:r w:rsidRPr="007F752E" w:rsidR="00363D87">
        <w:rPr>
          <w:color w:val="0070C0"/>
          <w:sz w:val="27"/>
          <w:szCs w:val="27"/>
        </w:rPr>
        <w:t>у</w:t>
      </w:r>
      <w:r w:rsidRPr="007F752E" w:rsidR="004C3139">
        <w:rPr>
          <w:color w:val="0070C0"/>
          <w:sz w:val="27"/>
          <w:szCs w:val="27"/>
        </w:rPr>
        <w:t xml:space="preserve"> </w:t>
      </w:r>
      <w:r w:rsidRPr="007F752E">
        <w:rPr>
          <w:color w:val="000000"/>
          <w:sz w:val="27"/>
          <w:szCs w:val="27"/>
        </w:rPr>
        <w:t xml:space="preserve">до вступления приговора в законную силу оставить без изменения - подписка о невыезде и </w:t>
      </w:r>
      <w:r w:rsidRPr="007F752E">
        <w:rPr>
          <w:sz w:val="27"/>
          <w:szCs w:val="27"/>
        </w:rPr>
        <w:t xml:space="preserve">надлежащем поведении. </w:t>
      </w:r>
      <w:r w:rsidRPr="007F752E" w:rsidR="000A1AC5">
        <w:rPr>
          <w:sz w:val="27"/>
          <w:szCs w:val="27"/>
        </w:rPr>
        <w:t xml:space="preserve"> </w:t>
      </w:r>
    </w:p>
    <w:p w:rsidR="00EB777A" w:rsidRPr="007F752E" w:rsidP="00EB777A">
      <w:pPr>
        <w:ind w:firstLine="547"/>
        <w:jc w:val="both"/>
        <w:rPr>
          <w:sz w:val="27"/>
          <w:szCs w:val="27"/>
        </w:rPr>
      </w:pPr>
      <w:r w:rsidRPr="007F752E">
        <w:rPr>
          <w:sz w:val="27"/>
          <w:szCs w:val="27"/>
        </w:rPr>
        <w:t>Приговор может быть обжалован в апелляционном</w:t>
      </w:r>
      <w:r w:rsidRPr="007F752E">
        <w:rPr>
          <w:color w:val="000000"/>
          <w:sz w:val="27"/>
          <w:szCs w:val="27"/>
        </w:rPr>
        <w:t xml:space="preserve"> порядке в Киевский районный суд города Симферополя, через мирового судью постановившего приговор, в течение десяти суток со дня провозглашения</w:t>
      </w:r>
      <w:r w:rsidRPr="007F752E">
        <w:rPr>
          <w:sz w:val="27"/>
          <w:szCs w:val="27"/>
        </w:rPr>
        <w:t xml:space="preserve">,  а осужденным,       содержащимся под стражей, - в тот же срок со дня вручения ему копий         приговора. </w:t>
      </w:r>
    </w:p>
    <w:p w:rsidR="00EB777A" w:rsidRPr="007F752E" w:rsidP="00EB777A">
      <w:pPr>
        <w:ind w:firstLine="540"/>
        <w:jc w:val="both"/>
        <w:rPr>
          <w:sz w:val="27"/>
          <w:szCs w:val="27"/>
        </w:rPr>
      </w:pPr>
      <w:r w:rsidRPr="007F752E">
        <w:rPr>
          <w:sz w:val="27"/>
          <w:szCs w:val="27"/>
        </w:rPr>
        <w:t>В случае подачи апелляционной жалобы, осужденный вправе                   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      процесса.</w:t>
      </w:r>
      <w:r w:rsidRPr="007F752E" w:rsidR="00161981">
        <w:rPr>
          <w:sz w:val="27"/>
          <w:szCs w:val="27"/>
        </w:rPr>
        <w:t xml:space="preserve"> </w:t>
      </w:r>
    </w:p>
    <w:p w:rsidR="00847D96" w:rsidRPr="007F752E" w:rsidP="00847D96">
      <w:pPr>
        <w:ind w:firstLine="540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         </w:t>
      </w:r>
    </w:p>
    <w:p w:rsidR="00847D96" w:rsidRPr="007F752E" w:rsidP="00847D96">
      <w:pPr>
        <w:ind w:firstLine="540"/>
        <w:jc w:val="both"/>
        <w:rPr>
          <w:sz w:val="27"/>
          <w:szCs w:val="27"/>
        </w:rPr>
      </w:pPr>
      <w:r w:rsidRPr="007F752E">
        <w:rPr>
          <w:sz w:val="27"/>
          <w:szCs w:val="27"/>
        </w:rPr>
        <w:t xml:space="preserve"> </w:t>
      </w:r>
      <w:r w:rsidRPr="007F752E" w:rsidR="00713F6D">
        <w:rPr>
          <w:sz w:val="27"/>
          <w:szCs w:val="27"/>
        </w:rPr>
        <w:t xml:space="preserve">Мировой судья </w:t>
      </w:r>
      <w:r w:rsidRPr="007F752E">
        <w:rPr>
          <w:sz w:val="27"/>
          <w:szCs w:val="27"/>
        </w:rPr>
        <w:t xml:space="preserve">               </w:t>
      </w:r>
      <w:r w:rsidRPr="007F752E">
        <w:rPr>
          <w:sz w:val="27"/>
          <w:szCs w:val="27"/>
        </w:rPr>
        <w:tab/>
      </w:r>
      <w:r w:rsidRPr="007F752E" w:rsidR="00C67A1A">
        <w:rPr>
          <w:sz w:val="27"/>
          <w:szCs w:val="27"/>
        </w:rPr>
        <w:tab/>
      </w:r>
      <w:r w:rsidRPr="007F752E" w:rsidR="008B0773">
        <w:rPr>
          <w:sz w:val="27"/>
          <w:szCs w:val="27"/>
        </w:rPr>
        <w:t xml:space="preserve">подпись        </w:t>
      </w:r>
      <w:r w:rsidRPr="007F752E" w:rsidR="001967CA">
        <w:rPr>
          <w:sz w:val="27"/>
          <w:szCs w:val="27"/>
        </w:rPr>
        <w:tab/>
        <w:t xml:space="preserve">    </w:t>
      </w:r>
      <w:r w:rsidRPr="007F752E" w:rsidR="00874F85">
        <w:rPr>
          <w:sz w:val="27"/>
          <w:szCs w:val="27"/>
        </w:rPr>
        <w:t xml:space="preserve">С.А. Москаленко </w:t>
      </w:r>
      <w:r w:rsidRPr="007F752E">
        <w:rPr>
          <w:sz w:val="27"/>
          <w:szCs w:val="27"/>
        </w:rPr>
        <w:t xml:space="preserve">  </w:t>
      </w:r>
    </w:p>
    <w:p w:rsidR="000C1000" w:rsidRPr="007F752E" w:rsidP="00847D96">
      <w:pPr>
        <w:ind w:firstLine="540"/>
        <w:jc w:val="both"/>
        <w:rPr>
          <w:sz w:val="27"/>
          <w:szCs w:val="27"/>
        </w:rPr>
      </w:pPr>
    </w:p>
    <w:p w:rsidR="000C1000" w:rsidRPr="007F752E" w:rsidP="00847D96">
      <w:pPr>
        <w:ind w:firstLine="540"/>
        <w:jc w:val="both"/>
        <w:rPr>
          <w:sz w:val="27"/>
          <w:szCs w:val="27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sectPr w:rsidSect="0073170A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A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0D9C">
      <w:rPr>
        <w:noProof/>
      </w:rPr>
      <w:t>4</w:t>
    </w:r>
    <w:r w:rsidR="00330D9C">
      <w:rPr>
        <w:noProof/>
      </w:rPr>
      <w:fldChar w:fldCharType="end"/>
    </w:r>
  </w:p>
  <w:p w:rsidR="00BA28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239"/>
    <w:rsid w:val="00011721"/>
    <w:rsid w:val="00013E6C"/>
    <w:rsid w:val="0001773E"/>
    <w:rsid w:val="00027DB0"/>
    <w:rsid w:val="00030257"/>
    <w:rsid w:val="00034188"/>
    <w:rsid w:val="00037D37"/>
    <w:rsid w:val="000403F8"/>
    <w:rsid w:val="000518B6"/>
    <w:rsid w:val="00060C67"/>
    <w:rsid w:val="00061184"/>
    <w:rsid w:val="0006632A"/>
    <w:rsid w:val="00087DF2"/>
    <w:rsid w:val="00087EAD"/>
    <w:rsid w:val="000936FD"/>
    <w:rsid w:val="000A1AC5"/>
    <w:rsid w:val="000A595F"/>
    <w:rsid w:val="000A726B"/>
    <w:rsid w:val="000A76AB"/>
    <w:rsid w:val="000C1000"/>
    <w:rsid w:val="000C4AE1"/>
    <w:rsid w:val="000C6519"/>
    <w:rsid w:val="000C7AA3"/>
    <w:rsid w:val="000D4579"/>
    <w:rsid w:val="000E54CF"/>
    <w:rsid w:val="000F0D27"/>
    <w:rsid w:val="000F72ED"/>
    <w:rsid w:val="0010213C"/>
    <w:rsid w:val="00110158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B3E0E"/>
    <w:rsid w:val="001C50F5"/>
    <w:rsid w:val="001C5D2C"/>
    <w:rsid w:val="001C798D"/>
    <w:rsid w:val="001D223F"/>
    <w:rsid w:val="001D595D"/>
    <w:rsid w:val="001F256D"/>
    <w:rsid w:val="001F75E6"/>
    <w:rsid w:val="001F7805"/>
    <w:rsid w:val="0020216E"/>
    <w:rsid w:val="00202933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6F71"/>
    <w:rsid w:val="00252A3C"/>
    <w:rsid w:val="00256B14"/>
    <w:rsid w:val="00267B79"/>
    <w:rsid w:val="00273D95"/>
    <w:rsid w:val="00274944"/>
    <w:rsid w:val="002820BF"/>
    <w:rsid w:val="002826BC"/>
    <w:rsid w:val="00287DAE"/>
    <w:rsid w:val="002A1BE7"/>
    <w:rsid w:val="002A7B76"/>
    <w:rsid w:val="002B214B"/>
    <w:rsid w:val="002B2F44"/>
    <w:rsid w:val="002B4DBF"/>
    <w:rsid w:val="002B5C00"/>
    <w:rsid w:val="002C30DC"/>
    <w:rsid w:val="002C3829"/>
    <w:rsid w:val="002D3F0D"/>
    <w:rsid w:val="002D7C33"/>
    <w:rsid w:val="002E2410"/>
    <w:rsid w:val="00304E76"/>
    <w:rsid w:val="003052F7"/>
    <w:rsid w:val="00305EBB"/>
    <w:rsid w:val="003079EA"/>
    <w:rsid w:val="00327B3D"/>
    <w:rsid w:val="00330D9C"/>
    <w:rsid w:val="003336AB"/>
    <w:rsid w:val="00336CB5"/>
    <w:rsid w:val="0035183D"/>
    <w:rsid w:val="00361FB8"/>
    <w:rsid w:val="00363D87"/>
    <w:rsid w:val="00374BA3"/>
    <w:rsid w:val="00377242"/>
    <w:rsid w:val="003814E6"/>
    <w:rsid w:val="0039140D"/>
    <w:rsid w:val="00391AA7"/>
    <w:rsid w:val="00396393"/>
    <w:rsid w:val="003A3A32"/>
    <w:rsid w:val="003B28CA"/>
    <w:rsid w:val="003B471D"/>
    <w:rsid w:val="003C20AB"/>
    <w:rsid w:val="003E0251"/>
    <w:rsid w:val="003E051A"/>
    <w:rsid w:val="003F3A28"/>
    <w:rsid w:val="0040127A"/>
    <w:rsid w:val="00403348"/>
    <w:rsid w:val="00436DC6"/>
    <w:rsid w:val="00445DE2"/>
    <w:rsid w:val="00447FCE"/>
    <w:rsid w:val="00463049"/>
    <w:rsid w:val="00491647"/>
    <w:rsid w:val="004A60C9"/>
    <w:rsid w:val="004A66D9"/>
    <w:rsid w:val="004A6E23"/>
    <w:rsid w:val="004B208E"/>
    <w:rsid w:val="004B2CCE"/>
    <w:rsid w:val="004B6994"/>
    <w:rsid w:val="004C3139"/>
    <w:rsid w:val="004C74FD"/>
    <w:rsid w:val="004D7991"/>
    <w:rsid w:val="004D7E33"/>
    <w:rsid w:val="004E5E95"/>
    <w:rsid w:val="004F20A7"/>
    <w:rsid w:val="004F5C10"/>
    <w:rsid w:val="004F7FC5"/>
    <w:rsid w:val="0050219C"/>
    <w:rsid w:val="00530112"/>
    <w:rsid w:val="0053291A"/>
    <w:rsid w:val="005349A9"/>
    <w:rsid w:val="00536933"/>
    <w:rsid w:val="00537493"/>
    <w:rsid w:val="005467A3"/>
    <w:rsid w:val="00555A35"/>
    <w:rsid w:val="00555BAC"/>
    <w:rsid w:val="0056257E"/>
    <w:rsid w:val="00562706"/>
    <w:rsid w:val="00565E5B"/>
    <w:rsid w:val="00572052"/>
    <w:rsid w:val="0057515F"/>
    <w:rsid w:val="005840E8"/>
    <w:rsid w:val="00586431"/>
    <w:rsid w:val="005A06BB"/>
    <w:rsid w:val="005A21AD"/>
    <w:rsid w:val="005C4264"/>
    <w:rsid w:val="005C67AF"/>
    <w:rsid w:val="005C6B61"/>
    <w:rsid w:val="005E4715"/>
    <w:rsid w:val="005F04CD"/>
    <w:rsid w:val="005F58B5"/>
    <w:rsid w:val="005F734E"/>
    <w:rsid w:val="00603EB1"/>
    <w:rsid w:val="006161F0"/>
    <w:rsid w:val="00631B57"/>
    <w:rsid w:val="0064108F"/>
    <w:rsid w:val="006474B9"/>
    <w:rsid w:val="00654CB5"/>
    <w:rsid w:val="00654E0F"/>
    <w:rsid w:val="00665651"/>
    <w:rsid w:val="00665CFA"/>
    <w:rsid w:val="0067267F"/>
    <w:rsid w:val="00672BBE"/>
    <w:rsid w:val="00676D61"/>
    <w:rsid w:val="00681C2E"/>
    <w:rsid w:val="00690E25"/>
    <w:rsid w:val="00691BEC"/>
    <w:rsid w:val="00691E0F"/>
    <w:rsid w:val="006934E8"/>
    <w:rsid w:val="00696306"/>
    <w:rsid w:val="00697FD8"/>
    <w:rsid w:val="006A626E"/>
    <w:rsid w:val="006B0B65"/>
    <w:rsid w:val="006B3100"/>
    <w:rsid w:val="006B3538"/>
    <w:rsid w:val="006B5843"/>
    <w:rsid w:val="006C1451"/>
    <w:rsid w:val="006D3231"/>
    <w:rsid w:val="006E4980"/>
    <w:rsid w:val="006E6258"/>
    <w:rsid w:val="006F118B"/>
    <w:rsid w:val="0070386F"/>
    <w:rsid w:val="00713F6D"/>
    <w:rsid w:val="00716106"/>
    <w:rsid w:val="00720F21"/>
    <w:rsid w:val="0072212E"/>
    <w:rsid w:val="00723751"/>
    <w:rsid w:val="007302F0"/>
    <w:rsid w:val="0073170A"/>
    <w:rsid w:val="00737F40"/>
    <w:rsid w:val="00745944"/>
    <w:rsid w:val="00746F35"/>
    <w:rsid w:val="007500DC"/>
    <w:rsid w:val="00750498"/>
    <w:rsid w:val="00785EA5"/>
    <w:rsid w:val="00785F5F"/>
    <w:rsid w:val="00785F7A"/>
    <w:rsid w:val="007914C8"/>
    <w:rsid w:val="007A110B"/>
    <w:rsid w:val="007A63E4"/>
    <w:rsid w:val="007B0B66"/>
    <w:rsid w:val="007B74AF"/>
    <w:rsid w:val="007D160F"/>
    <w:rsid w:val="007D6842"/>
    <w:rsid w:val="007E1477"/>
    <w:rsid w:val="007F2E56"/>
    <w:rsid w:val="007F596C"/>
    <w:rsid w:val="007F752E"/>
    <w:rsid w:val="007F7C61"/>
    <w:rsid w:val="00816AA8"/>
    <w:rsid w:val="00824B94"/>
    <w:rsid w:val="00833FF7"/>
    <w:rsid w:val="00847D96"/>
    <w:rsid w:val="008502BB"/>
    <w:rsid w:val="008526C0"/>
    <w:rsid w:val="00862867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0773"/>
    <w:rsid w:val="008B10EA"/>
    <w:rsid w:val="008B54E6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32A0A"/>
    <w:rsid w:val="009362A1"/>
    <w:rsid w:val="009414E0"/>
    <w:rsid w:val="009417C1"/>
    <w:rsid w:val="00945250"/>
    <w:rsid w:val="00952F2E"/>
    <w:rsid w:val="00956D30"/>
    <w:rsid w:val="00960CC8"/>
    <w:rsid w:val="00967B52"/>
    <w:rsid w:val="00975123"/>
    <w:rsid w:val="00980289"/>
    <w:rsid w:val="009908AC"/>
    <w:rsid w:val="009953CC"/>
    <w:rsid w:val="009A061A"/>
    <w:rsid w:val="009A2D62"/>
    <w:rsid w:val="009B2CF2"/>
    <w:rsid w:val="009B4B8C"/>
    <w:rsid w:val="009B7426"/>
    <w:rsid w:val="009C51F6"/>
    <w:rsid w:val="009C75F4"/>
    <w:rsid w:val="009D1708"/>
    <w:rsid w:val="009E109D"/>
    <w:rsid w:val="009E43A8"/>
    <w:rsid w:val="009E64AC"/>
    <w:rsid w:val="009F5A27"/>
    <w:rsid w:val="009F695F"/>
    <w:rsid w:val="00A0633B"/>
    <w:rsid w:val="00A07C03"/>
    <w:rsid w:val="00A4581C"/>
    <w:rsid w:val="00A46B5C"/>
    <w:rsid w:val="00A513FB"/>
    <w:rsid w:val="00A53C19"/>
    <w:rsid w:val="00A66B3F"/>
    <w:rsid w:val="00A74551"/>
    <w:rsid w:val="00A95098"/>
    <w:rsid w:val="00A96AB6"/>
    <w:rsid w:val="00AA5ACC"/>
    <w:rsid w:val="00AA6BF4"/>
    <w:rsid w:val="00AD656A"/>
    <w:rsid w:val="00AD76D4"/>
    <w:rsid w:val="00AE4974"/>
    <w:rsid w:val="00AF1223"/>
    <w:rsid w:val="00B008DB"/>
    <w:rsid w:val="00B13264"/>
    <w:rsid w:val="00B1333D"/>
    <w:rsid w:val="00B154A7"/>
    <w:rsid w:val="00B23E84"/>
    <w:rsid w:val="00B37358"/>
    <w:rsid w:val="00B41A13"/>
    <w:rsid w:val="00B44060"/>
    <w:rsid w:val="00B567BC"/>
    <w:rsid w:val="00B64767"/>
    <w:rsid w:val="00B669E3"/>
    <w:rsid w:val="00B83971"/>
    <w:rsid w:val="00B91534"/>
    <w:rsid w:val="00BA28A8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C00182"/>
    <w:rsid w:val="00C00B59"/>
    <w:rsid w:val="00C02267"/>
    <w:rsid w:val="00C040E6"/>
    <w:rsid w:val="00C07014"/>
    <w:rsid w:val="00C10F0D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67A1A"/>
    <w:rsid w:val="00C7380D"/>
    <w:rsid w:val="00C73E6D"/>
    <w:rsid w:val="00C8555A"/>
    <w:rsid w:val="00C917F6"/>
    <w:rsid w:val="00C96959"/>
    <w:rsid w:val="00CA3AD4"/>
    <w:rsid w:val="00CA6CFF"/>
    <w:rsid w:val="00CB0A5A"/>
    <w:rsid w:val="00CB0D3B"/>
    <w:rsid w:val="00CC7B3C"/>
    <w:rsid w:val="00CD03B6"/>
    <w:rsid w:val="00CD4925"/>
    <w:rsid w:val="00CD5220"/>
    <w:rsid w:val="00CE55E1"/>
    <w:rsid w:val="00CF6A4C"/>
    <w:rsid w:val="00D02711"/>
    <w:rsid w:val="00D075F1"/>
    <w:rsid w:val="00D108D9"/>
    <w:rsid w:val="00D11A16"/>
    <w:rsid w:val="00D12EB5"/>
    <w:rsid w:val="00D1545D"/>
    <w:rsid w:val="00D23534"/>
    <w:rsid w:val="00D32CE4"/>
    <w:rsid w:val="00D33249"/>
    <w:rsid w:val="00D339E0"/>
    <w:rsid w:val="00D33BB0"/>
    <w:rsid w:val="00D43BFB"/>
    <w:rsid w:val="00D51CE7"/>
    <w:rsid w:val="00D561BF"/>
    <w:rsid w:val="00D666A5"/>
    <w:rsid w:val="00D7484C"/>
    <w:rsid w:val="00D766A2"/>
    <w:rsid w:val="00D85107"/>
    <w:rsid w:val="00D87A10"/>
    <w:rsid w:val="00D87BED"/>
    <w:rsid w:val="00D9110B"/>
    <w:rsid w:val="00D92628"/>
    <w:rsid w:val="00D95714"/>
    <w:rsid w:val="00DB2560"/>
    <w:rsid w:val="00DB4FFD"/>
    <w:rsid w:val="00DB6D03"/>
    <w:rsid w:val="00DC0ACB"/>
    <w:rsid w:val="00DC7527"/>
    <w:rsid w:val="00DD1A03"/>
    <w:rsid w:val="00DD5E20"/>
    <w:rsid w:val="00DE7DE3"/>
    <w:rsid w:val="00DF001D"/>
    <w:rsid w:val="00DF7C98"/>
    <w:rsid w:val="00E20F0E"/>
    <w:rsid w:val="00E36816"/>
    <w:rsid w:val="00E36BF1"/>
    <w:rsid w:val="00E43F90"/>
    <w:rsid w:val="00E55F5B"/>
    <w:rsid w:val="00E57E63"/>
    <w:rsid w:val="00E701BA"/>
    <w:rsid w:val="00E71BF3"/>
    <w:rsid w:val="00E865AE"/>
    <w:rsid w:val="00E91906"/>
    <w:rsid w:val="00E92B49"/>
    <w:rsid w:val="00E93F87"/>
    <w:rsid w:val="00EA0A3C"/>
    <w:rsid w:val="00EA61ED"/>
    <w:rsid w:val="00EA7E62"/>
    <w:rsid w:val="00EB3DF9"/>
    <w:rsid w:val="00EB52A0"/>
    <w:rsid w:val="00EB777A"/>
    <w:rsid w:val="00EC3748"/>
    <w:rsid w:val="00EC6D25"/>
    <w:rsid w:val="00ED11B6"/>
    <w:rsid w:val="00ED1C2F"/>
    <w:rsid w:val="00ED46C5"/>
    <w:rsid w:val="00ED60DB"/>
    <w:rsid w:val="00EE1D4D"/>
    <w:rsid w:val="00EF1742"/>
    <w:rsid w:val="00EF2862"/>
    <w:rsid w:val="00EF3825"/>
    <w:rsid w:val="00F02D7C"/>
    <w:rsid w:val="00F06568"/>
    <w:rsid w:val="00F16947"/>
    <w:rsid w:val="00F25AEF"/>
    <w:rsid w:val="00F323DE"/>
    <w:rsid w:val="00F32814"/>
    <w:rsid w:val="00F32C53"/>
    <w:rsid w:val="00F339C1"/>
    <w:rsid w:val="00F5223C"/>
    <w:rsid w:val="00F65010"/>
    <w:rsid w:val="00F73C63"/>
    <w:rsid w:val="00F80037"/>
    <w:rsid w:val="00F81F60"/>
    <w:rsid w:val="00F90011"/>
    <w:rsid w:val="00F91F29"/>
    <w:rsid w:val="00F94B02"/>
    <w:rsid w:val="00FA1785"/>
    <w:rsid w:val="00FA51FC"/>
    <w:rsid w:val="00FB4F6D"/>
    <w:rsid w:val="00FB5AAB"/>
    <w:rsid w:val="00FB5B27"/>
    <w:rsid w:val="00FD24CE"/>
    <w:rsid w:val="00FD3BE9"/>
    <w:rsid w:val="00FE1CF4"/>
    <w:rsid w:val="00FE4AC4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