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Дело №01-0001/14/2024</w:t>
      </w:r>
    </w:p>
    <w:p w:rsidR="00A77B3E">
      <w:r>
        <w:t>91MS0014-телефон-телефон</w:t>
      </w:r>
    </w:p>
    <w:p w:rsidR="00A77B3E"/>
    <w:p w:rsidR="00A77B3E">
      <w:r>
        <w:t>П Р И Г О В О Р</w:t>
      </w:r>
    </w:p>
    <w:p w:rsidR="00A77B3E">
      <w:r>
        <w:t>И М Е Н Е М   Р О С С И Й С К О Й   Ф Е Д Е Р А Ц И И</w:t>
      </w:r>
    </w:p>
    <w:p w:rsidR="00A77B3E"/>
    <w:p w:rsidR="00A77B3E">
      <w:r>
        <w:t>дата</w:t>
        <w:tab/>
        <w:t>адрес</w:t>
      </w:r>
    </w:p>
    <w:p w:rsidR="00A77B3E">
      <w:r>
        <w:t>суд в составе председательствующего – мирового судьи судебного участка №14 Киевского судебного района адрес фио, при ведении протокола судебного заседания секретарём фио, с участием государственных обвинителей – прокуроров фио и фио, защитника – адвоката фио, подсудимого фио, рассмотрев в открытом судебном заседании в особом порядке принятия судебного решения уголовное дело по обвинению</w:t>
      </w:r>
    </w:p>
    <w:p w:rsidR="00A77B3E">
      <w:r>
        <w:t>фио, паспортные данные, гражданина России, паспортные данные, имеющего среднее образование, военнообязанного, холостого, детей не имеющего, официально не трудоустроенного, ранее не судимого, зарегистрированного по адресу: адрес, фактически проживающего по адресу адрес,</w:t>
      </w:r>
    </w:p>
    <w:p w:rsidR="00A77B3E">
      <w:r>
        <w:t>в совершении преступления, предусмотренного ч. 1 ст. 173.2 Уголовного кодекса Российской Федерации,</w:t>
      </w:r>
    </w:p>
    <w:p w:rsidR="00A77B3E"/>
    <w:p w:rsidR="00A77B3E">
      <w:r>
        <w:t>у с т а н о в и л :</w:t>
      </w:r>
    </w:p>
    <w:p w:rsidR="00A77B3E"/>
    <w:p w:rsidR="00A77B3E">
      <w:r>
        <w:t>фио В.И. предоставил документ, удостоверяющий личность, для внесения в Единый Государственный реестр юридических лиц сведений о подставном лице, при следующих обстоятельствах.</w:t>
      </w:r>
    </w:p>
    <w:p w:rsidR="00A77B3E">
      <w:r>
        <w:t>Так, наименование организации (далее - наименование организации) создано дата на основании протокола №1 общего собрания учредителей наименование организации - фио с долей 22% в уставном капитале и ее стоимостью в размере сумма и фио с долей 78% в уставном капитале и ее стоимостью в размере сумма, зарегистрировано дата инспекцией Федеральной налоговой службы по адрес (далее - ИФНС России по адрес) за основным государственным регистрационным номером 1179102016675, поставлено на налоговый учет в ИФНС России по адрес с присвоением идентификационного номера налогоплательщика телефон. Юридический адрес наименование организации - адрес/41.</w:t>
      </w:r>
    </w:p>
    <w:p w:rsidR="00A77B3E">
      <w:r>
        <w:t>дата на основании протокола №2 общего собрания учредителей наименование организации из состава вышел фио С указанной даты единственным учредителей Общества является фио с долей 100% в уставном капитале и ее стоимостью в размере сумма. дата изменения внесены в ЕГРЮЛ регистрирующим органом - Межрайонной Инспекцией Федеральной налоговой службы № 9 по адрес (далее - МИФНС №9 по адрес).</w:t>
      </w:r>
    </w:p>
    <w:p w:rsidR="00A77B3E">
      <w:r>
        <w:t>дата на основании протокола №2 общего собрания учредителей наименование организации наименование Общества изменено на наименование организации (далее - наименование организации), о чем дата МИФНС №9 по адрес в ЕГРЮЛ внесена соответствующая запись.</w:t>
      </w:r>
    </w:p>
    <w:p w:rsidR="00A77B3E">
      <w:r>
        <w:t>Генеральным директором наименование организации (наименование организации) с момента его государственной регистрации, то есть с дата по дата являлся фио</w:t>
      </w:r>
    </w:p>
    <w:p w:rsidR="00A77B3E">
      <w:r>
        <w:t>фио В.И. в дата, находясь по адресу: адрес, более точные дата, время и место предварительным следствием не установлены, не имея цели участия в управлении и реализации полномочий участника и директора наименование организации, преследуя корыстные мотивы, осознавая, что действует противоправно, на предложение неустановленного предварительным следствием лица, материалы в отношении которого по п. «б» ч. 2 ст. 173.1 УК РФ выделены в отдельное производство, согласился и предоставил ему свои персональные данные, в том числе паспорт гражданина Российской Федерации на имя фио, паспортные данные, серии 3311 № 120757, выданный дата ТП в адрес по адрес в адрес (далее - паспорт гражданина РФ на имя фио).</w:t>
      </w:r>
    </w:p>
    <w:p w:rsidR="00A77B3E">
      <w:r>
        <w:t>Далее, в неустановленное предварительным следствием время, но не позднее дата, неустановленное лицо, материалы в отношении которого выделены в отдельное производство, находясь в неустановленном предварительным следствием месте и при неустановленных предварительным следствием обстоятельствах, с целью организации процессов подготовки документов, необходимых для вступления фио в состав учредителей наименование организации и становления директором Общества в качестве подставного лица, их последующего предоставления в регистрирующий орган, посредством мобильной связи с неустановленного предварительным следствием абонентского номера связалось с фио, не осознававшим о его и фио преступных намерениях, и, представившись фио, предложил фио продать фио долю в уставном капитале наименование организации и назначить его на должность директора Общества, для чего указал на необходимость подготовки доверенности на имя фио, который выступил бы в качестве представителя фио при заключении договора купли-продажи доли в уставном капитале наименование организации с фио в адрес.</w:t>
      </w:r>
    </w:p>
    <w:p w:rsidR="00A77B3E">
      <w:r>
        <w:t>дата, более точное время предварительным следствием не установлено, фио, не осознававший о преступных намерениях фио и неустановленного предварительным следствием лица, на указанное предложение согласился и, получив при неустановленных предварительным следствием обстоятельствах светокопию паспорта гражданина РФ на имя фио, изготовил решение единственного участника наименование организации фио от дата о прекращении полномочий директора Общества фио и назначении на должность директора фио и в вышеуказанную дату в период времени с время по время обратился к нотариусу адрес фио, помещение которого расположено по адресу: адрес, с целью подготовки и изготовления документов, необходимых для продажи фио доли в уставном капитале наименование организации и назначения последнего на должность директора Общества.</w:t>
      </w:r>
    </w:p>
    <w:p w:rsidR="00A77B3E">
      <w:r>
        <w:t>Далее, нотариус адрес фио, не осознававшая о преступных намерениях фио и неустановленного предварительным следствием лица, материалы в отношении которого выделены в отдельное производство, дата в период времени с время по время, находясь в помещении по адресу: адрес, удостоверила решение единственного участника наименование организации от дата о прекращении полномочий директора Общества фио и назначении на должность директора фио, изготовила и удостоверила доверенность от дата от фио на фио на продажу доли в уставном капитале наименование организации, получила в установленном порядке согласие супруги фио - фио на продажу последним доли в уставном капитале наименование организации и изготовила соответствующее нотариальные свидетельства, которые в вышеуказанные дату и время и, находясь по указанному адресу, направила в электронной форме нотариусу адрес фио</w:t>
      </w:r>
    </w:p>
    <w:p w:rsidR="00A77B3E">
      <w:r>
        <w:t>Далее, фио, дата в период времени с время по время, более точное время предварительным следствием не было установлено, действуя умышленно, из корыстных побуждений, для достижения своей преступной цели, направленной на предоставление документа, удостоверяющего личность, для внесения в ЕГРЮЛ сведений о нем как о подставном лице и получения за это материального вознаграждения, осознавая преступный характер своих действий и желая наступления общественно-опасных последствий в виде внесения в ЕГРЮЛ сведений о себе, как о подставном лице - директоре и учредителе наименование организации, с целью подготовки и изготовления документов, необходимых для его вступления в состав учредителей Общества и становления директором в качестве подставного лица, их последующего представления в регистрирующий орган, прибыл совместно с неустановленным предварительным следствием лицом, материалы в отношении которого выделены по п. «б» ч. 2 ст. 173.1 УК РФ в отдельное производство, к нотариусу адрес фио, помещение которого расположено по адресу: адрес, где, следуя указаниям неустановленного предварительным следствием лица, материалы в отношении которого выделены в отдельное производство, предоставил нотариусу документ, удостоверяющий личность, а именно паспорт гражданина Российской Федерации на имя фио</w:t>
      </w:r>
    </w:p>
    <w:p w:rsidR="00A77B3E">
      <w:r>
        <w:t>Далее, нотариус адрес фио, дата в период времени с время по время, более точное время органом предварительного следствия не установлено, находясь в помещении, расположенном по адресу: адрес, не осознававшая преступных намерений фио и неустановленного предварительным следствием лица, материалы в отношении которого по п. «б» ч. 2 ст. 173.1 УК РФ выделены в отдельное производство, на основании полученных в электронной форме от нотариуса адрес фио решения единственного участника наименование организации от дата о прекращении полномочий директора Общества фио и назначении на должность директора фио, доверенности от дата от фио на фио на продажу доли в уставном капитале наименование организации, согласия супруги фио - фио на продажу последним доли в уставном капитале наименование организации и свидетельств о нотариальном удостоверении указанных документов, равнозначность которых удостоверена нотариусом адрес фио их бумажным образам, изготовила следующие документы: договор купли- продажи доли в уставном капитале наименование организации между фио в лице представителя по доверенности - фио (продавец) и фио (покупатель) от дата (далее - договор купли-продажи) и бланк заявления по форме РВОМ о государственной регистрации изменений, внесенных в учредительный документ, юридического лица и (или) о внесении изменений в сведения о юридическом лице, содержащимся в ЕГРЮЛ, от дата, которое фио в вышеуказанную дату и, находясь в указанном месте, подписал, а подписи последнего в вышеуказанном заявлении в соответствии с п. 1.2 ч. 1 ст. 9 Федерального закона от дата № 129-ФЗ «О государственной регистрации юридических лиц и индивидуальных предпринимателей» удостоверены нотариусом адрес.</w:t>
      </w:r>
    </w:p>
    <w:p w:rsidR="00A77B3E">
      <w:r>
        <w:t>Далее, дата в период времени с время по время, более точное время органом предварительного следствия не установлено, находясь в помещении, расположенном по адресу: адрес, нотариус адрес фио, не осознававшая преступных намерений фио и неустановленного предварительным следствием лица, материалы в отношении которого по п. «б» ч. 2 ст. 173.1 УК РФ выделены в отдельное производство, направила вышеуказанные договор купли-продажи, заявление, подписанное фио, и иные документы в отношении наименование организации в электронной форме в МИФНС № 9 по адрес, расположенную по адресу: адрес, при помощи средств связи.</w:t>
      </w:r>
    </w:p>
    <w:p w:rsidR="00A77B3E">
      <w:r>
        <w:t>По результатам рассмотрения предоставленных нотариусом адрес фио для государственной регистрации документов должностными лицами МИФНС №9 по адрес, расположенной по адресу: адрес, не осведомленными о преступных намерениях фио и неустановленного предварительным следствием лица, материалы в отношении которого по п. «б» ч. 2 ст. 173.1 УК РФ выделены в отдельное производство, дата принято решение о внесении изменений в сведения о юридическом лице в части директора наименование организации, а дата в части учредителя указанного Общества, на основании которых с момента их государственной регистрации фио стал директором и учредителем наименование организации, не имевшим цели участия в управлении юридическим лицом и реализации полномочий участника и директора Общества.</w:t>
      </w:r>
    </w:p>
    <w:p w:rsidR="00A77B3E"/>
    <w:p w:rsidR="00A77B3E">
      <w:r>
        <w:t>В судебном заседании подсудимый фио с обвинением согласился, вину признал в полном объеме, раскаялся, в присутствии своего защитника поддержал заявленное ходатайство о постановлении в отношении него приговора без проведения судебного разбирательства по делу, пояснив, что данное ходатайство заявлено им осознанно и добровольно, после предварительной консультации с защитником, суть заявленного ходатайства и последствия удовлетворения его судом он осознает.</w:t>
      </w:r>
    </w:p>
    <w:p w:rsidR="00A77B3E">
      <w:r>
        <w:t>Защитник поддержал ходатайство своего подзащитного.</w:t>
      </w:r>
    </w:p>
    <w:p w:rsidR="00A77B3E">
      <w:r>
        <w:t>Государственный обвинитель не возражал против применения в отношении подсудимого особого порядка принятия решения по делу.</w:t>
      </w:r>
    </w:p>
    <w:p w:rsidR="00A77B3E">
      <w:r>
        <w:t>Принимая во внимание, что во время производства по делу были установлены все обстоятельства, при которых возможно постановить приговор без проведения судебного разбирательства, и, учитывая мнение государственного обвинителя, защитника и подсудимого, суд полагает возможным рассмотреть данное уголовное дело в особом порядке.</w:t>
      </w:r>
    </w:p>
    <w:p w:rsidR="00A77B3E">
      <w:r>
        <w:t>Суд приходит к выводу о том, что обвинение, с которым согласился подсудимый фио, является обоснованным, подтверждено совокупностью собранных по делу доказательств.</w:t>
      </w:r>
    </w:p>
    <w:p w:rsidR="00A77B3E">
      <w:r>
        <w:t>Действия фио следует квалифицировать по ч. 1 ст. 173.2 УК РФ, как предоставление документа, удостоверяющего личность, для внесения в единый государственный реестр юридических лиц сведений о подставном лице.</w:t>
      </w:r>
    </w:p>
    <w:p w:rsidR="00A77B3E">
      <w:r>
        <w:t>При назначении наказания подсудимому, суд учитывает характер и степень общественной опасности совершенного им преступления, данные о личности виновного, в том числе обстоятельства, смягчающие наказание, а также влияние назначенного наказания на исправление осужденного и на условия жизни его семьи.</w:t>
      </w:r>
    </w:p>
    <w:p w:rsidR="00A77B3E">
      <w:r>
        <w:t>фио В.И. ранее не судим (т.2 л.д.232-233), согласно характеристикам по месту жительства характеризуется положительно (т.2 л.д.236), под наблюдением у врача-нарколога, врача-психиатра не состоит (т.2 л.д.238), холост, несовершеннолетних детей не имеет, официально не трудоустроен.</w:t>
      </w:r>
    </w:p>
    <w:p w:rsidR="00A77B3E">
      <w:r>
        <w:t>К обстоятельствам, смягчающим наказание, предусмотренным пунктом «и» части 1 статьи 61 УК РФ, суд относит активное способствование раскрытию и расследованию преступления. К обстоятельствам, смягчающим наказание, предусмотренным частью 2 статьи 61 УК РФ, суд относит признание вины и чистосердечное раскаяние.</w:t>
      </w:r>
    </w:p>
    <w:p w:rsidR="00A77B3E">
      <w:r>
        <w:t>Обстоятельств, отягчающих наказание, судом не установлено.</w:t>
      </w:r>
    </w:p>
    <w:p w:rsidR="00A77B3E">
      <w:r>
        <w:t>Принимая во внимание приведенные данные о личности подсудимого, обстоятельства смягчающее наказание и отсутствие предусмотренных законом обстоятельств отягчающих наказание, учитывая влияние назначенного наказания на исправление подсудимого, суд приходит к выводу о необходимости назначения фио наказания в виде 232 часов обязательных работ, что будет являться достаточным и необходимым для исправления подсудимого и достижения целей уголовного наказания.</w:t>
      </w:r>
    </w:p>
    <w:p w:rsidR="00A77B3E">
      <w:r>
        <w:t>Сведений о возможности применения к фио наказания за преступление, предусмотренное ч.1 статьи 173.2 УК РФ в виде штрафа, стороной защиты не предоставлено, при этом судом установлено, что подсудимый не имеет постоянного источника доходов.</w:t>
      </w:r>
    </w:p>
    <w:p w:rsidR="00A77B3E">
      <w:r>
        <w:t>Оснований для применения положений ст. 64 УК РФ суд не усматривает.</w:t>
      </w:r>
    </w:p>
    <w:p w:rsidR="00A77B3E">
      <w:r>
        <w:t>Поскольку совершенное подсудимым преступление относится к категории небольшой тяжести, разрешение вопроса по ч. 6 ст. 15 Уголовного кодекса Российской Федерации не требуется.</w:t>
      </w:r>
    </w:p>
    <w:p w:rsidR="00A77B3E">
      <w:r>
        <w:t>Согласно ч. 3 ст. 72 УК РФ время содержания лица под стражей до вступления приговора суда в законную силу засчитывается в сроки содержания в дисциплинарной воинской части из расчета один день за полтора дня, ограничения свободы, принудительных работ и ареста - один день за два дня, исправительных работ и ограничения по военной службе - один день за три дня, а в срок обязательных работ - из расчета один день содержания под стражей за восемь часов обязательных работ.</w:t>
      </w:r>
    </w:p>
    <w:p w:rsidR="00A77B3E">
      <w:r>
        <w:t>Согласно протоколу задержания, дата фио был задержан на основании постановления мирового судьи от дата об избрании меры пресечения в виде заключения под стражу и дата помещён в ФКУ СИЗО-1 УФСИН России по адрес.</w:t>
      </w:r>
    </w:p>
    <w:p w:rsidR="00A77B3E">
      <w:r>
        <w:t>Согласно определению Конституционного Суда Российской Федерации от дата №2580-О, подсудимый, находящийся под стражей, подлежит немедленному освобождению в зале суда в случаях вынесения оправдательного приговора, обвинительного приговора без назначения наказания, обвинительного приговора с назначением наказания и с освобождением от его отбывания, обвинительного приговора с назначением наказания, не связанного с лишением свободы, или наказания в виде лишения свободы условно.</w:t>
      </w:r>
    </w:p>
    <w:p w:rsidR="00A77B3E">
      <w:r>
        <w:t>Таким образом суд приходит к выводу о необходимости отмены избранной в отношении фио меры пресечения и освобождении его из-под стражи в зале суда, как и не находит оснований для избрания в отношении него до вступления приговора в законную силу иной меры пресечения в связи с нецелесообразностью и не поступлением соответствующего ходатайства от участников судебного процесса.</w:t>
      </w:r>
    </w:p>
    <w:p w:rsidR="00A77B3E">
      <w:r>
        <w:t>Гражданский иск по делу не заявлен.</w:t>
      </w:r>
    </w:p>
    <w:p w:rsidR="00A77B3E">
      <w:r>
        <w:t>В соответствии с требованиями ч.10 ст.316 УПК РФ судебные издержки подлежат возмещению за счёт средств федерального бюджета.</w:t>
      </w:r>
    </w:p>
    <w:p w:rsidR="00A77B3E">
      <w:r>
        <w:t>Разрешая вопрос о вещественных доказательствах, суд приходит к выводу о том, что документы и оптические носители информации, являющиеся вещественными доказательствами, подлежат хранению при уголовном деле в течение всего срока хранения последнего, паспорт подсудимого фио подлежит возвращению ему по принадлежности.</w:t>
      </w:r>
    </w:p>
    <w:p w:rsidR="00A77B3E">
      <w:r>
        <w:t>Руководствуясь требованиями ст. ст.303-309, ст.316-317 УПК РФ,</w:t>
      </w:r>
    </w:p>
    <w:p w:rsidR="00A77B3E"/>
    <w:p w:rsidR="00A77B3E">
      <w:r>
        <w:t>п р и г о в о р и л :</w:t>
      </w:r>
    </w:p>
    <w:p w:rsidR="00A77B3E"/>
    <w:p w:rsidR="00A77B3E">
      <w:r>
        <w:t>фио признать виновным в совершении преступления, предусмотренного ч. 1 ст. 173.2 УК РФ и назначить ему наказание: в виде 232 (двухсот тридцати двух) часов обязательных работ.</w:t>
      </w:r>
    </w:p>
    <w:p w:rsidR="00A77B3E">
      <w:r>
        <w:t>В срок отбывания наказания фио зачесть время его содержания под стражей в период с дата по дата из расчёта на основании ч.3 ст.72 УК РФ один день содержания под стражей за восемь часов обязательных работ.</w:t>
      </w:r>
    </w:p>
    <w:p w:rsidR="00A77B3E">
      <w:r>
        <w:t>фио освободить от назначенного наказания в виде обязательных работ сроком 232 (двести тридцать два) часа в связи с его полным отбытием.</w:t>
      </w:r>
    </w:p>
    <w:p w:rsidR="00A77B3E">
      <w:r>
        <w:t>Меру пресечения фио в виде заключения под стражу – отменить.</w:t>
      </w:r>
    </w:p>
    <w:p w:rsidR="00A77B3E">
      <w:r>
        <w:t>Освободить фио из-под стражи в зале суда немедленно.</w:t>
      </w:r>
    </w:p>
    <w:p w:rsidR="00A77B3E">
      <w:r>
        <w:t>Вещественные доказательства:</w:t>
      </w:r>
    </w:p>
    <w:p w:rsidR="00A77B3E">
      <w:r>
        <w:t>- паспорт гражданина Российской Федерации на имя фио, серии 3311 № 120757, выданный дата ТП в адрес по адрес в адрес – оставить фио по принадлежности;</w:t>
      </w:r>
    </w:p>
    <w:p w:rsidR="00A77B3E">
      <w:r>
        <w:t>- документы регистрационного дела №8638А/2017 наименование организации (наименование организации) ОГРН 117910201667 (т.1 л.д.168-211); документы регистрационного дела №8193А/2020 наименование организации (наименование организациит.1 л.д. 212-220)наименование организации46); документы регистрационного дела №5869А/2023 наименование организации ОГРН 1179102016675 (т.1 л.д.247-255); документы регистрационного дела №5918А/2023 наименование организации ОГРН 1179102016675 (т.1 л.д.256-260); документы регистрационного дела №8548А/2023 наименование организации ОГРН 1179102016675 (т.1 л.д.261-269); Уведомление о необходимости предоставления достоверных сведений от дата (т.1 л.д.270); Список внутренних почтовых отправлений от дата №239 (т.1 л.д.271); Список внутренних почтовых отправлений от дата №237 (т.1 л.д.272-273); CD-R лазерный диск (т.2 л.д.169); CD-R лазерный диск с пояснительным текстом «на исх. №49/4-5376 от дата (вх. №2660 от дата)» (т.2 л.д.179); документы, изъятые в ходе выемки от дата у нотариуса фио, а именно, лист записи ЕГРЮЛ, свидетельство нотариуса фио на 1 листе, лист записи ЕГРЮЛ на 2 листах, протокол №1 общего собрания учредителей наименование организации от дата вместе со свидетельством нотариуса на 3 листах, протокол №2 общего собрания учредителей наименование организации от дата вместе со свидетельством нотариуса на 2 листах, решение №1 единственного участника наименование организации от дата вместе со свидетельством нотариуса на 1 листе, решение №б/н единственного участника наименование организации от дата вместе со свидетельством нотариуса на 1 листе, решение №б/н единственного участника наименование организации от дата вместе со свидетельством нотариуса на 1 листе, решение №б/н единственного участника наименование организации от дата вместе со свидетельством нотариуса на 1 листе, список участников наименование организации вместе со свидетельством нотариуса на 1 листе, справка о принадлежности доли в уставном капитале наименование организации вместе со свидетельством нотариуса на 1 листе, акт-приема-передачи дел при смене директора от дата вместе со свидетельством нотариуса на 1 листе, свидетельство об удостоверении решения единственного участника юридического лица от дата со свидетельством нотариуса на 2 листах, согласие фио на продаже доли в уставном капитале наименование организации вместе со свидетельством нотариуса на 2 листах, доверенность от дата от фио на фио от дата вместе со свидетельством нотариуса на 2 листах (т.2 л.д. 8-30); документы, изъятые в ходе выемки от дата у нотариуса фио, а именно, нотариально заверенная копия реестрового журнала нотариальных действий на 2 листах, протокол №1 общего собрания учредителей наименование организации от дата вместе со свидетельством нотариуса на 3 листах, протокол №2 общего собрания учредителей наименование организации от дата вместе со свидетельством нотариуса на 2 листах, выписка из ЕГРЮЛ на наименование организации на 3 листах, список участников наименование организации вместе со свидетельством нотариуса на 1 листе, справка о принадлежности доли в уставном капитале наименование организации вместе со свидетельством нотариуса на 1 листе, доверенность от дата от фио на фио от дата вместе со свидетельством нотариуса на 2 листах, согласие фио на продаже доли в уставном капитале наименование организации вместе со свидетельством нотариуса на 2 листах, сведения о подлинности доверенности на 1 листе, решение № б/н единственного участника наименование организации от дата вместе со свидетельством нотариуса на 1 листе, заявление, подписанное фио, на 1 листе, лист записи ЕГРЮЛ, согласно которого в него внесена запись о создании наименование организации с нотариальным удостоверением на 3 листах, решение №1 единственного участника наименование организации от дата вместе со свидетельством нотариуса на 1 листе, решение №б/н единственного участника наименование организации от дата вместе со свидетельством нотариуса на 1 листе, свидетельство об удостоверении решения единственного участника юридического лица от дата со свидетельством нотариуса на 2 листах, устав наименование организации на 9 листах, акт-приема-передачи дел при смене директора от дата вместе со свидетельством нотариуса на 1 листе, сведения об отсутствии недвижимого имущества у фио и фио на 2 листах, сведения о проверке фио и фио, наименование организации по базам должников и Росфинмониторинга на 2 листах, договор купли-продажи доли в уставном капитале наименование организации, заключенный между фио в лице представителя по доверенности - фио (продавец) и фио (покупатель) от дата, на 3 листах, заявление по форме Р13014 о государственной регистрации изменений, внесенных в учредительный документ юридического лица, о внесении изменений в сведения о юридическом лице, содержащиеся в ЕГРЮЛ, на 3 листах, расписка в получении документов, представленных при государственной регистрации юридического лица от дата за вх. № 5918А на 1 листе, лист записи ЕГРЮЛ в отношении наименование организации на 1 листе, нотариально заверенная копия реестрового журнала нотариальных действий на 2 листах, свидетельство об удостоверении решения единственного участника юридического лица от дата со свидетельством нотариуса на 2 листах, решение № б/н единственного участника наименование организации от дата вместе со свидетельством нотариуса на 1 листе, заявление по форме Р13014 о государственной регистрации изменений, внесенных в учредительный документ юридического лица, о внесении изменений в сведения о юридическом лице, содержащиеся в ЕГРЮЛ, на 6 листах, заявление фио о предоставлении в налоговый орган документов для государственной регистрации изменений на 1 листе, нотариальная форма представления документов на государственную регистрацию юридического лица и индивидуального предпринимателя от дата в МИФНС № 9 по адрес на 1 листе, расписка в получении документов, представленных при государственной регистрации юридического лица от дата за вх. № 5869А на 1 листе, лист записи ЕГРЮЛ в отношении наименование организации на 1 листе, подтверждающие, что доля в уставном капитале наименование организации была якобы приобретена фио у фио через доверенное лицо фио (т.2 л.д.52-114); протокол допроса свидетеля фио от дата (т.2 л.д.130-131)</w:t>
      </w:r>
    </w:p>
    <w:p w:rsidR="00A77B3E">
      <w:r>
        <w:t>– хранить при уголовном деле в течение всего срока хранения последнего.</w:t>
      </w:r>
    </w:p>
    <w:p w:rsidR="00A77B3E">
      <w:r>
        <w:t>Судебные издержки возместить за счёт средств федерального бюджета.</w:t>
      </w:r>
    </w:p>
    <w:p w:rsidR="00A77B3E">
      <w:r>
        <w:t xml:space="preserve">Приговор может быть обжалован в апелляционном порядке в Киевский районный суд адрес через мирового судью судебного участка №14 Киевского судебного района адрес (Киевский судебный район городского адрес) адрес с соблюдением требований адресст. 317 адрес Российской Федерации в течение 15 суток со дня его провозглашения, а осужденным, находящимся под стражей, в тот же срок, с момента вручения ему копии приговора. </w:t>
      </w:r>
    </w:p>
    <w:p w:rsidR="00A77B3E">
      <w:r>
        <w:t>Обжалование приговора возможно только в части:</w:t>
      </w:r>
    </w:p>
    <w:p w:rsidR="00A77B3E">
      <w:r>
        <w:t xml:space="preserve">- нарушения уголовно-процессуального закона, </w:t>
      </w:r>
    </w:p>
    <w:p w:rsidR="00A77B3E">
      <w:r>
        <w:t>- неправильности применения закона,</w:t>
      </w:r>
    </w:p>
    <w:p w:rsidR="00A77B3E">
      <w:r>
        <w:t>- несправедливости приговора.</w:t>
      </w:r>
    </w:p>
    <w:p w:rsidR="00A77B3E">
      <w: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A77B3E"/>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