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r>
        <w:t>дело №01-0006/14/2024</w:t>
      </w:r>
    </w:p>
    <w:p w:rsidR="00A77B3E">
      <w:r>
        <w:t>УИД 91MS0014-телефон-телефон</w:t>
      </w:r>
    </w:p>
    <w:p w:rsidR="00A77B3E"/>
    <w:p w:rsidR="00A77B3E">
      <w:r>
        <w:t>П О С Т А Н О В Л Е Н И Е</w:t>
      </w:r>
    </w:p>
    <w:p w:rsidR="00A77B3E">
      <w:r>
        <w:t>дата</w:t>
        <w:tab/>
        <w:t>адрес</w:t>
      </w:r>
    </w:p>
    <w:p w:rsidR="00A77B3E">
      <w:r>
        <w:t>суд в составе председательствующего – мирового судьи судебного участка №14 Киевского судебного района адрес фио, при ведении протокола судебного заседания секретарём фио, с участием подсудимого фио, защитника – адвоката фио, государственного обвинителя – прокурора фио, рассмотрев в открытом судебном заседании в особом порядке принятия судебного решения уголовное дело по обвинению</w:t>
      </w:r>
    </w:p>
    <w:p w:rsidR="00A77B3E">
      <w:r>
        <w:t>фио, паспортные данные, гражданина России, паспортные данные, имеющего высшее образование, военнообязанного, холостого, детей не имеющего, официально трудоустроенного мастером в наименование организации, зарегистрированного и проживающего по адресу: адрес, ранее не судимого,</w:t>
      </w:r>
    </w:p>
    <w:p w:rsidR="00A77B3E">
      <w:r>
        <w:t>в совершении преступления, предусмотренного ч. 1 ст. 173.2 Уголовного кодекса Российской Федерации,</w:t>
      </w:r>
    </w:p>
    <w:p w:rsidR="00A77B3E"/>
    <w:p w:rsidR="00A77B3E">
      <w:r>
        <w:t>у с т а н о в и л :</w:t>
      </w:r>
    </w:p>
    <w:p w:rsidR="00A77B3E"/>
    <w:p w:rsidR="00A77B3E">
      <w:r>
        <w:t>фио предоставил документ, удостоверяющий личность, для внесения в Единый Государственный реестр юридических лиц сведений о подставном лице, при следующих обстоятельствах.</w:t>
      </w:r>
    </w:p>
    <w:p w:rsidR="00A77B3E">
      <w:r>
        <w:t>В середине дата, в вечернее время, фио, находясь, по месту своего проживания, по адресу: адрес, с целью получения дополнительного финансового дохода приискал на электронной торговой адрес, объявление, содержащее сведения о трудоустройстве в качестве директора, размещенное иным лицом, материалы уголовного дела в отношении которого выделены в отдельное производство.</w:t>
      </w:r>
    </w:p>
    <w:p w:rsidR="00A77B3E">
      <w:r>
        <w:t>Далее, фио находясь в указанное время в указанном месте, в ходе телефонного разговора относительно трудоустройства, иное лицо, материалы уголовного дела в отношении которого выделены в отдельное производство, предложило фио номинальное (фиктивное) назначение последнего на должность генерального директора наименование организации (ИНН 9104009893), и внесение в Единый государственный реестр юридических лиц недостоверных сведений, о подставном лице, за денежное вознаграждение в сумме сумма. Согласно предложения иного лица, материалы уголовного дела в отношении которого выделены в отдельное производство фио должен был предоставить свой паспорт гражданина Российской Федерации для дальнейшего его назначения на указанную должность в наименование организации (ИНН 9104009893).</w:t>
      </w:r>
    </w:p>
    <w:p w:rsidR="00A77B3E">
      <w:r>
        <w:t>В этот момент у фио, который не намеревался участвовать в финансово - хозяйственной деятельности наименование организации, не имел цели управления указанным юридическим лицом, возник преступный умысел, направленный на предоставление документа, удостоверяющего личность с целью внесения в единый государственный реестр юридических лиц сведений о подставном лице, то есть о нем, в связи с чем, фио, действуя умышленно и противоправно, из корыстных побуждений, с целью незаконного обогащения, согласился на предложение иного лица, материалы уголовного дела в отношении которого выделены в отдельное производство, за денежное вознаграждение в сумме сумма, передать удостоверяющий его личность документ, а именно паспортные данные, выданный Федеральной Миграционной Службой дата, код подразделения телефон.</w:t>
      </w:r>
    </w:p>
    <w:p w:rsidR="00A77B3E">
      <w:r>
        <w:t>дата примерно время, фио, действуя умышленно и противоправно из корыстных побуждений, преследуя цель, незаконного вознаграждения в сумме сумма, находясь в помещении наименование организации, расположенной по адресу: адрес, реализуя свой преступный умысел, направленный на предоставление документа, удостоверяющего личность, для внесения в единый государственный реестр юридических лиц сведений о подставном лице, заведомо осознавая, что цель управления наименование организации (ИНН 9104009893) у него отсутствует, и достоверно зная, что управленческие функции и фактическое руководство наименование организации (ИНН 9104009893) он осуществлять не будет, то есть, фактически будет являться подставным лицом, передал иному лицу, материалы уголовного дела в отношении которого выделены в отдельное производство документ, удостоверяющий его, фио, личность, а именно: паспортные данные, где, по заверению иного лица, материалы уголовного дела в отношении которого выделены в отдельное производство, указанное иное лицо, должно было подготовить пакет документов, необходимых в соответствии с Федеральным законом РФ №129-ФЗ от дата «О государственной регистрации юридических лиц и индивидуальных предпринимателей», для внесения в единый государственный реестр юридических лиц изменений, касающихся сведений о юридическом лице (сведения о руководителе организации), а именно: заявление по форме Р13014 от дата - заявление о государственной регистрации изменений, внесенных в учредительный документ юридического лица, и (или) о внесении изменений в сведения о юридическом лице, содержащиеся в Едином государственном реестре юридических лиц, удостоверенное дата нотариусом Симферопольского городского нотариального адрес фио, решение единственного участника №11 от дата, что наделяет фио следующими правами:</w:t>
      </w:r>
    </w:p>
    <w:p w:rsidR="00A77B3E">
      <w:r>
        <w:t>- без доверенности действует от имени Общества, в том числе представляет его интересы и совершает сделки; выдает доверенности на право представительства от имени Общества, в том числе доверенности с правом передоверия;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утверждает штатное расписание Общества; организует ведение бухгалтерского учета, отчетности и документооборота в Обществе; заключает договор с аудитором Общества; открывает в банковских учреждениях как в Российской Федерации, так и за рубежом счета Общества; созывает Общее собрание участников, открывает это собрание, проводит выборы председательствующего; осуществляет ведение списка участников Общества, делает выписки из списка участников Общества; организует ведение протоколов собраний и по итогам заочного голосования; представляет на утверждение Общему собранию участников годовой отчет, отчет о заключенных Обществом в отчетном году сделках, в совершении которых имеется заинтересованность, и годовой бухгалтерский баланс Общества; организует ведение списка аффилированных лиц Общества, хранение документов Общества; осуществляет иные полномочия, не отнесенные уставом и действующим законодательством к компетенции Общего собрания.</w:t>
      </w:r>
    </w:p>
    <w:p w:rsidR="00A77B3E">
      <w:r>
        <w:t>Таким образом, гражданин Российской Федерации фио, действуя умышленно и противоправно, из корыстных побуждений, преследуя цель, незаконного вознаграждения в сумме сумма, незаконно, заведомо осознавая, что цель управления юридическим лицом у него отсутствует, и достоверно зная, что управленческие функции и фактическое руководство юридическим лицом он осуществлять не будет, незаконно использовал документ, удостоверяющий его личность - паспортные данные, а также документы необходимые для подачи в МИФНС России №9 по адрес, расположенную по адресу: адрес, для государственной регистрации внесения изменений в сведения о юридическом лице, содержащихся в ЕГРЮЛ в отношении наименование организации (ИНН 9104009893), содержащих заведомо недостоверные сведения о должностном лице (генеральном директоре) указанного субъекта предпринимательской деятельности - фио, с целью внесения и регистрации в Едином государственном реестре юридических лиц недостоверных сведений о подставном лице.</w:t>
      </w:r>
    </w:p>
    <w:p w:rsidR="00A77B3E">
      <w:r>
        <w:t>дата Межрайонной ИФНС России №9 по адрес на основании пакета документов, предоставленного дата фио в её адрес, было принято решение о государственной регистрации внесения изменений в сведения и регистрации в Едином государственном реестре юридических лиц недостоверных сведений о подставном лице, а именно о генеральном директоре наименование организации (ИНН 9104009893) - фио, на основании представленных им для государственной регистрации документов.</w:t>
      </w:r>
    </w:p>
    <w:p w:rsidR="00A77B3E">
      <w:r>
        <w:t>В судебном заседании подсудимый и его защитник заявили ходатайство об освобождении фио от уголовной ответственности с назначением судебного штрафа и прекращении уголовного дела на основании ст. 25.1 УПК РФ.</w:t>
      </w:r>
    </w:p>
    <w:p w:rsidR="00A77B3E">
      <w:r>
        <w:t>Государственный обвинитель не возражал против освобождения подсудимого от уголовной ответственности с назначением меры уголовно-правового характера в виде судебного штрафа и прекращения уголовного дела, мотивируя тем, что подсудимый предпринял мер по устранению последствий своего преступного деяния путём совершения благотворительного взноса в Центр социальной поддержки детей, семей и молодёжи, всячески способствовал раскрытию и расследованию преступления, признал вину в совершении преступления и раскаялся в содеянном.</w:t>
      </w:r>
    </w:p>
    <w:p w:rsidR="00A77B3E">
      <w:r>
        <w:t>Обсудив заявленное ходатайство, выслушав мнение сторон, суд находит его подлежащим удовлетворению.</w:t>
      </w:r>
    </w:p>
    <w:p w:rsidR="00A77B3E">
      <w:r>
        <w:t>Согласно ст. 25.1 УПК РФ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A77B3E">
      <w:r>
        <w:t>В соответствии со ст. 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A77B3E">
      <w:r>
        <w:t>Все необходимые условия для освобождения фио от уголовной ответственности имеются, а именно: подсудимый обвиняется в совершении преступления небольшой тяжести, ранее не судим, отсутствует ущерб от преступления. При таких обстоятельствах, суд считает возможным на основании ст. 76.2 УК РФ освободить фио от уголовной ответственности по ч.1 ст. 173.2 УК РФ и в соответствии со ст. 25.1 УПК РФ уголовное дело прекратить с назначением меры уголовно-правового характера в виде судебного штрафа.</w:t>
      </w:r>
    </w:p>
    <w:p w:rsidR="00A77B3E">
      <w:r>
        <w:t>В соответствии со ст. 104.5 УК РФ размер судебного штрафа определяется судьей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подсудимым заработной платы или иного дохода.</w:t>
      </w:r>
    </w:p>
    <w:p w:rsidR="00A77B3E">
      <w:r>
        <w:t>Определяя размер судебного штрафа, суд исходит из тяжести совершенного преступления, имущественного положения фио, который официально работает, имеет регулярный заработок в размере около сумма, живёт совместно с родителями, которые являются пенсионерами и инвалидами 2-й группы, помогает родителям финансово, в связи с чем приходит к выводу о возможности назначения судебного штрафа в размере сумма.</w:t>
      </w:r>
    </w:p>
    <w:p w:rsidR="00A77B3E">
      <w:r>
        <w:t>На основании изложенного, руководствуясь ст. 76.2 УК РФ, 25.1 УПК РФ,</w:t>
      </w:r>
    </w:p>
    <w:p w:rsidR="00A77B3E"/>
    <w:p w:rsidR="00A77B3E">
      <w:r>
        <w:t>п о с т а н о в и л :</w:t>
      </w:r>
    </w:p>
    <w:p w:rsidR="00A77B3E"/>
    <w:p w:rsidR="00A77B3E">
      <w:r>
        <w:t>прекратить уголовное дело в отношении фио по обвинению в совершении преступления, предусмотренного ч.1 ст. 173.2 УК РФ, на основании ч.1 ст.25.1 УПК РФ, и освободить его от уголовной ответственности в связи с назначением меры уголовно-правового характера в виде судебного штрафа.</w:t>
      </w:r>
    </w:p>
    <w:p w:rsidR="00A77B3E">
      <w:r>
        <w:t>Назначить фио меру уголовно-правового характера в виде судебного штрафа в размере сумма, который должен быть оплачен на следующие реквизиты:</w:t>
      </w:r>
    </w:p>
    <w:p w:rsidR="00A77B3E">
      <w:r>
        <w:t>Наименование банка получателя: Отделение адрес Банка России//УФК по адрес; получатель: УФК по адрес (Крымское Линейное Управление Министерства внутренних дел на транспорте л/с 04751А91400), счёт получателя средств №03100643000000017500, счёт банка получателя №40102810645370000035, БИК телефон, КДБ 18811603122019000140, ОКТМО телефон, УИН 1888224011270000024.</w:t>
      </w:r>
    </w:p>
    <w:p w:rsidR="00A77B3E">
      <w:r>
        <w:t>Разъяснить фио, что судебный штраф должен быть уплачен не позднее тридцати дней со дня вступления данного постановления в законную силу, а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УК РФ.</w:t>
      </w:r>
    </w:p>
    <w:p w:rsidR="00A77B3E">
      <w:r>
        <w:t>Меру пресечения фио в виде подписки о невыезде и надлежащем поведении до вступления постановления в законную силу оставить прежней, после вступления постановления в законную силу – отменить.</w:t>
      </w:r>
    </w:p>
    <w:p w:rsidR="00A77B3E">
      <w:r>
        <w:t>Вещественные доказательства:</w:t>
      </w:r>
    </w:p>
    <w:p w:rsidR="00A77B3E">
      <w:r>
        <w:t>- Постановление о представлении результатов оперативно-розыскной деятельности от дата, которое выполнено на 6-ти стандартных листах формата А-4; копия справки о результатах проведения оперативно-розыскного мероприятия «наведение справок» от дата которая выполнена на 1-м стандартном листе формата А-4; протокол гласного оперативно-розыскного мероприятия «Опрос» от дата, который выполнен на 4-х стандартных листах формата А-4; протокол гласного оперативно-розыскного мероприятия «Опрос» от дата, который выполнен на 3-х стандартных листах формата А-4; протокол гласного оперативно-розыскного мероприятия «Опрос» от дата, который выполнен на 4-х стандартных листах формата А-4; протокол гласного оперативно-розыскного мероприятия «Отождествление личности» от дата с приложением фототаблицы, который выполнен на 7-ми стандартных листах формата А-4; протокол гласного оперативно-розыскного мероприятия «Опрос» от дата, который выполнен на 2-х стандартных листах формата А-4; протокол гласного оперативно-розыскного мероприятия «Опрос» от дата, который выполнен на 2-х стандартных листах формата А-4, (т.1 л.д.23-52),</w:t>
      </w:r>
    </w:p>
    <w:p w:rsidR="00A77B3E">
      <w:r>
        <w:t>- Лист записи Единого государственного реестра юридических лиц на 1 листе формата А4, формы №Р50007, в отношении наименование организации, ОГРН 1189102000944, в соответствии с которым внесена запись об изменении сведений о юридическом лице, содержащихся в ЕГРЮЛ от дата за государственным регистрационным номером 2249100008749; Решение о государственной регистрации на 1 листе формата А4, формы №Р80001 от дата №19947А; Расписка о получении документов, представленных при государственной регистрации юридического лица на 1 листе формата А4; Решение №11 Единственного участника наименование организации на 1 листе формата А4 от дата; Заявление о государственной регистрации изменений, внесенных в учредительный документ юридического лица, и (или) о внесении изменений в сведения о юридическом лице, содержащиеся в Едином государственном реестре юридических лиц на 4 листах формата А4, формы №Р13014 в связи с изменением сведений о юридическом лице, содержащихся в ЕГРЮЛ с подписью фио; записи Единого государственного реестра юридических лиц в Единый государственный реестр юридических лиц на 1 листе формата А4, формы №Р50007, в отношении наименование организации, ОГРН 1189102000944; Решение о государственной регистрации на 1 листе формата А4, формы №Р80001 от дата №2581А; Расписка о получении документов, представленных при государственной регистрации юридического лица на 1 листе формата А4; Заявление физического лица о недостоверности сведений о нем в ЕГРЮЛ на 2 листах формата А4, формы Р34001; Заявление физического лица о недостоверности сведений о нем в ЕГРЮЛ на 3 листах формата А4, формы Р34001 с подписью фио; Устав наименование организации об дата, утвержденный решением внеочередного собрания участников наименование организации (Решение №8 от дата) на 10 листах формата А4 (т.1 л.д.85-110),</w:t>
      </w:r>
    </w:p>
    <w:p w:rsidR="00A77B3E">
      <w:r>
        <w:t>- Заявление, в соответствии с которым ИФНС России по адрес направляет материалы, полученные в ходе проведения мероприятия налогового контроля в отношении наименование организации ИНН телефон КПП телефон на 1 листе формата А4; Протокол допроса свидетеля фио от дата по форме КНД телефон на 4 листах формата А4 (т.1 л.д.117-120),</w:t>
      </w:r>
    </w:p>
    <w:p w:rsidR="00A77B3E">
      <w:r>
        <w:t>- сведения о банковских счетах (депозитах, корпоративных электронных средствах платежа наименование организации по состоянию на дата на 1 листе формата А4; оптический компакт-диск белого цвета, на котором содержатся образы документов в электронном виде; сведения об IP-адресах наименование организации (т.1 л.д.134-135)</w:t>
      </w:r>
    </w:p>
    <w:p w:rsidR="00A77B3E">
      <w:r>
        <w:t>– хранить при уголовном деле в течение всего срока хранения последнего.</w:t>
      </w:r>
    </w:p>
    <w:p w:rsidR="00A77B3E">
      <w:r>
        <w:t>Постановление может быть обжаловано в апелляционном порядке в Киевский районный суд адрес через мирового судью в течение пятнадцати суток со дня вынесения.</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