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1C95" w:rsidRPr="004E1874" w:rsidP="00E71C95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4E1874">
        <w:rPr>
          <w:rFonts w:ascii="Times New Roman" w:hAnsi="Times New Roman"/>
          <w:sz w:val="28"/>
          <w:szCs w:val="28"/>
        </w:rPr>
        <w:t>Дело № 01-00</w:t>
      </w:r>
      <w:r w:rsidRPr="004E1874" w:rsidR="004E1874">
        <w:rPr>
          <w:rFonts w:ascii="Times New Roman" w:hAnsi="Times New Roman"/>
          <w:sz w:val="28"/>
          <w:szCs w:val="28"/>
        </w:rPr>
        <w:t>04</w:t>
      </w:r>
      <w:r w:rsidRPr="004E1874">
        <w:rPr>
          <w:rFonts w:ascii="Times New Roman" w:hAnsi="Times New Roman"/>
          <w:sz w:val="28"/>
          <w:szCs w:val="28"/>
        </w:rPr>
        <w:t>/16/20</w:t>
      </w:r>
      <w:r w:rsidRPr="004E1874" w:rsidR="004E1874">
        <w:rPr>
          <w:rFonts w:ascii="Times New Roman" w:hAnsi="Times New Roman"/>
          <w:sz w:val="28"/>
          <w:szCs w:val="28"/>
        </w:rPr>
        <w:t>20</w:t>
      </w:r>
    </w:p>
    <w:p w:rsidR="00E71C95" w:rsidRPr="006D03BA" w:rsidP="00E71C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1C95" w:rsidRPr="006D03BA" w:rsidP="00E71C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03BA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E71C95" w:rsidRPr="006D03BA" w:rsidP="00E71C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1C95" w:rsidRPr="006D03BA" w:rsidP="00E71C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января 2020</w:t>
      </w:r>
      <w:r w:rsidRPr="006D03BA">
        <w:rPr>
          <w:rFonts w:ascii="Times New Roman" w:hAnsi="Times New Roman"/>
          <w:sz w:val="28"/>
          <w:szCs w:val="28"/>
        </w:rPr>
        <w:t xml:space="preserve"> года </w:t>
      </w:r>
      <w:r w:rsidRPr="006D03BA">
        <w:rPr>
          <w:rFonts w:ascii="Times New Roman" w:hAnsi="Times New Roman"/>
          <w:sz w:val="28"/>
          <w:szCs w:val="28"/>
        </w:rPr>
        <w:tab/>
      </w:r>
      <w:r w:rsidRPr="006D03BA">
        <w:rPr>
          <w:rFonts w:ascii="Times New Roman" w:hAnsi="Times New Roman"/>
          <w:sz w:val="28"/>
          <w:szCs w:val="28"/>
        </w:rPr>
        <w:tab/>
      </w:r>
      <w:r w:rsidRPr="006D03BA">
        <w:rPr>
          <w:rFonts w:ascii="Times New Roman" w:hAnsi="Times New Roman"/>
          <w:sz w:val="28"/>
          <w:szCs w:val="28"/>
        </w:rPr>
        <w:tab/>
      </w:r>
      <w:r w:rsidRPr="006D03BA">
        <w:rPr>
          <w:rFonts w:ascii="Times New Roman" w:hAnsi="Times New Roman"/>
          <w:sz w:val="28"/>
          <w:szCs w:val="28"/>
        </w:rPr>
        <w:tab/>
      </w:r>
      <w:r w:rsidRPr="006D03BA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6D03BA">
        <w:rPr>
          <w:rFonts w:ascii="Times New Roman" w:hAnsi="Times New Roman"/>
          <w:sz w:val="28"/>
          <w:szCs w:val="28"/>
        </w:rPr>
        <w:t>г. Симферополь</w:t>
      </w:r>
    </w:p>
    <w:p w:rsidR="00E71C95" w:rsidRPr="006D03BA" w:rsidP="00E71C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1C95" w:rsidRPr="006D03BA" w:rsidP="00E71C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3BA">
        <w:rPr>
          <w:rFonts w:ascii="Times New Roman" w:hAnsi="Times New Roman"/>
          <w:color w:val="000000"/>
          <w:sz w:val="28"/>
          <w:szCs w:val="28"/>
        </w:rPr>
        <w:t>Мировой судья судебного участка №16 Центрального судебного района г. Симферополь (Центральный район городского округа Симферополь) Республики Крым -  Чепиль О.А.,</w:t>
      </w:r>
    </w:p>
    <w:p w:rsidR="00E71C95" w:rsidRPr="006D03BA" w:rsidP="00E71C9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3B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секретаре - Алимовой Л.Р.</w:t>
      </w:r>
      <w:r w:rsidRPr="006D03BA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71C95" w:rsidRPr="006D03BA" w:rsidP="00E71C95">
      <w:pPr>
        <w:keepNext/>
        <w:spacing w:after="0" w:line="240" w:lineRule="auto"/>
        <w:ind w:right="-284" w:firstLine="567"/>
        <w:outlineLvl w:val="0"/>
        <w:rPr>
          <w:rFonts w:ascii="Times New Roman" w:hAnsi="Times New Roman"/>
          <w:sz w:val="28"/>
          <w:szCs w:val="28"/>
        </w:rPr>
      </w:pPr>
      <w:r w:rsidRPr="006D03BA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участием государственного обвинителя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D03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Сень А.В.,</w:t>
      </w:r>
    </w:p>
    <w:p w:rsidR="00E71C95" w:rsidRPr="006D03BA" w:rsidP="00E71C9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3BA">
        <w:rPr>
          <w:rFonts w:ascii="Times New Roman" w:hAnsi="Times New Roman"/>
          <w:sz w:val="28"/>
          <w:szCs w:val="28"/>
        </w:rPr>
        <w:t xml:space="preserve">подсудимого </w:t>
      </w:r>
      <w:r>
        <w:rPr>
          <w:rFonts w:ascii="Times New Roman" w:hAnsi="Times New Roman"/>
          <w:sz w:val="28"/>
          <w:szCs w:val="28"/>
        </w:rPr>
        <w:t>-</w:t>
      </w:r>
      <w:r w:rsidRPr="006D0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Мамича</w:t>
      </w:r>
      <w:r>
        <w:rPr>
          <w:rFonts w:ascii="Times New Roman" w:hAnsi="Times New Roman"/>
          <w:sz w:val="28"/>
          <w:szCs w:val="28"/>
        </w:rPr>
        <w:t xml:space="preserve"> К.Ю.</w:t>
      </w:r>
      <w:r w:rsidRPr="006D03BA">
        <w:rPr>
          <w:rFonts w:ascii="Times New Roman" w:hAnsi="Times New Roman"/>
          <w:sz w:val="28"/>
          <w:szCs w:val="28"/>
        </w:rPr>
        <w:t>,</w:t>
      </w:r>
    </w:p>
    <w:p w:rsidR="00E71C95" w:rsidRPr="006D03BA" w:rsidP="00E71C9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D03BA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защитника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D03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Солодкова</w:t>
      </w:r>
      <w:r>
        <w:rPr>
          <w:rFonts w:ascii="Times New Roman" w:hAnsi="Times New Roman"/>
          <w:sz w:val="28"/>
          <w:szCs w:val="28"/>
        </w:rPr>
        <w:t xml:space="preserve"> А.Е.,</w:t>
      </w:r>
    </w:p>
    <w:p w:rsidR="00E71C95" w:rsidRPr="006D03BA" w:rsidP="00E71C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03B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рассмотрев в открытом судебном заседании уголовное дело </w:t>
      </w:r>
      <w:r w:rsidRPr="006D03BA">
        <w:rPr>
          <w:rFonts w:ascii="Times New Roman" w:hAnsi="Times New Roman"/>
          <w:sz w:val="28"/>
          <w:szCs w:val="28"/>
        </w:rPr>
        <w:t xml:space="preserve">по обвинению </w:t>
      </w:r>
      <w:r>
        <w:rPr>
          <w:rFonts w:ascii="Times New Roman" w:hAnsi="Times New Roman"/>
          <w:sz w:val="28"/>
          <w:szCs w:val="28"/>
        </w:rPr>
        <w:t>Мамича</w:t>
      </w:r>
      <w:r>
        <w:rPr>
          <w:rFonts w:ascii="Times New Roman" w:hAnsi="Times New Roman"/>
          <w:sz w:val="28"/>
          <w:szCs w:val="28"/>
        </w:rPr>
        <w:t xml:space="preserve"> Константина Юрьевича</w:t>
      </w:r>
      <w:r w:rsidRPr="006D03BA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</w:t>
      </w:r>
      <w:r>
        <w:rPr>
          <w:rFonts w:ascii="Times New Roman" w:hAnsi="Times New Roman"/>
          <w:sz w:val="28"/>
          <w:szCs w:val="28"/>
        </w:rPr>
        <w:t>ч. 1</w:t>
      </w:r>
      <w:r w:rsidRPr="006D03BA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291.2</w:t>
      </w:r>
      <w:r w:rsidRPr="006D03BA">
        <w:rPr>
          <w:rFonts w:ascii="Times New Roman" w:hAnsi="Times New Roman"/>
          <w:sz w:val="28"/>
          <w:szCs w:val="28"/>
        </w:rPr>
        <w:t xml:space="preserve"> УК РФ,</w:t>
      </w:r>
    </w:p>
    <w:p w:rsidR="00E71C95" w:rsidRPr="006D03BA" w:rsidP="00E71C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1C95" w:rsidRPr="006D03BA" w:rsidP="00E71C95">
      <w:pPr>
        <w:tabs>
          <w:tab w:val="left" w:pos="41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03BA">
        <w:rPr>
          <w:rFonts w:ascii="Times New Roman" w:hAnsi="Times New Roman"/>
          <w:sz w:val="28"/>
          <w:szCs w:val="28"/>
        </w:rPr>
        <w:t>УСТАНОВИЛ:</w:t>
      </w:r>
    </w:p>
    <w:p w:rsidR="00D93A4F" w:rsidP="00D93A4F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C5FCC">
        <w:rPr>
          <w:color w:val="000000"/>
          <w:sz w:val="28"/>
          <w:szCs w:val="28"/>
        </w:rPr>
        <w:t xml:space="preserve">Органами предварительного следствия </w:t>
      </w:r>
      <w:r w:rsidRPr="00FC5FCC">
        <w:rPr>
          <w:color w:val="000000"/>
          <w:sz w:val="28"/>
          <w:szCs w:val="28"/>
        </w:rPr>
        <w:t>Мамич</w:t>
      </w:r>
      <w:r w:rsidRPr="00FC5FCC">
        <w:rPr>
          <w:color w:val="000000"/>
          <w:sz w:val="28"/>
          <w:szCs w:val="28"/>
        </w:rPr>
        <w:t xml:space="preserve"> К.Ю. </w:t>
      </w:r>
      <w:r w:rsidRPr="00FC5FCC" w:rsidR="00CE741A">
        <w:rPr>
          <w:color w:val="000000"/>
          <w:sz w:val="28"/>
          <w:szCs w:val="28"/>
        </w:rPr>
        <w:t>обвиняется в даче взятк</w:t>
      </w:r>
      <w:r w:rsidRPr="00FC5FCC">
        <w:rPr>
          <w:color w:val="000000"/>
          <w:sz w:val="28"/>
          <w:szCs w:val="28"/>
        </w:rPr>
        <w:t>и</w:t>
      </w:r>
      <w:r w:rsidRPr="00FC5FCC" w:rsidR="00CE741A">
        <w:rPr>
          <w:color w:val="000000"/>
          <w:sz w:val="28"/>
          <w:szCs w:val="28"/>
        </w:rPr>
        <w:t xml:space="preserve"> должностному лицу лично, </w:t>
      </w:r>
      <w:r w:rsidRPr="00CC2513" w:rsidR="00FC5FCC">
        <w:rPr>
          <w:sz w:val="28"/>
          <w:szCs w:val="28"/>
        </w:rPr>
        <w:t>в размере,</w:t>
      </w:r>
      <w:r w:rsidRPr="00FC5FCC" w:rsidR="00FC5FCC">
        <w:rPr>
          <w:sz w:val="28"/>
          <w:szCs w:val="28"/>
        </w:rPr>
        <w:t xml:space="preserve"> не превышающем 10 тысяч рублей</w:t>
      </w:r>
      <w:r w:rsidRPr="00FC5FCC" w:rsidR="00FC5FCC">
        <w:rPr>
          <w:color w:val="000000"/>
          <w:sz w:val="28"/>
          <w:szCs w:val="28"/>
        </w:rPr>
        <w:t xml:space="preserve"> </w:t>
      </w:r>
      <w:r w:rsidRPr="00FC5FCC" w:rsidR="00CE741A">
        <w:rPr>
          <w:color w:val="000000"/>
          <w:sz w:val="28"/>
          <w:szCs w:val="28"/>
        </w:rPr>
        <w:t xml:space="preserve">за совершение заведомо незаконного бездействия, а именно в том, что </w:t>
      </w:r>
      <w:r w:rsidRPr="00FC5FCC" w:rsidR="00CE741A">
        <w:rPr>
          <w:sz w:val="28"/>
          <w:szCs w:val="28"/>
          <w:shd w:val="clear" w:color="auto" w:fill="FFFFFF"/>
        </w:rPr>
        <w:t xml:space="preserve">24.10.2019 </w:t>
      </w:r>
      <w:r w:rsidR="005A6430">
        <w:rPr>
          <w:sz w:val="28"/>
          <w:szCs w:val="28"/>
          <w:shd w:val="clear" w:color="auto" w:fill="FFFFFF"/>
        </w:rPr>
        <w:t xml:space="preserve">г. </w:t>
      </w:r>
      <w:r w:rsidRPr="00FC5FCC" w:rsidR="00CE741A">
        <w:rPr>
          <w:sz w:val="28"/>
          <w:szCs w:val="28"/>
          <w:shd w:val="clear" w:color="auto" w:fill="FFFFFF"/>
        </w:rPr>
        <w:t xml:space="preserve">в период времени с 14 часов 30 минут по 15 часов 30 минут,  </w:t>
      </w:r>
      <w:r w:rsidRPr="00FC5FCC" w:rsidR="00CE741A">
        <w:rPr>
          <w:sz w:val="28"/>
          <w:szCs w:val="28"/>
          <w:shd w:val="clear" w:color="auto" w:fill="FFFFFF"/>
        </w:rPr>
        <w:t>Мамич</w:t>
      </w:r>
      <w:r w:rsidRPr="00FC5FCC" w:rsidR="00CE741A">
        <w:rPr>
          <w:sz w:val="28"/>
          <w:szCs w:val="28"/>
          <w:shd w:val="clear" w:color="auto" w:fill="FFFFFF"/>
        </w:rPr>
        <w:t xml:space="preserve"> К.Ю., находясь в служебном автомобиле на участке автодороги вблизи </w:t>
      </w:r>
      <w:r w:rsidR="00D76842">
        <w:rPr>
          <w:sz w:val="28"/>
          <w:szCs w:val="28"/>
        </w:rPr>
        <w:t>«данные изъяты»</w:t>
      </w:r>
      <w:r w:rsidRPr="00FC5FCC" w:rsidR="00CE741A">
        <w:rPr>
          <w:sz w:val="28"/>
          <w:szCs w:val="28"/>
          <w:shd w:val="clear" w:color="auto" w:fill="FFFFFF"/>
        </w:rPr>
        <w:t>, лично передал</w:t>
      </w:r>
      <w:r w:rsidRPr="00FC5FCC" w:rsidR="00CE741A">
        <w:rPr>
          <w:sz w:val="28"/>
          <w:szCs w:val="28"/>
          <w:shd w:val="clear" w:color="auto" w:fill="FFFFFF"/>
        </w:rPr>
        <w:t xml:space="preserve">  </w:t>
      </w:r>
      <w:r w:rsidRPr="00FC5FCC" w:rsidR="00CE741A">
        <w:rPr>
          <w:sz w:val="28"/>
          <w:szCs w:val="28"/>
          <w:shd w:val="clear" w:color="auto" w:fill="FFFFFF"/>
        </w:rPr>
        <w:t xml:space="preserve">старшему инспектору (дорожно-патрульной службы) отдельного взвода ДПС ГИБДД УМВД России по г. </w:t>
      </w:r>
      <w:r w:rsidRPr="00FC5FCC" w:rsidR="00CE741A">
        <w:rPr>
          <w:sz w:val="28"/>
          <w:szCs w:val="28"/>
          <w:shd w:val="clear" w:color="auto" w:fill="FFFFFF"/>
        </w:rPr>
        <w:t xml:space="preserve">Симферополю </w:t>
      </w:r>
      <w:r w:rsidR="00477B1B">
        <w:rPr>
          <w:sz w:val="28"/>
          <w:szCs w:val="28"/>
        </w:rPr>
        <w:t>«данные изъяты»</w:t>
      </w:r>
      <w:r w:rsidR="00477B1B">
        <w:rPr>
          <w:sz w:val="28"/>
          <w:szCs w:val="28"/>
        </w:rPr>
        <w:t xml:space="preserve"> </w:t>
      </w:r>
      <w:r w:rsidRPr="009D55C5" w:rsidR="00CE741A">
        <w:rPr>
          <w:sz w:val="28"/>
          <w:szCs w:val="28"/>
          <w:shd w:val="clear" w:color="auto" w:fill="FFFFFF"/>
        </w:rPr>
        <w:t>взятку в виде денег в сумме 4 000 рублей, положив две денежные купюры номиналом 2000 рублей каждая в отсек для хранения бортовой панели служебного автомобиля марки «</w:t>
      </w:r>
      <w:r w:rsidRPr="009D55C5" w:rsidR="00CE741A">
        <w:rPr>
          <w:sz w:val="28"/>
          <w:szCs w:val="28"/>
          <w:shd w:val="clear" w:color="auto" w:fill="FFFFFF"/>
        </w:rPr>
        <w:t>Lada</w:t>
      </w:r>
      <w:r w:rsidRPr="009D55C5" w:rsidR="00CE741A">
        <w:rPr>
          <w:sz w:val="28"/>
          <w:szCs w:val="28"/>
          <w:shd w:val="clear" w:color="auto" w:fill="FFFFFF"/>
        </w:rPr>
        <w:t>» модели «</w:t>
      </w:r>
      <w:r w:rsidRPr="009D55C5" w:rsidR="00CE741A">
        <w:rPr>
          <w:sz w:val="28"/>
          <w:szCs w:val="28"/>
          <w:shd w:val="clear" w:color="auto" w:fill="FFFFFF"/>
        </w:rPr>
        <w:t>Granta</w:t>
      </w:r>
      <w:r w:rsidRPr="009D55C5" w:rsidR="00CE741A">
        <w:rPr>
          <w:sz w:val="28"/>
          <w:szCs w:val="28"/>
          <w:shd w:val="clear" w:color="auto" w:fill="FFFFFF"/>
        </w:rPr>
        <w:t xml:space="preserve">», государственный регистрационный номер </w:t>
      </w:r>
      <w:r w:rsidR="00D76842">
        <w:rPr>
          <w:sz w:val="28"/>
          <w:szCs w:val="28"/>
        </w:rPr>
        <w:t>«данные изъяты»</w:t>
      </w:r>
      <w:r w:rsidRPr="009D55C5" w:rsidR="00CE741A">
        <w:rPr>
          <w:sz w:val="28"/>
          <w:szCs w:val="28"/>
          <w:shd w:val="clear" w:color="auto" w:fill="FFFFFF"/>
        </w:rPr>
        <w:t xml:space="preserve">, за совершение последним заведомо незаконного бездействия, состоящего в неисполнении служебных обязанностей, а именно, не задержании </w:t>
      </w:r>
      <w:r w:rsidR="00477B1B">
        <w:rPr>
          <w:sz w:val="28"/>
          <w:szCs w:val="28"/>
        </w:rPr>
        <w:t>«данные изъяты»</w:t>
      </w:r>
      <w:r w:rsidRPr="009D55C5" w:rsidR="00CE741A">
        <w:rPr>
          <w:sz w:val="28"/>
          <w:szCs w:val="28"/>
          <w:shd w:val="clear" w:color="auto" w:fill="FFFFFF"/>
        </w:rPr>
        <w:t xml:space="preserve"> автомобиля </w:t>
      </w:r>
      <w:r w:rsidRPr="009D55C5" w:rsidR="00CE741A">
        <w:rPr>
          <w:sz w:val="28"/>
          <w:szCs w:val="28"/>
          <w:shd w:val="clear" w:color="auto" w:fill="FFFFFF"/>
        </w:rPr>
        <w:t>Мамича</w:t>
      </w:r>
      <w:r w:rsidRPr="009D55C5" w:rsidR="00CE741A">
        <w:rPr>
          <w:sz w:val="28"/>
          <w:szCs w:val="28"/>
          <w:shd w:val="clear" w:color="auto" w:fill="FFFFFF"/>
        </w:rPr>
        <w:t xml:space="preserve"> К.Ю.</w:t>
      </w:r>
      <w:r>
        <w:rPr>
          <w:sz w:val="28"/>
          <w:szCs w:val="28"/>
          <w:shd w:val="clear" w:color="auto" w:fill="FFFFFF"/>
        </w:rPr>
        <w:t xml:space="preserve">, при обстоятельствах, изложенных в обвинительном заключении.  </w:t>
      </w:r>
    </w:p>
    <w:p w:rsidR="004E1874" w:rsidRPr="003D77B4" w:rsidP="00D93A4F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D77B4">
        <w:rPr>
          <w:color w:val="000000"/>
          <w:sz w:val="28"/>
          <w:szCs w:val="28"/>
        </w:rPr>
        <w:t xml:space="preserve">Действия подсудимого </w:t>
      </w:r>
      <w:r>
        <w:rPr>
          <w:color w:val="000000"/>
          <w:sz w:val="28"/>
          <w:szCs w:val="28"/>
        </w:rPr>
        <w:t>Мамича</w:t>
      </w:r>
      <w:r>
        <w:rPr>
          <w:color w:val="000000"/>
          <w:sz w:val="28"/>
          <w:szCs w:val="28"/>
        </w:rPr>
        <w:t xml:space="preserve"> К.Ю.</w:t>
      </w:r>
      <w:r w:rsidRPr="003D77B4">
        <w:rPr>
          <w:color w:val="000000"/>
          <w:sz w:val="28"/>
          <w:szCs w:val="28"/>
        </w:rPr>
        <w:t xml:space="preserve"> квалифицированы органом предварительного следствия по признакам состава преступления, предусмотренного </w:t>
      </w:r>
      <w:r>
        <w:rPr>
          <w:color w:val="000000"/>
          <w:sz w:val="28"/>
          <w:szCs w:val="28"/>
        </w:rPr>
        <w:t xml:space="preserve">ч. 1 ст. 291.2 </w:t>
      </w:r>
      <w:r w:rsidRPr="003D77B4">
        <w:rPr>
          <w:color w:val="000000"/>
          <w:sz w:val="28"/>
          <w:szCs w:val="28"/>
        </w:rPr>
        <w:t>Уголовного кодекса Российской Федерации.</w:t>
      </w:r>
    </w:p>
    <w:p w:rsidR="00FC5FCC" w:rsidRPr="00FC5FCC" w:rsidP="00D93A4F">
      <w:pPr>
        <w:tabs>
          <w:tab w:val="left" w:pos="412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03BA">
        <w:rPr>
          <w:rFonts w:ascii="Times New Roman" w:hAnsi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 xml:space="preserve">защитник </w:t>
      </w:r>
      <w:r>
        <w:rPr>
          <w:rFonts w:ascii="Times New Roman" w:hAnsi="Times New Roman"/>
          <w:sz w:val="28"/>
          <w:szCs w:val="28"/>
        </w:rPr>
        <w:t>Солодков</w:t>
      </w:r>
      <w:r>
        <w:rPr>
          <w:rFonts w:ascii="Times New Roman" w:hAnsi="Times New Roman"/>
          <w:sz w:val="28"/>
          <w:szCs w:val="28"/>
        </w:rPr>
        <w:t xml:space="preserve"> А.Е</w:t>
      </w:r>
      <w:r w:rsidRPr="00FC5FCC">
        <w:rPr>
          <w:rFonts w:ascii="Times New Roman" w:hAnsi="Times New Roman" w:cs="Times New Roman"/>
          <w:sz w:val="28"/>
          <w:szCs w:val="28"/>
        </w:rPr>
        <w:t xml:space="preserve">. заявил ходатайство о прекращении уголовного дела в отношении </w:t>
      </w:r>
      <w:r w:rsidRPr="00FC5FCC">
        <w:rPr>
          <w:rFonts w:ascii="Times New Roman" w:hAnsi="Times New Roman" w:cs="Times New Roman"/>
          <w:sz w:val="28"/>
          <w:szCs w:val="28"/>
        </w:rPr>
        <w:t>Мамича</w:t>
      </w:r>
      <w:r w:rsidRPr="00FC5FCC">
        <w:rPr>
          <w:rFonts w:ascii="Times New Roman" w:hAnsi="Times New Roman" w:cs="Times New Roman"/>
          <w:sz w:val="28"/>
          <w:szCs w:val="28"/>
        </w:rPr>
        <w:t xml:space="preserve"> К.Ю. на основании статьи 25.1 Уголовно-процессуального кодекса Российской Федерации с назначением подсудимому меры уголовно-правового характера в виде судебного штрафа. В обоснование ходатайства </w:t>
      </w:r>
      <w:r w:rsidRPr="00FC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указал, что </w:t>
      </w:r>
      <w:r w:rsidRPr="00FC5F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</w:t>
      </w:r>
      <w:r w:rsidRPr="00FC5FCC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FC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FCC">
        <w:rPr>
          <w:rFonts w:ascii="Times New Roman" w:hAnsi="Times New Roman" w:cs="Times New Roman"/>
          <w:color w:val="000000"/>
          <w:sz w:val="28"/>
          <w:szCs w:val="28"/>
        </w:rPr>
        <w:t xml:space="preserve">загладил причиненный преступлением вред путем </w:t>
      </w:r>
      <w:r w:rsidR="00161115">
        <w:rPr>
          <w:rFonts w:ascii="Times New Roman" w:hAnsi="Times New Roman" w:cs="Times New Roman"/>
          <w:color w:val="000000"/>
          <w:sz w:val="28"/>
          <w:szCs w:val="28"/>
        </w:rPr>
        <w:t xml:space="preserve">добровольного пожертвования </w:t>
      </w:r>
      <w:r w:rsidR="00453431">
        <w:rPr>
          <w:rFonts w:ascii="Times New Roman" w:hAnsi="Times New Roman" w:cs="Times New Roman"/>
          <w:color w:val="000000"/>
          <w:sz w:val="28"/>
          <w:szCs w:val="28"/>
        </w:rPr>
        <w:t>в ГБУЗ РК «Дом ребёнка «Ёлочка»</w:t>
      </w:r>
      <w:r w:rsidR="001611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3431">
        <w:rPr>
          <w:rFonts w:ascii="Times New Roman" w:hAnsi="Times New Roman" w:cs="Times New Roman"/>
          <w:color w:val="000000"/>
          <w:sz w:val="28"/>
          <w:szCs w:val="28"/>
        </w:rPr>
        <w:t xml:space="preserve">продуктов питания на сумму 1705,20 руб. </w:t>
      </w:r>
    </w:p>
    <w:p w:rsidR="00E71C95" w:rsidP="00D93A4F">
      <w:pPr>
        <w:tabs>
          <w:tab w:val="left" w:pos="412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подсудимый </w:t>
      </w:r>
      <w:r>
        <w:rPr>
          <w:rFonts w:ascii="Times New Roman" w:hAnsi="Times New Roman"/>
          <w:sz w:val="28"/>
          <w:szCs w:val="28"/>
        </w:rPr>
        <w:t>Мамич</w:t>
      </w:r>
      <w:r>
        <w:rPr>
          <w:rFonts w:ascii="Times New Roman" w:hAnsi="Times New Roman"/>
          <w:sz w:val="28"/>
          <w:szCs w:val="28"/>
        </w:rPr>
        <w:t xml:space="preserve"> К.Ю. ходатайство своего защитника поддержал.</w:t>
      </w:r>
    </w:p>
    <w:p w:rsidR="00E71C95" w:rsidRPr="003D77B4" w:rsidP="00D93A4F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456BF">
        <w:rPr>
          <w:color w:val="000000"/>
          <w:sz w:val="28"/>
          <w:szCs w:val="28"/>
        </w:rPr>
        <w:t>Государственный обвинитель не возражал против удовлетворения ходатайства защитника о прекращении уголовного дела по основаниям, предусмотренным статьей 25.1 Уголовно-процессуального кодекса Российской Федерации, с назначением подсудимому</w:t>
      </w:r>
      <w:r w:rsidRPr="003D77B4">
        <w:rPr>
          <w:color w:val="000000"/>
          <w:sz w:val="28"/>
          <w:szCs w:val="28"/>
        </w:rPr>
        <w:t xml:space="preserve"> меры уголовно-правового характера в виде судебного штрафа. </w:t>
      </w:r>
    </w:p>
    <w:p w:rsidR="00453431" w:rsidRPr="003D77B4" w:rsidP="00D93A4F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D77B4">
        <w:rPr>
          <w:color w:val="000000"/>
          <w:sz w:val="28"/>
          <w:szCs w:val="28"/>
        </w:rPr>
        <w:t>Выслушав участников процесса, исследовав материалы дела, суд приходит к следующему.</w:t>
      </w:r>
    </w:p>
    <w:p w:rsidR="00453431" w:rsidRPr="00B75204" w:rsidP="00D93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статьи </w:t>
      </w:r>
      <w:hyperlink r:id="rId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&lt;span class=" w:history="1">
        <w:r w:rsidRPr="00B752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76.2 </w:t>
        </w:r>
      </w:hyperlink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453431" w:rsidRPr="00B75204" w:rsidP="00D93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части 1 статьи 25.1 УПК РФ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Уголовным кодексом, в случаях, предусмотренных статьей </w:t>
      </w:r>
      <w:hyperlink r:id="rId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&lt;span class=" w:history="1">
        <w:r w:rsidRPr="00B752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76.2 </w:t>
        </w:r>
      </w:hyperlink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 совершении</w:t>
      </w: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453431" w:rsidRPr="00B75204" w:rsidP="00D93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уголовного дела или уголовного преследования в связи с назначением меры уголовно-правового характера в виде судебного штрафа допускается в любой момент производства по уголовному делу до удаления суда в совещательную комнату для постановления приговора, а в суде апелляционной инстанции - до удаления суда апелляционной инстанции в совещательную комнату для вынесения решения по делу (часть 2 статьи 25.1 УПК РФ).</w:t>
      </w:r>
    </w:p>
    <w:p w:rsidR="00453431" w:rsidRPr="00B75204" w:rsidP="00D93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446.3 УПК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ходе судебного производства по уголовному делу будут установлены основания, предусмотренные статьей 25.1 настоящего Кодекса, суд одновременно с прекращением уголовного дела или уголовного преследования разрешает вопрос о назначении меры уголовно-правового характера в виде судебного штрафа. В этих случаях суд выносит постановление или определение о прекращении уголовного дела или уголовного преследования и о назначении подсудимому меры уголовно-правового характера в виде судебного штрафа, в котором указывает размер судебного штрафа, порядок и срок его уплаты.</w:t>
      </w:r>
    </w:p>
    <w:p w:rsidR="00453431" w:rsidRPr="003D77B4" w:rsidP="00D93A4F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D77B4">
        <w:rPr>
          <w:color w:val="000000"/>
          <w:sz w:val="28"/>
          <w:szCs w:val="28"/>
        </w:rPr>
        <w:t xml:space="preserve">Преступление, в котором обвиняется подсудимый, согласно статье 15 Уголовного кодекса Российской Федерации, относится к категории небольшой тяжести, направленное против государственной власти, интересов государственной службы. </w:t>
      </w:r>
    </w:p>
    <w:p w:rsidR="00453431" w:rsidP="00D93A4F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4488">
        <w:rPr>
          <w:sz w:val="28"/>
          <w:szCs w:val="28"/>
        </w:rPr>
        <w:t xml:space="preserve">Мировым судьей установлено, что </w:t>
      </w:r>
      <w:r>
        <w:rPr>
          <w:sz w:val="28"/>
          <w:szCs w:val="28"/>
        </w:rPr>
        <w:t>Мамич</w:t>
      </w:r>
      <w:r>
        <w:rPr>
          <w:sz w:val="28"/>
          <w:szCs w:val="28"/>
        </w:rPr>
        <w:t xml:space="preserve"> К.Ю</w:t>
      </w:r>
      <w:r w:rsidRPr="009E4488">
        <w:rPr>
          <w:sz w:val="28"/>
          <w:szCs w:val="28"/>
        </w:rPr>
        <w:t xml:space="preserve">. впервые совершил преступление небольшой тяжести, полностью признал вину, в содеянном раскаялся, </w:t>
      </w:r>
      <w:r>
        <w:rPr>
          <w:sz w:val="28"/>
          <w:szCs w:val="28"/>
        </w:rPr>
        <w:t xml:space="preserve">с целью заглаживания вреда интересам общества и государства добровольно пожертвовал для ГБУЗ РК «Дом ребенка «Ёлочка» продукты питания на сумму 1705 рублей 20 копеек. </w:t>
      </w:r>
    </w:p>
    <w:p w:rsidR="00453431" w:rsidRPr="009E4488" w:rsidP="00D93A4F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4488">
        <w:rPr>
          <w:sz w:val="28"/>
          <w:szCs w:val="28"/>
        </w:rPr>
        <w:t xml:space="preserve">При исследовании данных о личности подсудимого </w:t>
      </w:r>
      <w:r>
        <w:rPr>
          <w:sz w:val="28"/>
          <w:szCs w:val="28"/>
        </w:rPr>
        <w:t>Мамича</w:t>
      </w:r>
      <w:r>
        <w:rPr>
          <w:sz w:val="28"/>
          <w:szCs w:val="28"/>
        </w:rPr>
        <w:t xml:space="preserve"> К.Ю.</w:t>
      </w:r>
      <w:r w:rsidRPr="009E4488">
        <w:rPr>
          <w:sz w:val="28"/>
          <w:szCs w:val="28"/>
        </w:rPr>
        <w:t xml:space="preserve">   судом установлено, что он ранее не судим, на учете у врача-психиатра и врача-нарколога не состоит, по месту жительства, по месту </w:t>
      </w:r>
      <w:r w:rsidR="00161115">
        <w:rPr>
          <w:sz w:val="28"/>
          <w:szCs w:val="28"/>
        </w:rPr>
        <w:t>работы</w:t>
      </w:r>
      <w:r w:rsidR="00D93A4F">
        <w:rPr>
          <w:sz w:val="28"/>
          <w:szCs w:val="28"/>
        </w:rPr>
        <w:t xml:space="preserve"> </w:t>
      </w:r>
      <w:r w:rsidRPr="009E4488">
        <w:rPr>
          <w:sz w:val="28"/>
          <w:szCs w:val="28"/>
        </w:rPr>
        <w:t>характеризуется положительно.</w:t>
      </w:r>
    </w:p>
    <w:p w:rsidR="00453431" w:rsidP="00D93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по данному делу установлены все необходимые условия освобождения от уголовной ответственности, предусмотренные статьей </w:t>
      </w:r>
      <w:hyperlink r:id="rId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&lt;span class=" w:history="1">
        <w:r w:rsidRPr="009E44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76.2 </w:t>
        </w:r>
      </w:hyperlink>
      <w:r w:rsidRPr="009E4488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РФ, и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9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возражает против прекращения уголовного преследования по данному основанию, суд освобождает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E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уголовной ответственности и прекращает производство по делу.</w:t>
      </w:r>
    </w:p>
    <w:p w:rsidR="00453431" w:rsidRPr="003D77B4" w:rsidP="00D93A4F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D77B4">
        <w:rPr>
          <w:color w:val="000000"/>
          <w:sz w:val="28"/>
          <w:szCs w:val="28"/>
        </w:rPr>
        <w:t>Обстоятельства, препятствующие освобождению указанного лица от уголовной ответственности и назначению ему меры уголовно-правового характера в виде штрафа, отсутствуют.</w:t>
      </w:r>
    </w:p>
    <w:p w:rsidR="00453431" w:rsidRPr="009E4488" w:rsidP="00D93A4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44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соответствии с частью 1 статьи </w:t>
      </w:r>
      <w:hyperlink r:id="rId5" w:tooltip="УК РФ &gt;  Общая часть &gt; Раздел VI. Иные меры уголовно-правового характера &gt; Глава 15.2. &lt;span class=" w:history="1">
        <w:r w:rsidRPr="009E4488">
          <w:rPr>
            <w:rFonts w:ascii="Times New Roman" w:eastAsia="SimSun" w:hAnsi="Times New Roman" w:cs="Times New Roman"/>
            <w:sz w:val="28"/>
            <w:szCs w:val="28"/>
            <w:lang w:eastAsia="zh-CN"/>
          </w:rPr>
          <w:t>104.4</w:t>
        </w:r>
      </w:hyperlink>
      <w:r w:rsidRPr="009E44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УК РФ судебный штраф есть денежное взыскание, назначаемое судом при освобождении лица от уголовной ответственности в случаях, предусмотренных статьей </w:t>
      </w:r>
      <w:hyperlink r:id="rId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&lt;span class=" w:history="1">
        <w:r w:rsidRPr="009E4488">
          <w:rPr>
            <w:rFonts w:ascii="Times New Roman" w:eastAsia="SimSun" w:hAnsi="Times New Roman" w:cs="Times New Roman"/>
            <w:sz w:val="28"/>
            <w:szCs w:val="28"/>
            <w:lang w:eastAsia="zh-CN"/>
          </w:rPr>
          <w:t xml:space="preserve">76.2 </w:t>
        </w:r>
      </w:hyperlink>
      <w:r w:rsidRPr="009E44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Уголовного кодекса Российской Федерации. </w:t>
      </w:r>
    </w:p>
    <w:p w:rsidR="00453431" w:rsidRPr="009E4488" w:rsidP="00D93A4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44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Согласно части 1 статьи </w:t>
      </w:r>
      <w:hyperlink r:id="rId6" w:tgtFrame="_blank" w:tooltip="УК РФ &gt;  Общая часть &gt; Раздел VI. Иные меры уголовно-правового характера &gt; Глава 15.2. &lt;span class=" w:history="1">
        <w:r w:rsidRPr="009E4488">
          <w:rPr>
            <w:rFonts w:ascii="Times New Roman" w:eastAsia="SimSun" w:hAnsi="Times New Roman" w:cs="Times New Roman"/>
            <w:sz w:val="28"/>
            <w:szCs w:val="28"/>
            <w:lang w:eastAsia="zh-CN"/>
          </w:rPr>
          <w:t>104.5</w:t>
        </w:r>
      </w:hyperlink>
      <w:r w:rsidRPr="009E44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УК РФ размер судебного штрафа не может превышать половину максимального размера штрафа, предусмотренного соответствующей статьей Особенной части настоящего Кодекса. В случае</w:t>
      </w:r>
      <w:r w:rsidRPr="009E4488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Pr="009E44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если штраф не предусмотрен соответствующей статьей Особенной части Уголовного кодекса Российской Федерации, размер судебного штрафа не может быть более двухсот пятидесяти тысяч рублей.</w:t>
      </w:r>
    </w:p>
    <w:p w:rsidR="00453431" w:rsidRPr="009E4488" w:rsidP="00D93A4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44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силу части 2 статьи </w:t>
      </w:r>
      <w:hyperlink r:id="rId6" w:tgtFrame="_blank" w:tooltip="УК РФ &gt;  Общая часть &gt; Раздел VI. Иные меры уголовно-правового характера &gt; Глава 15.2. &lt;span class=" w:history="1">
        <w:r w:rsidRPr="009E4488">
          <w:rPr>
            <w:rFonts w:ascii="Times New Roman" w:eastAsia="SimSun" w:hAnsi="Times New Roman" w:cs="Times New Roman"/>
            <w:sz w:val="28"/>
            <w:szCs w:val="28"/>
            <w:lang w:eastAsia="zh-CN"/>
          </w:rPr>
          <w:t>104.5</w:t>
        </w:r>
      </w:hyperlink>
      <w:r w:rsidRPr="009E44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УК РФ размер судебного штрафа определяется судом с учетом тяжести совершенного преступления и имущественного положения лица, освобождаемого от уголовной ответственности, и его семьи, а также с учетом возможности получения указанным лицом заработной платы или иного дохода.</w:t>
      </w:r>
    </w:p>
    <w:p w:rsidR="00453431" w:rsidRPr="009E4488" w:rsidP="00D93A4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44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Применительно к данному делу, суд учитывает, что </w:t>
      </w:r>
      <w:r w:rsid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Мамич</w:t>
      </w:r>
      <w:r w:rsid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К.Ю.</w:t>
      </w:r>
      <w:r w:rsidRPr="009E44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совершил преступление небольшой тяжести. Подсудим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ый официально  трудоустроен</w:t>
      </w:r>
      <w:r w:rsidRPr="009E448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Исходя из этих обстоятельств, суд определяет размер судебного штрафа и срок его уплаты. </w:t>
      </w:r>
    </w:p>
    <w:p w:rsidR="00453431" w:rsidRPr="009E4488" w:rsidP="00453431">
      <w:pPr>
        <w:pStyle w:val="p11"/>
        <w:shd w:val="clear" w:color="auto" w:fill="FFFFFF"/>
        <w:spacing w:before="0" w:beforeAutospacing="0" w:after="0" w:afterAutospacing="0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6E4ACA">
        <w:rPr>
          <w:rStyle w:val="s3"/>
          <w:color w:val="000000"/>
          <w:sz w:val="28"/>
          <w:szCs w:val="28"/>
        </w:rPr>
        <w:t>В связи с тем, что уголовное дело было рассмотрено в порядке гл. 40 УПК РФ процессуальные издержки с подсудимо</w:t>
      </w:r>
      <w:r>
        <w:rPr>
          <w:rStyle w:val="s3"/>
          <w:color w:val="000000"/>
          <w:sz w:val="28"/>
          <w:szCs w:val="28"/>
        </w:rPr>
        <w:t>й</w:t>
      </w:r>
      <w:r w:rsidRPr="006E4ACA">
        <w:rPr>
          <w:rStyle w:val="s3"/>
          <w:color w:val="000000"/>
          <w:sz w:val="28"/>
          <w:szCs w:val="28"/>
        </w:rPr>
        <w:t xml:space="preserve"> взысканию не подлежат.</w:t>
      </w:r>
      <w:r w:rsidRPr="009E4488">
        <w:rPr>
          <w:rFonts w:cs="Calibri"/>
          <w:sz w:val="28"/>
          <w:szCs w:val="28"/>
        </w:rPr>
        <w:t xml:space="preserve"> </w:t>
      </w:r>
      <w:r w:rsidRPr="009E4488">
        <w:rPr>
          <w:rFonts w:cs="Calibri"/>
          <w:sz w:val="28"/>
          <w:szCs w:val="28"/>
        </w:rPr>
        <w:tab/>
      </w:r>
    </w:p>
    <w:p w:rsidR="00453431" w:rsidRPr="003D77B4" w:rsidP="00453431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Вещественные доказательства по делу отсутствуют</w:t>
      </w:r>
      <w:r w:rsidRPr="003D77B4">
        <w:rPr>
          <w:color w:val="000000"/>
          <w:sz w:val="28"/>
          <w:szCs w:val="28"/>
        </w:rPr>
        <w:t>.</w:t>
      </w:r>
    </w:p>
    <w:p w:rsidR="00453431" w:rsidP="00453431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3D77B4">
        <w:rPr>
          <w:color w:val="000000"/>
          <w:sz w:val="28"/>
          <w:szCs w:val="28"/>
        </w:rPr>
        <w:t xml:space="preserve">На основании изложенного, руководствуясь статьями 76.2 Уголовного кодекса Российской Федерации, ст. 25.1 Уголовно-процессуального кодекса Российской Федерации, </w:t>
      </w:r>
      <w:r>
        <w:rPr>
          <w:color w:val="000000"/>
          <w:sz w:val="28"/>
          <w:szCs w:val="28"/>
        </w:rPr>
        <w:t xml:space="preserve">мировой судья </w:t>
      </w:r>
      <w:r w:rsidRPr="003D77B4">
        <w:rPr>
          <w:color w:val="000000"/>
          <w:sz w:val="28"/>
          <w:szCs w:val="28"/>
        </w:rPr>
        <w:t xml:space="preserve"> –</w:t>
      </w:r>
    </w:p>
    <w:p w:rsidR="00D93A4F" w:rsidP="00453431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</w:p>
    <w:p w:rsidR="00161115" w:rsidP="00161115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567"/>
        <w:jc w:val="center"/>
        <w:rPr>
          <w:color w:val="000000"/>
          <w:sz w:val="28"/>
          <w:szCs w:val="28"/>
        </w:rPr>
      </w:pPr>
      <w:r w:rsidRPr="003D77B4">
        <w:rPr>
          <w:color w:val="000000"/>
          <w:sz w:val="28"/>
          <w:szCs w:val="28"/>
        </w:rPr>
        <w:t>ПОСТАНОВИЛ:</w:t>
      </w:r>
    </w:p>
    <w:p w:rsidR="00161115" w:rsidP="00D93A4F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Ходатайство защитника </w:t>
      </w:r>
      <w:r>
        <w:rPr>
          <w:color w:val="000000"/>
          <w:sz w:val="28"/>
          <w:szCs w:val="28"/>
        </w:rPr>
        <w:t>Солодкова</w:t>
      </w:r>
      <w:r>
        <w:rPr>
          <w:color w:val="000000"/>
          <w:sz w:val="28"/>
          <w:szCs w:val="28"/>
        </w:rPr>
        <w:t xml:space="preserve"> А.Е. удовлетворить.</w:t>
      </w:r>
    </w:p>
    <w:p w:rsidR="00161115" w:rsidRPr="00B75204" w:rsidP="00D93A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Константина Юрьевича</w:t>
      </w: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уголовной ответственности, предусмотренной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291.2</w:t>
      </w: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РФ, на основании статьи 76.2 УК РФ, в связи с назначением меры уголовно-правового характера в виде судебного штрафа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1115" w:rsidRPr="00B75204" w:rsidP="00D93A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по настоящему уголовному делу прекратить на основании статьи 25.1 УПК РФ.   </w:t>
      </w:r>
    </w:p>
    <w:p w:rsidR="00161115" w:rsidRPr="00B75204" w:rsidP="00D93A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К.Ю.</w:t>
      </w: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меру уголовно-правового характера в виде судебного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рублей, который подлежит уплате в течение двух месяцев со дня вступления постановления в законную силу.</w:t>
      </w:r>
    </w:p>
    <w:p w:rsidR="00161115" w:rsidRPr="00B75204" w:rsidP="00D93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еру пресечения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К.Ю.</w:t>
      </w: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виде </w:t>
      </w:r>
      <w:r w:rsidRPr="00B7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подписки о невыезде и надлежащем поведении </w:t>
      </w:r>
      <w:r w:rsidR="00D93A4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75204">
        <w:rPr>
          <w:rFonts w:ascii="Times New Roman" w:eastAsia="Times New Roman" w:hAnsi="Times New Roman" w:cs="Times New Roman"/>
          <w:sz w:val="28"/>
          <w:szCs w:val="28"/>
        </w:rPr>
        <w:t xml:space="preserve"> отменить по вступлении постановления в законную силу.</w:t>
      </w:r>
    </w:p>
    <w:p w:rsidR="00161115" w:rsidRPr="003D77B4" w:rsidP="00D93A4F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D77B4">
        <w:rPr>
          <w:color w:val="000000"/>
          <w:sz w:val="28"/>
          <w:szCs w:val="28"/>
        </w:rPr>
        <w:t xml:space="preserve">Разъяснить </w:t>
      </w:r>
      <w:r>
        <w:rPr>
          <w:color w:val="000000"/>
          <w:sz w:val="28"/>
          <w:szCs w:val="28"/>
        </w:rPr>
        <w:t>Мамичу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Константину Юрьевичу</w:t>
      </w:r>
      <w:r w:rsidRPr="003D77B4">
        <w:rPr>
          <w:color w:val="000000"/>
          <w:sz w:val="28"/>
          <w:szCs w:val="28"/>
        </w:rPr>
        <w:t>, что в соответствии с ч. 2 ст. 104.4 Уголовно-процессуального кодекса Российской Федерации в случае неуплаты судебного штрафа в установленный судом срок, судебный штраф отменяется, и лицо привлекается к уголовной ответственности по соответствующей статье Особенной части Уголовного кодекса Российской Федерации.</w:t>
      </w:r>
    </w:p>
    <w:p w:rsidR="00161115" w:rsidRPr="003D77B4" w:rsidP="00D93A4F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D77B4">
        <w:rPr>
          <w:color w:val="000000"/>
          <w:sz w:val="28"/>
          <w:szCs w:val="28"/>
        </w:rPr>
        <w:t xml:space="preserve">Разъяснить </w:t>
      </w:r>
      <w:r>
        <w:rPr>
          <w:sz w:val="28"/>
          <w:szCs w:val="28"/>
        </w:rPr>
        <w:t>Мамичу</w:t>
      </w:r>
      <w:r>
        <w:rPr>
          <w:sz w:val="28"/>
          <w:szCs w:val="28"/>
        </w:rPr>
        <w:t xml:space="preserve"> Константину Юрьевичу</w:t>
      </w:r>
      <w:r w:rsidRPr="003D77B4">
        <w:rPr>
          <w:color w:val="000000"/>
          <w:sz w:val="28"/>
          <w:szCs w:val="28"/>
        </w:rPr>
        <w:t>, что ему необходимо в срок не позднее 10 дней после истечения срока, установленного судом для уплаты судебного штрафа, предоставить судебному приставу-исполнителю сведения об уплате судебного штрафа, назначенного данным постановлением в качестве меры уголовно-правового характера.</w:t>
      </w:r>
    </w:p>
    <w:p w:rsidR="00161115" w:rsidRPr="003D77B4" w:rsidP="00D93A4F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D77B4">
        <w:rPr>
          <w:color w:val="000000"/>
          <w:sz w:val="28"/>
          <w:szCs w:val="28"/>
        </w:rPr>
        <w:t>Штраф подлежит перечислению по следующим реквизитам:</w:t>
      </w:r>
    </w:p>
    <w:p w:rsidR="00161115" w:rsidRPr="003D77B4" w:rsidP="00D93A4F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3D77B4">
        <w:rPr>
          <w:color w:val="000000"/>
          <w:sz w:val="28"/>
          <w:szCs w:val="28"/>
        </w:rPr>
        <w:t xml:space="preserve">Получатель платежа: УФК по Республике Крым (Главное следственное управление Следственного комитета Российской Федерации по Республике Крым, л/с 04751А91660, юридический адрес: 295000, Республика Крым, г. Симферополь, ул. Киевская, д. 76, ИНН/КПП 77013913 70/910201001, л/с 04751А91660 в УФК по Республике Крым, БИК 043510001 Отделение Республика Крым город Симферополь,  </w:t>
      </w:r>
      <w:r w:rsidRPr="003D77B4">
        <w:rPr>
          <w:color w:val="000000"/>
          <w:sz w:val="28"/>
          <w:szCs w:val="28"/>
        </w:rPr>
        <w:t>р</w:t>
      </w:r>
      <w:r w:rsidRPr="003D77B4">
        <w:rPr>
          <w:color w:val="000000"/>
          <w:sz w:val="28"/>
          <w:szCs w:val="28"/>
        </w:rPr>
        <w:t>/с 40101810335100010001. Код дохода 41711621010016000140 (денежные взыскания (штрафы) и иные суммы, взыскиваемые с лиц, виновных в совершении преступлений, возмещение ущерба имуществу), ОКТМО - 35701000.</w:t>
      </w:r>
    </w:p>
    <w:p w:rsidR="00161115" w:rsidRPr="003D77B4" w:rsidP="00D93A4F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3D77B4">
        <w:rPr>
          <w:color w:val="000000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№16 Центрального судебного района города Симферополь (Центральный район городского округа Симферополь) Республики Крым в течение 10 суток со дня его вынесения.</w:t>
      </w:r>
    </w:p>
    <w:p w:rsidR="00161115" w:rsidP="00D93A4F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</w:p>
    <w:p w:rsidR="00161115" w:rsidRPr="003D77B4" w:rsidP="00D93A4F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 w:rsidRPr="003D77B4">
        <w:rPr>
          <w:color w:val="000000"/>
          <w:sz w:val="28"/>
          <w:szCs w:val="28"/>
        </w:rPr>
        <w:t xml:space="preserve">Мировой судья                                                          </w:t>
      </w:r>
      <w:r>
        <w:rPr>
          <w:color w:val="000000"/>
          <w:sz w:val="28"/>
          <w:szCs w:val="28"/>
        </w:rPr>
        <w:tab/>
      </w:r>
      <w:r w:rsidRPr="003D77B4">
        <w:rPr>
          <w:color w:val="000000"/>
          <w:sz w:val="28"/>
          <w:szCs w:val="28"/>
        </w:rPr>
        <w:t xml:space="preserve">  О.А. Чепиль</w:t>
      </w:r>
    </w:p>
    <w:p w:rsidR="00161115" w:rsidRPr="003D77B4" w:rsidP="00D93A4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61115" w:rsidP="00D93A4F">
      <w:pPr>
        <w:ind w:firstLine="567"/>
      </w:pPr>
    </w:p>
    <w:p w:rsidR="00DD371B" w:rsidP="00D93A4F">
      <w:pPr>
        <w:ind w:firstLine="567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ED"/>
    <w:rsid w:val="00161115"/>
    <w:rsid w:val="00205CED"/>
    <w:rsid w:val="003D77B4"/>
    <w:rsid w:val="00453431"/>
    <w:rsid w:val="00477B1B"/>
    <w:rsid w:val="004E1874"/>
    <w:rsid w:val="005A6430"/>
    <w:rsid w:val="006D03BA"/>
    <w:rsid w:val="006E4ACA"/>
    <w:rsid w:val="00933886"/>
    <w:rsid w:val="009D55C5"/>
    <w:rsid w:val="009E4488"/>
    <w:rsid w:val="00A26550"/>
    <w:rsid w:val="00B75204"/>
    <w:rsid w:val="00CC2513"/>
    <w:rsid w:val="00CE741A"/>
    <w:rsid w:val="00D456BF"/>
    <w:rsid w:val="00D76842"/>
    <w:rsid w:val="00D93A4F"/>
    <w:rsid w:val="00DD371B"/>
    <w:rsid w:val="00E71C95"/>
    <w:rsid w:val="00FC5F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C9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E71C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E7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Normal"/>
    <w:rsid w:val="0045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DefaultParagraphFont"/>
    <w:rsid w:val="00453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bshchaia-chast/razdel-iv/glava-11/statia-76.2/?marker=fdoctlaw" TargetMode="External" /><Relationship Id="rId5" Type="http://schemas.openxmlformats.org/officeDocument/2006/relationships/hyperlink" Target="http://sudact.ru/law/uk-rf/obshchaia-chast/razdel-vi/glava-15.2/statia-104.4/?marker=fdoctlaw" TargetMode="External" /><Relationship Id="rId6" Type="http://schemas.openxmlformats.org/officeDocument/2006/relationships/hyperlink" Target="http://sudact.ru/law/uk-rf/obshchaia-chast/razdel-vi/glava-15.2/statia-104.5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