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E87" w:rsidRPr="001A4DC1" w:rsidP="00582E87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</w:p>
    <w:p w:rsidR="00582E87" w:rsidRPr="001A4DC1" w:rsidP="00582E87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87" w:rsidP="00582E87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82E87" w:rsidRPr="001A4DC1" w:rsidP="00582E87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87" w:rsidRPr="001A4DC1" w:rsidP="00582E87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марта 2023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582E87" w:rsidRPr="001A4DC1" w:rsidP="00582E87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E87" w:rsidRPr="001A4DC1" w:rsidP="00582E87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582E87" w:rsidRPr="001A4DC1" w:rsidP="00582E87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Капустине Д.В.,</w:t>
      </w:r>
    </w:p>
    <w:p w:rsidR="00582E87" w:rsidP="00582E87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-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Миряйкина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2E87" w:rsidP="00582E87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2E87" w:rsidP="00582E87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Рублева А.Г.,</w:t>
      </w:r>
    </w:p>
    <w:p w:rsidR="00582E87" w:rsidRPr="001A4DC1" w:rsidP="00582E87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А.А.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2E87" w:rsidRPr="001A4DC1" w:rsidP="00582E87">
      <w:pPr>
        <w:spacing w:after="0" w:line="240" w:lineRule="auto"/>
        <w:ind w:left="1276" w:right="-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82E87" w:rsidRPr="001A4DC1" w:rsidP="00582E87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уголовное дело  по обвинению:</w:t>
      </w:r>
    </w:p>
    <w:p w:rsidR="00582E87" w:rsidRPr="001A4DC1" w:rsidP="00582E87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 не 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2E87" w:rsidRPr="001A4DC1" w:rsidP="00582E87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2E87" w:rsidRPr="001A4DC1" w:rsidP="00582E87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582E87" w:rsidP="00582E87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82E87" w:rsidP="00582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следствия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Яковлев А.А.</w:t>
      </w:r>
      <w:r w:rsidRPr="00014FFC">
        <w:rPr>
          <w:rFonts w:ascii="Times New Roman" w:hAnsi="Times New Roman" w:cs="Times New Roman"/>
          <w:sz w:val="28"/>
          <w:szCs w:val="28"/>
          <w:lang w:eastAsia="ru-RU"/>
        </w:rPr>
        <w:t xml:space="preserve"> обвиняется в совершении умышленного причинения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расстройство здоровья, при следующих обстоятельствах:</w:t>
      </w:r>
    </w:p>
    <w:p w:rsidR="00582E87" w:rsidP="00582E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, в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Яковлев А.А. </w:t>
      </w:r>
      <w:r w:rsidRPr="00103D28">
        <w:rPr>
          <w:rFonts w:ascii="Times New Roman" w:hAnsi="Times New Roman" w:cs="Times New Roman"/>
          <w:sz w:val="28"/>
          <w:szCs w:val="28"/>
        </w:rPr>
        <w:t>находясь вблизи кафе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в результате внезапно возникшего конфликта на почве неприязненных отношений к малознакомому гр.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года рождения, реализуя свой преступный умысел, направленный на причинение телесных повреждений, умышленно нанес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своей правой ногой удар в область туловища, а именно в живот, после чего Яковлев А.А., взяв своей правой рукой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за шею, прижал к стене дома, далее, он, удерживая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своей правой рукой за шею, нанес ему кулаком своей левой рукой удар по задней части головы, после чего Яковлев А.А. схватил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двумя руками за шею и начал давить таким образом, что </w:t>
      </w:r>
      <w:r w:rsidRPr="00103D28">
        <w:rPr>
          <w:rFonts w:ascii="Times New Roman" w:hAnsi="Times New Roman" w:cs="Times New Roman"/>
          <w:sz w:val="28"/>
          <w:szCs w:val="28"/>
        </w:rPr>
        <w:t xml:space="preserve">голова последнего была наклонена вниз, далее Яковлев А.А. предплечьем своей правой руки нанес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один удар в область его лица, а именно в нос, от данного удара последний упал на ягодицы, подставив свои руки. После того, когда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поднялся на ноги, Яковлев А.А. подошел к нему и продолжил словесный конфликт, в ходе которого нанес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. тыльной стороной ладони своей правой руки один удар в левую часть лица, а именно в область нижней челюсти слева, от данного удара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>упал на спину.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E87" w:rsidRPr="00103D28" w:rsidP="00582E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28">
        <w:rPr>
          <w:rFonts w:ascii="Times New Roman" w:hAnsi="Times New Roman" w:cs="Times New Roman"/>
          <w:sz w:val="28"/>
          <w:szCs w:val="28"/>
        </w:rPr>
        <w:t xml:space="preserve">В результате действий Яковлева А.А.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>причинены следующие телесные повреждения: закрытый перелом суставного отростка нижней челюсти слева со смещением, перелом костей носа без смещения, закрытая черепно-мозговая травма в форме сотрясения головного мозга, дисторсия шейного отдела позвоночника, множественные ушибы мягких тканей, кровоподтеки и ссадины головы, лица, шеи, туловища и конечностей.</w:t>
      </w:r>
    </w:p>
    <w:p w:rsidR="00582E87" w:rsidRPr="00103D28" w:rsidP="00582E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D28"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103D28">
        <w:rPr>
          <w:rFonts w:ascii="Times New Roman" w:hAnsi="Times New Roman" w:cs="Times New Roman"/>
          <w:sz w:val="28"/>
          <w:szCs w:val="28"/>
        </w:rPr>
        <w:t>года данные повреждения повлекли за собой: закрытый перелом суставного отростка нижней челюсти слева со смещением (согласно пункту 7.1 Приказа М3 и СР РФ №194 н от 24.04.2008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3D28">
        <w:rPr>
          <w:rFonts w:ascii="Times New Roman" w:hAnsi="Times New Roman" w:cs="Times New Roman"/>
          <w:sz w:val="28"/>
          <w:szCs w:val="28"/>
        </w:rPr>
        <w:t xml:space="preserve"> «Об утверждении медицинских критериев определения степени тяжести вреда, причиненного здоровью человека») как вызвавший длительное расстройство здоровья на срок более 21 дня, относится к причинившим средней тяжести</w:t>
      </w:r>
      <w:r w:rsidRPr="00103D28">
        <w:rPr>
          <w:rFonts w:ascii="Times New Roman" w:hAnsi="Times New Roman" w:cs="Times New Roman"/>
          <w:sz w:val="28"/>
          <w:szCs w:val="28"/>
        </w:rPr>
        <w:t xml:space="preserve"> </w:t>
      </w:r>
      <w:r w:rsidRPr="00103D28">
        <w:rPr>
          <w:rFonts w:ascii="Times New Roman" w:hAnsi="Times New Roman" w:cs="Times New Roman"/>
          <w:sz w:val="28"/>
          <w:szCs w:val="28"/>
        </w:rPr>
        <w:t>вред здоровью;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03D28">
        <w:rPr>
          <w:rFonts w:ascii="Times New Roman" w:hAnsi="Times New Roman" w:cs="Times New Roman"/>
          <w:sz w:val="28"/>
          <w:szCs w:val="28"/>
        </w:rPr>
        <w:t>ерелом костей носа без смещения, закрытая черепно-мозговая травма в форме сотрясения головного мозга (согласно пункту 8.1 Приказа М3 и СР РФ №194 н от 24.04.2008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3D28">
        <w:rPr>
          <w:rFonts w:ascii="Times New Roman" w:hAnsi="Times New Roman" w:cs="Times New Roman"/>
          <w:sz w:val="28"/>
          <w:szCs w:val="28"/>
        </w:rPr>
        <w:t xml:space="preserve"> «Об утверждении медицинских критериев определения степени тяжести вреда, причиненного здоровью человека») как вызвавший кратковременное расстройство здоровья на срок до 21 дня, относится к причинившим легкий вред здоровью;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03D28">
        <w:rPr>
          <w:rFonts w:ascii="Times New Roman" w:hAnsi="Times New Roman" w:cs="Times New Roman"/>
          <w:sz w:val="28"/>
          <w:szCs w:val="28"/>
        </w:rPr>
        <w:t xml:space="preserve">ножественные ушибы мягких тканей, кровоподтеки и ссадины головы, лица, шеи, туловища и конечностей, дисторсия шейного отдела позвоночника (согласно пункту 9 Приказа М3 и </w:t>
      </w:r>
      <w:r w:rsidRPr="00103D28">
        <w:rPr>
          <w:rFonts w:ascii="Times New Roman" w:hAnsi="Times New Roman" w:cs="Times New Roman"/>
          <w:sz w:val="28"/>
          <w:szCs w:val="28"/>
        </w:rPr>
        <w:t>СР</w:t>
      </w:r>
      <w:r w:rsidRPr="00103D28">
        <w:rPr>
          <w:rFonts w:ascii="Times New Roman" w:hAnsi="Times New Roman" w:cs="Times New Roman"/>
          <w:sz w:val="28"/>
          <w:szCs w:val="28"/>
        </w:rPr>
        <w:t xml:space="preserve"> РФ №194 н от 24.04.2008 г «Об утверждении медицинских критериев определения степени тяжести вреда, причиненного здоровью человека») расцениваются, как повреждени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103D28">
        <w:rPr>
          <w:rFonts w:ascii="Times New Roman" w:hAnsi="Times New Roman" w:cs="Times New Roman"/>
          <w:sz w:val="28"/>
          <w:szCs w:val="28"/>
        </w:rPr>
        <w:t xml:space="preserve"> не причинившие вред здоровью.</w:t>
      </w:r>
    </w:p>
    <w:p w:rsidR="00582E87" w:rsidP="00582E87">
      <w:pPr>
        <w:spacing w:after="0" w:line="240" w:lineRule="auto"/>
        <w:ind w:firstLine="567"/>
        <w:jc w:val="both"/>
        <w:rPr>
          <w:rStyle w:val="FontStyle11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Яковлева А.А.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- </w:t>
      </w:r>
      <w:r w:rsidRPr="001A4DC1">
        <w:rPr>
          <w:rStyle w:val="FontStyle11"/>
          <w:sz w:val="28"/>
          <w:szCs w:val="28"/>
        </w:rPr>
        <w:t xml:space="preserve">как </w:t>
      </w:r>
      <w:r>
        <w:rPr>
          <w:rStyle w:val="FontStyle11"/>
          <w:sz w:val="28"/>
          <w:szCs w:val="28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ст. 111 настоящего Кодекса, но вызвавшего длительное расстройство здоровья. </w:t>
      </w:r>
    </w:p>
    <w:p w:rsidR="00582E87" w:rsidRPr="006F71ED" w:rsidP="0058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1ED">
        <w:rPr>
          <w:rFonts w:ascii="Times New Roman" w:eastAsia="Calibri" w:hAnsi="Times New Roman" w:cs="Times New Roman"/>
          <w:sz w:val="28"/>
          <w:szCs w:val="28"/>
        </w:rPr>
        <w:t>В судебном заседании потерпевш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6F7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71ED">
        <w:rPr>
          <w:rFonts w:ascii="Times New Roman" w:eastAsia="Calibri" w:hAnsi="Times New Roman" w:cs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6F71E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примирением</w:t>
      </w:r>
      <w:r w:rsidRPr="006F71ED">
        <w:rPr>
          <w:rFonts w:ascii="Times New Roman" w:eastAsia="Calibri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подсудим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так как подсудим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возместил в полном объеме причиненный 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6F71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7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6F71ED">
        <w:rPr>
          <w:rFonts w:ascii="Times New Roman" w:hAnsi="Times New Roman" w:cs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приняты, претензий материального и морального характера он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</w:p>
    <w:p w:rsidR="00582E87" w:rsidRPr="006F71ED" w:rsidP="00582E87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71ED">
        <w:rPr>
          <w:rFonts w:ascii="Times New Roman" w:eastAsia="MS Mincho" w:hAnsi="Times New Roman" w:cs="Times New Roman"/>
          <w:sz w:val="28"/>
          <w:szCs w:val="28"/>
        </w:rPr>
        <w:t>Подсудим</w:t>
      </w:r>
      <w:r>
        <w:rPr>
          <w:rFonts w:ascii="Times New Roman" w:eastAsia="MS Mincho" w:hAnsi="Times New Roman" w:cs="Times New Roman"/>
          <w:sz w:val="28"/>
          <w:szCs w:val="28"/>
        </w:rPr>
        <w:t>ый Яковлев А.А.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1ED">
        <w:rPr>
          <w:rFonts w:ascii="Times New Roman" w:eastAsia="MS Mincho" w:hAnsi="Times New Roman" w:cs="Times New Roman"/>
          <w:sz w:val="28"/>
          <w:szCs w:val="28"/>
        </w:rPr>
        <w:t>в судебном заседании согласил</w:t>
      </w:r>
      <w:r>
        <w:rPr>
          <w:rFonts w:ascii="Times New Roman" w:eastAsia="MS Mincho" w:hAnsi="Times New Roman" w:cs="Times New Roman"/>
          <w:sz w:val="28"/>
          <w:szCs w:val="28"/>
        </w:rPr>
        <w:t>ся</w:t>
      </w:r>
      <w:r w:rsidRPr="006F71ED">
        <w:rPr>
          <w:rFonts w:ascii="Times New Roman" w:eastAsia="MS Mincho" w:hAnsi="Times New Roman" w:cs="Times New Roman"/>
          <w:sz w:val="28"/>
          <w:szCs w:val="28"/>
        </w:rPr>
        <w:t xml:space="preserve"> с заявленным ходатайством, просил прекратить уголовное дело в отношении не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Pr="006F71ED">
        <w:rPr>
          <w:rFonts w:ascii="Times New Roman" w:eastAsia="MS Mincho" w:hAnsi="Times New Roman" w:cs="Times New Roman"/>
          <w:sz w:val="28"/>
          <w:szCs w:val="28"/>
        </w:rPr>
        <w:t>, предоставил, в свою очередь 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 w:cs="Times New Roman"/>
          <w:sz w:val="28"/>
          <w:szCs w:val="28"/>
        </w:rPr>
        <w:t>им</w:t>
      </w:r>
      <w:r w:rsidRPr="006F71ED">
        <w:rPr>
          <w:rFonts w:ascii="Times New Roman" w:eastAsia="MS Mincho" w:hAnsi="Times New Roman" w:cs="Times New Roman"/>
          <w:sz w:val="28"/>
          <w:szCs w:val="28"/>
        </w:rPr>
        <w:t>, пояснив, что они примирились.</w:t>
      </w:r>
    </w:p>
    <w:p w:rsidR="00582E87" w:rsidRPr="006F71ED" w:rsidP="00582E8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1ED">
        <w:rPr>
          <w:rFonts w:ascii="Times New Roman" w:eastAsia="Times New Roman" w:hAnsi="Times New Roman" w:cs="Times New Roman"/>
          <w:sz w:val="28"/>
          <w:szCs w:val="28"/>
        </w:rPr>
        <w:t>В судебном заседании защитник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 А.Г.</w:t>
      </w:r>
      <w:r w:rsidRPr="006F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>поддержал заявленное ходатайство,  п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Яковлева А.А.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>связи с примирением сторон.</w:t>
      </w:r>
    </w:p>
    <w:p w:rsidR="00582E87" w:rsidRPr="006F71ED" w:rsidP="00582E8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</w:t>
      </w:r>
      <w:r w:rsidRPr="006F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осударственный обвинитель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Миряйкин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</w:t>
      </w:r>
      <w:r w:rsidRPr="006F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возражал против прекращения уголовного дела в связи с примирением сторон.</w:t>
      </w:r>
    </w:p>
    <w:p w:rsidR="00582E87" w:rsidRPr="006F71ED" w:rsidP="00582E8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Заслушав мнения участников процесса, исследовав материалы дела, суд приходит к следующему.</w:t>
      </w:r>
    </w:p>
    <w:p w:rsidR="00582E87" w:rsidRPr="00A60E27" w:rsidP="00582E87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582E87" w:rsidP="00582E87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82E87" w:rsidRPr="006F71ED" w:rsidP="00582E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установлено в судебном заседании, п</w:t>
      </w:r>
      <w:r w:rsidRPr="006C6C84">
        <w:rPr>
          <w:rFonts w:ascii="Times New Roman" w:hAnsi="Times New Roman"/>
          <w:sz w:val="28"/>
          <w:szCs w:val="28"/>
        </w:rPr>
        <w:t xml:space="preserve">одсудимый </w:t>
      </w:r>
      <w:r>
        <w:rPr>
          <w:rFonts w:ascii="Times New Roman" w:hAnsi="Times New Roman"/>
          <w:sz w:val="28"/>
          <w:szCs w:val="28"/>
        </w:rPr>
        <w:t xml:space="preserve">Яковлев А.А. </w:t>
      </w:r>
      <w:r w:rsidRPr="006C6C84">
        <w:rPr>
          <w:rFonts w:ascii="Times New Roman" w:hAnsi="Times New Roman"/>
          <w:sz w:val="28"/>
          <w:szCs w:val="28"/>
        </w:rPr>
        <w:t>впервые совершил преступление небольшой тяжести,</w:t>
      </w:r>
      <w:r w:rsidRPr="008F4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признал полностью, в содеянном раскаялся,</w:t>
      </w:r>
      <w:r w:rsidRPr="006C6C84">
        <w:rPr>
          <w:rFonts w:ascii="Times New Roman" w:hAnsi="Times New Roman"/>
          <w:sz w:val="28"/>
          <w:szCs w:val="28"/>
        </w:rPr>
        <w:t xml:space="preserve"> примирился с потерпевш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6C6C84">
        <w:rPr>
          <w:rFonts w:ascii="Times New Roman" w:hAnsi="Times New Roman"/>
          <w:sz w:val="28"/>
          <w:szCs w:val="28"/>
        </w:rPr>
        <w:t xml:space="preserve">и загладил причиненный вред, </w:t>
      </w:r>
      <w:r w:rsidRPr="006F71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6F71ED">
        <w:rPr>
          <w:rFonts w:ascii="Times New Roman" w:hAnsi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6C84">
        <w:rPr>
          <w:rFonts w:ascii="Times New Roman" w:hAnsi="Times New Roman"/>
          <w:sz w:val="28"/>
          <w:szCs w:val="28"/>
        </w:rPr>
        <w:t>и потерпевш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C6C84">
        <w:rPr>
          <w:rFonts w:ascii="Times New Roman" w:eastAsia="MS Mincho" w:hAnsi="Times New Roman"/>
          <w:sz w:val="28"/>
          <w:szCs w:val="28"/>
        </w:rPr>
        <w:t xml:space="preserve">к нему </w:t>
      </w:r>
      <w:r w:rsidRPr="006F71ED">
        <w:rPr>
          <w:rFonts w:ascii="Times New Roman" w:eastAsia="Times New Roman" w:hAnsi="Times New Roman"/>
          <w:sz w:val="28"/>
          <w:szCs w:val="28"/>
        </w:rPr>
        <w:t>претензий материального и морального характера не имеет.</w:t>
      </w:r>
    </w:p>
    <w:p w:rsidR="00582E87" w:rsidRPr="00DB4435" w:rsidP="00582E8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60E27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о е</w:t>
      </w:r>
      <w:r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Pr="00A60E2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DB4435">
        <w:rPr>
          <w:rFonts w:ascii="Times New Roman" w:eastAsia="SimSun" w:hAnsi="Times New Roman"/>
          <w:sz w:val="28"/>
          <w:szCs w:val="28"/>
          <w:lang w:eastAsia="zh-CN"/>
        </w:rPr>
        <w:t>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582E87" w:rsidRPr="00DB4435" w:rsidP="00582E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4435">
        <w:rPr>
          <w:rFonts w:ascii="Times New Roman" w:eastAsia="MS Mincho" w:hAnsi="Times New Roman"/>
          <w:sz w:val="28"/>
          <w:szCs w:val="28"/>
        </w:rPr>
        <w:t>При этом</w:t>
      </w:r>
      <w:r w:rsidRPr="00DB4435">
        <w:rPr>
          <w:rFonts w:ascii="Times New Roman" w:eastAsia="MS Mincho" w:hAnsi="Times New Roman"/>
          <w:sz w:val="28"/>
          <w:szCs w:val="28"/>
        </w:rPr>
        <w:t>,</w:t>
      </w:r>
      <w:r w:rsidRPr="00DB4435">
        <w:rPr>
          <w:rFonts w:ascii="Times New Roman" w:eastAsia="MS Mincho" w:hAnsi="Times New Roman"/>
          <w:sz w:val="28"/>
          <w:szCs w:val="28"/>
        </w:rPr>
        <w:t xml:space="preserve"> суд также учитывает </w:t>
      </w:r>
      <w:r w:rsidRPr="00DB4435">
        <w:rPr>
          <w:rFonts w:ascii="Times New Roman" w:hAnsi="Times New Roman"/>
          <w:sz w:val="28"/>
          <w:szCs w:val="28"/>
        </w:rPr>
        <w:t xml:space="preserve">данные о личности </w:t>
      </w:r>
      <w:r>
        <w:rPr>
          <w:rFonts w:ascii="Times New Roman" w:hAnsi="Times New Roman"/>
          <w:sz w:val="28"/>
          <w:szCs w:val="28"/>
        </w:rPr>
        <w:t>Яковлева А.А.</w:t>
      </w:r>
      <w:r w:rsidRPr="00DB4435">
        <w:rPr>
          <w:rFonts w:ascii="Times New Roman" w:hAnsi="Times New Roman"/>
          <w:sz w:val="28"/>
          <w:szCs w:val="28"/>
        </w:rPr>
        <w:t>, который</w:t>
      </w:r>
      <w:r w:rsidRPr="00DB4435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месту жительства характеризуется с положительной стороны, на учете врачей пс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ихиатра и нарколога  не состоит.</w:t>
      </w:r>
    </w:p>
    <w:p w:rsidR="00582E87" w:rsidRPr="0044434A" w:rsidP="00582E8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DB4435">
        <w:rPr>
          <w:rFonts w:ascii="Times New Roman" w:hAnsi="Times New Roman"/>
          <w:sz w:val="28"/>
          <w:szCs w:val="28"/>
        </w:rPr>
        <w:t>Обстоятельств</w:t>
      </w:r>
      <w:r w:rsidRPr="0044434A">
        <w:rPr>
          <w:rFonts w:ascii="Times New Roman" w:hAnsi="Times New Roman"/>
          <w:sz w:val="28"/>
          <w:szCs w:val="28"/>
        </w:rPr>
        <w:t>, отягчающих ответственность, судом не установлено.</w:t>
      </w:r>
    </w:p>
    <w:p w:rsidR="00582E87" w:rsidRPr="00146578" w:rsidP="00582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78"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</w:t>
      </w:r>
      <w:r>
        <w:rPr>
          <w:rFonts w:ascii="Times New Roman" w:hAnsi="Times New Roman"/>
          <w:sz w:val="28"/>
          <w:szCs w:val="28"/>
        </w:rPr>
        <w:t>го</w:t>
      </w:r>
      <w:r w:rsidRPr="00146578">
        <w:rPr>
          <w:rFonts w:ascii="Times New Roman" w:hAnsi="Times New Roman"/>
          <w:sz w:val="28"/>
          <w:szCs w:val="28"/>
        </w:rPr>
        <w:t>,</w:t>
      </w:r>
      <w:r w:rsidRPr="00A60E27">
        <w:rPr>
          <w:rFonts w:ascii="Times New Roman" w:hAnsi="Times New Roman"/>
          <w:sz w:val="28"/>
          <w:szCs w:val="28"/>
        </w:rPr>
        <w:t xml:space="preserve"> котор</w:t>
      </w:r>
      <w:r>
        <w:rPr>
          <w:rFonts w:ascii="Times New Roman" w:hAnsi="Times New Roman"/>
          <w:sz w:val="28"/>
          <w:szCs w:val="28"/>
        </w:rPr>
        <w:t>ый</w:t>
      </w:r>
      <w:r w:rsidRPr="00A60E27">
        <w:rPr>
          <w:rFonts w:ascii="Times New Roman" w:hAnsi="Times New Roman"/>
          <w:sz w:val="28"/>
          <w:szCs w:val="28"/>
        </w:rPr>
        <w:t xml:space="preserve"> не судим,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преступление относится к категории небольшой тяжести, полностью возместил вред потерпевше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и примирил</w:t>
      </w:r>
      <w:r>
        <w:rPr>
          <w:rFonts w:ascii="Times New Roman" w:eastAsia="Times New Roman" w:hAnsi="Times New Roman"/>
          <w:sz w:val="28"/>
          <w:szCs w:val="28"/>
        </w:rPr>
        <w:t>ся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с н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 xml:space="preserve">Яковлева А.А.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 УПК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РФ, в связи с примирением сторон, с освобождением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</w:t>
      </w:r>
      <w:r w:rsidRPr="00146578">
        <w:rPr>
          <w:rFonts w:ascii="Times New Roman" w:hAnsi="Times New Roman"/>
          <w:sz w:val="28"/>
          <w:szCs w:val="28"/>
        </w:rPr>
        <w:t>, поскольку обстоятельств, препятствующих этому, не имеется.</w:t>
      </w:r>
    </w:p>
    <w:p w:rsidR="00582E87" w:rsidP="00582E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производства по делу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 гражданский иск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 взыскании с подсудимого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Яковлева А.А.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расходов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понесенных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582E87" w:rsidP="0058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3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ражданский ответчик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А.А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его защитник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Рублев А.Г.</w:t>
      </w:r>
      <w:r w:rsidRPr="002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просили оставить гражданский иск без рассмотрения ввиду неявки представителя гражданского истца.</w:t>
      </w:r>
    </w:p>
    <w:p w:rsidR="00582E87" w:rsidRPr="00094C3E" w:rsidP="0058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потерпевший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с позицией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 об оставлении гражданского иска без рассмотрения. </w:t>
      </w:r>
    </w:p>
    <w:p w:rsidR="00582E87" w:rsidRPr="00094C3E" w:rsidP="0058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государственный обвинитель не возражал против оставления гражданского иска без рассмотрения, с признанием за гражданским ответчиком права на предъявление гражданского иска в порядке гражданского судопроизводства.</w:t>
      </w:r>
    </w:p>
    <w:p w:rsidR="00582E87" w:rsidP="0058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гражданский иск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Яковлеву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 взыскании расходов понесенных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приходит к выводу об оставлении данного иска без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E87" w:rsidP="0058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силу части 5 статьи 31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2010 г.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медицинском страховании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иски предъявляются в порядке гражданского судопроизводства. </w:t>
      </w:r>
    </w:p>
    <w:p w:rsidR="00582E87" w:rsidP="0058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позиции, изложенной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12 постановления Пленума Верховного Суда Российской Федерации от 13.10.2020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рассмотрения судами гражданского иска по уголовному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части 1 статьи 44 УПК РФ регрессные иски о возмещении расходов страховым организациям подлежат рассмотрению только в порядке гражданского судопроизводства. В этой части гражданский иск по уголовному делу суд оставляет без рассмотрения с указанием в постановлении (определении) или обвинительном приговоре мотивов принятого решения. </w:t>
      </w:r>
    </w:p>
    <w:p w:rsidR="00582E87" w:rsidP="0058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выводы содержатся и в п. 33 Обзора судебной практики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(2022), утвержденного Президиумом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2022 г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2E87" w:rsidRPr="00094C3E" w:rsidP="0058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материалов дела, иск заявлен Территориальным фондом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не является потерпевшим по делу, иск заявлен в порядке регресса. Рассмотрение подобных исков в порядке уголовного судопроизводства законом не предусмотрено. </w:t>
      </w:r>
    </w:p>
    <w:p w:rsidR="00582E87" w:rsidRPr="00094C3E" w:rsidP="00582E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гражданский иск Территориального фонда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к Яковлеву А.А. о взыскании расходов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оставлению без рассмотрения. </w:t>
      </w:r>
    </w:p>
    <w:p w:rsidR="00582E87" w:rsidRPr="00584D78" w:rsidP="00582E87">
      <w:pPr>
        <w:spacing w:after="0" w:line="240" w:lineRule="auto"/>
        <w:ind w:firstLine="567"/>
        <w:jc w:val="both"/>
        <w:rPr>
          <w:sz w:val="28"/>
          <w:szCs w:val="28"/>
        </w:rPr>
      </w:pP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>Меру пресечения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Яковлеву А.А. 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- в виде подписки о невыезде и надлежащем поведении - отменить по вступлении постановления в законную силу. </w:t>
      </w:r>
    </w:p>
    <w:p w:rsidR="00582E87" w:rsidRPr="00DC2484" w:rsidP="0058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582E87" w:rsidP="00582E8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ст.76 УК </w:t>
      </w:r>
      <w:r w:rsidRPr="006F71E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>ст.ст.25,27,239,254 УПК Российской</w:t>
      </w: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 Федерации,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E87" w:rsidRPr="002853E9" w:rsidP="00582E87">
      <w:pPr>
        <w:autoSpaceDE w:val="0"/>
        <w:autoSpaceDN w:val="0"/>
        <w:adjustRightInd w:val="0"/>
        <w:spacing w:after="0" w:line="240" w:lineRule="auto"/>
        <w:ind w:right="-40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87" w:rsidRPr="001A4DC1" w:rsidP="00582E87">
      <w:pPr>
        <w:spacing w:after="0" w:line="240" w:lineRule="auto"/>
        <w:ind w:right="-3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2E87" w:rsidP="00582E87">
      <w:pPr>
        <w:spacing w:after="0" w:line="240" w:lineRule="auto"/>
        <w:ind w:right="-3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 w:rsidRPr="001A4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по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A4D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 w:cs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освобождением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F0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F0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82E87" w:rsidP="00582E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Яковлеву А.А. о взыскании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расходов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понесенных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лечение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5E593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оставить без рассмотрения.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3B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предъявление гражданского иска </w:t>
      </w:r>
      <w:r w:rsidRPr="0049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гражданского судопроизводства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E87" w:rsidRPr="00584D78" w:rsidP="00582E87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  <w:r w:rsidRPr="00584D78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Яковлева А.А.</w:t>
      </w:r>
      <w:r w:rsidRPr="00584D78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отменить </w:t>
      </w:r>
      <w:r w:rsidRPr="00584D7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582E87" w:rsidP="00582E8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диск для лазерных систем считывания белого цвета с </w:t>
      </w:r>
      <w:r>
        <w:rPr>
          <w:rFonts w:ascii="Times New Roman" w:hAnsi="Times New Roman" w:cs="Times New Roman"/>
          <w:sz w:val="28"/>
          <w:szCs w:val="28"/>
        </w:rPr>
        <w:t xml:space="preserve">видеозаписью, имевшей место 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изъято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г., помещенный в белый бумажный конверт, хранящиеся в материалах уголовного дела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E87" w:rsidRPr="001F40D5" w:rsidP="00582E87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</w:t>
      </w:r>
      <w:r>
        <w:rPr>
          <w:rFonts w:ascii="Times New Roman" w:hAnsi="Times New Roman"/>
          <w:sz w:val="28"/>
          <w:szCs w:val="28"/>
        </w:rPr>
        <w:t>5</w:t>
      </w:r>
      <w:r w:rsidRPr="001F40D5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582E87" w:rsidP="00582E8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82E87" w:rsidRPr="001F40D5" w:rsidP="00582E8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82E87" w:rsidP="00582E8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  <w:r w:rsidRPr="009D7892"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>О.А.</w:t>
      </w:r>
    </w:p>
    <w:p w:rsidR="00582E87" w:rsidP="00582E87">
      <w:pPr>
        <w:ind w:firstLine="567"/>
      </w:pPr>
    </w:p>
    <w:p w:rsidR="00F815AA"/>
    <w:sectPr w:rsidSect="005E593F">
      <w:headerReference w:type="default" r:id="rId4"/>
      <w:headerReference w:type="first" r:id="rId5"/>
      <w:footerReference w:type="first" r:id="rId6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A06A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06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605C55">
        <w:pPr>
          <w:pStyle w:val="Head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2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B3"/>
    <w:rsid w:val="00014FFC"/>
    <w:rsid w:val="00094C3E"/>
    <w:rsid w:val="00103D28"/>
    <w:rsid w:val="00143116"/>
    <w:rsid w:val="00146578"/>
    <w:rsid w:val="00175D57"/>
    <w:rsid w:val="001A4DC1"/>
    <w:rsid w:val="001C3FB3"/>
    <w:rsid w:val="001F40D5"/>
    <w:rsid w:val="002853E9"/>
    <w:rsid w:val="002F4754"/>
    <w:rsid w:val="003B12D3"/>
    <w:rsid w:val="003B6C85"/>
    <w:rsid w:val="003E4A3C"/>
    <w:rsid w:val="0044434A"/>
    <w:rsid w:val="00493039"/>
    <w:rsid w:val="004F2139"/>
    <w:rsid w:val="00582E87"/>
    <w:rsid w:val="00584D78"/>
    <w:rsid w:val="005E593F"/>
    <w:rsid w:val="00605C55"/>
    <w:rsid w:val="006C6C84"/>
    <w:rsid w:val="006F71ED"/>
    <w:rsid w:val="008F42BD"/>
    <w:rsid w:val="009D2F7A"/>
    <w:rsid w:val="009D7892"/>
    <w:rsid w:val="00A06AD1"/>
    <w:rsid w:val="00A60E27"/>
    <w:rsid w:val="00C37E7E"/>
    <w:rsid w:val="00D10500"/>
    <w:rsid w:val="00DB4435"/>
    <w:rsid w:val="00DC2484"/>
    <w:rsid w:val="00F06E87"/>
    <w:rsid w:val="00F815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2E87"/>
  </w:style>
  <w:style w:type="paragraph" w:styleId="Title">
    <w:name w:val="Title"/>
    <w:basedOn w:val="Normal"/>
    <w:next w:val="Normal"/>
    <w:link w:val="a0"/>
    <w:uiPriority w:val="10"/>
    <w:qFormat/>
    <w:rsid w:val="00582E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582E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582E87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58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2E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