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32" w:rsidP="00084932">
      <w:pPr>
        <w:tabs>
          <w:tab w:val="left" w:pos="-723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11/16/2022</w:t>
      </w:r>
    </w:p>
    <w:p w:rsidR="00084932" w:rsidP="00084932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932" w:rsidRPr="002E6440" w:rsidP="00084932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084932" w:rsidRPr="002E6440" w:rsidP="00084932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084932" w:rsidRPr="002E6440" w:rsidP="00084932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32" w:rsidRPr="002E6440" w:rsidP="00084932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084932" w:rsidRPr="002E6440" w:rsidP="00084932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932" w:rsidRPr="002E6440" w:rsidP="00084932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2E6440">
        <w:rPr>
          <w:rFonts w:ascii="Times New Roman" w:hAnsi="Times New Roman" w:cs="Times New Roman"/>
          <w:sz w:val="28"/>
          <w:szCs w:val="28"/>
        </w:rPr>
        <w:t>Чепиль</w:t>
      </w:r>
      <w:r w:rsidRPr="002E6440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084932" w:rsidRPr="002E6440" w:rsidP="00084932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Д.В.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4932" w:rsidP="00084932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Кравцова В.В.,</w:t>
      </w:r>
    </w:p>
    <w:p w:rsidR="00084932" w:rsidRPr="002E6440" w:rsidP="00084932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84932" w:rsidRPr="002E6440" w:rsidP="00084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440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2E6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E6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В.Р.</w:t>
      </w:r>
      <w:r w:rsidRPr="002E6440">
        <w:rPr>
          <w:rFonts w:ascii="Times New Roman" w:hAnsi="Times New Roman"/>
          <w:sz w:val="28"/>
          <w:szCs w:val="28"/>
        </w:rPr>
        <w:t>,</w:t>
      </w:r>
    </w:p>
    <w:p w:rsidR="00084932" w:rsidRPr="002E6440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адвоката </w:t>
      </w:r>
      <w:r>
        <w:rPr>
          <w:rFonts w:ascii="Times New Roman" w:hAnsi="Times New Roman"/>
          <w:sz w:val="28"/>
          <w:szCs w:val="28"/>
        </w:rPr>
        <w:t>Майданика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2E6440">
        <w:rPr>
          <w:rFonts w:ascii="Times New Roman" w:hAnsi="Times New Roman"/>
          <w:sz w:val="28"/>
          <w:szCs w:val="28"/>
        </w:rPr>
        <w:t xml:space="preserve">,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ордер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4932" w:rsidRPr="002E6440" w:rsidP="00084932">
      <w:pPr>
        <w:tabs>
          <w:tab w:val="left" w:pos="-723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4932" w:rsidRPr="002E6440" w:rsidP="00084932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в помещении мировых судей </w:t>
      </w:r>
      <w:r w:rsidRPr="002E6440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084932" w:rsidRPr="002E6440" w:rsidP="00084932">
      <w:pPr>
        <w:tabs>
          <w:tab w:val="left" w:pos="-7230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В.Р.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г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4932" w:rsidRPr="002E6440" w:rsidP="00084932">
      <w:pPr>
        <w:tabs>
          <w:tab w:val="left" w:pos="-7230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32" w:rsidRPr="002E6440" w:rsidP="00084932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084932" w:rsidRPr="00321222" w:rsidP="00084932">
      <w:pPr>
        <w:tabs>
          <w:tab w:val="left" w:pos="-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84932" w:rsidRPr="00166864" w:rsidP="00084932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Оглы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 В.Р.</w:t>
      </w:r>
      <w:r w:rsidRPr="0016686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 совершил </w:t>
      </w:r>
      <w:r w:rsidRPr="00166864">
        <w:rPr>
          <w:rFonts w:ascii="Times New Roman" w:hAnsi="Times New Roman"/>
          <w:sz w:val="28"/>
          <w:szCs w:val="28"/>
        </w:rPr>
        <w:t xml:space="preserve">преступление, предусмотренное ч.1 ст.112 УК Российской Федерации - </w:t>
      </w:r>
      <w:r w:rsidRPr="0016686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, при следующих обстоятельствах:</w:t>
      </w:r>
    </w:p>
    <w:p w:rsidR="00084932" w:rsidRPr="000C1C04" w:rsidP="00084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, примерно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вблизи ночного клуба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, на остановке общественного транспорта, в результате внезапно возникшего конфликта на почве личных неприязненных отношений к ранее незнакомому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67E">
        <w:rPr>
          <w:rFonts w:ascii="Times New Roman" w:hAnsi="Times New Roman" w:cs="Times New Roman"/>
          <w:sz w:val="28"/>
          <w:szCs w:val="28"/>
        </w:rPr>
        <w:t xml:space="preserve">года рождения, реализуя свой внезапно возникший преступный умысел, направленный на причинение телесных повреждений, умышленно 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 один удар своей правой рукой ладонью</w:t>
      </w:r>
      <w:r w:rsidRPr="0013667E">
        <w:rPr>
          <w:rFonts w:ascii="Times New Roman" w:hAnsi="Times New Roman" w:cs="Times New Roman"/>
          <w:sz w:val="28"/>
          <w:szCs w:val="28"/>
        </w:rPr>
        <w:t xml:space="preserve">, в область лица слева, а именно по щеке, после чего нанес один удар кулаком своей правой руки в область лица слева, а именно в область нижней челюсти слева, после </w:t>
      </w:r>
      <w:r w:rsidRPr="0013667E">
        <w:rPr>
          <w:rFonts w:ascii="Times New Roman" w:hAnsi="Times New Roman" w:cs="Times New Roman"/>
          <w:sz w:val="28"/>
          <w:szCs w:val="28"/>
        </w:rPr>
        <w:t xml:space="preserve">указанного удара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 почувствовал резкую острую боль в области челюсти. Согласно заключению эксперта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67E">
        <w:rPr>
          <w:rFonts w:ascii="Times New Roman" w:hAnsi="Times New Roman" w:cs="Times New Roman"/>
          <w:sz w:val="28"/>
          <w:szCs w:val="28"/>
        </w:rPr>
        <w:t>года в результате действий</w:t>
      </w:r>
      <w:r w:rsidRPr="0013667E">
        <w:rPr>
          <w:rFonts w:ascii="Times New Roman" w:hAnsi="Times New Roman" w:cs="Times New Roman"/>
          <w:sz w:val="28"/>
          <w:szCs w:val="28"/>
        </w:rPr>
        <w:t xml:space="preserve"> </w:t>
      </w:r>
      <w:r w:rsidRPr="0013667E">
        <w:rPr>
          <w:rFonts w:ascii="Times New Roman" w:hAnsi="Times New Roman" w:cs="Times New Roman"/>
          <w:sz w:val="28"/>
          <w:szCs w:val="28"/>
        </w:rPr>
        <w:t>О</w:t>
      </w:r>
      <w:r w:rsidRPr="0013667E">
        <w:rPr>
          <w:rFonts w:ascii="Times New Roman" w:hAnsi="Times New Roman" w:cs="Times New Roman"/>
          <w:sz w:val="28"/>
          <w:szCs w:val="28"/>
        </w:rPr>
        <w:t>глы</w:t>
      </w:r>
      <w:r w:rsidRPr="0013667E">
        <w:rPr>
          <w:rFonts w:ascii="Times New Roman" w:hAnsi="Times New Roman" w:cs="Times New Roman"/>
          <w:sz w:val="28"/>
          <w:szCs w:val="28"/>
        </w:rPr>
        <w:t xml:space="preserve"> В.Р.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13667E">
        <w:rPr>
          <w:rFonts w:ascii="Times New Roman" w:hAnsi="Times New Roman" w:cs="Times New Roman"/>
          <w:sz w:val="28"/>
          <w:szCs w:val="28"/>
        </w:rPr>
        <w:t xml:space="preserve"> причинены следующие телесные повреждения: закрытый перелом нижней челюсти со смещением (угла слева и тела справа). </w:t>
      </w:r>
      <w:r w:rsidRPr="0013667E">
        <w:rPr>
          <w:rFonts w:ascii="Times New Roman" w:hAnsi="Times New Roman" w:cs="Times New Roman"/>
          <w:sz w:val="28"/>
          <w:szCs w:val="28"/>
        </w:rPr>
        <w:t xml:space="preserve">Закрытый перелом нижней челюсти со смещением (угла слева и тела справа) повлек за собой длительное расстройство здоровья продолжительностью свыше трех недель (более 21 дня) </w:t>
      </w:r>
      <w:r w:rsidRPr="000C1C04">
        <w:rPr>
          <w:rFonts w:ascii="Times New Roman" w:hAnsi="Times New Roman" w:cs="Times New Roman"/>
          <w:sz w:val="28"/>
          <w:szCs w:val="28"/>
        </w:rPr>
        <w:t>и согласно п. 7.1 «Медицинских критериев определения степени тяжести вреда причиненного здоровью человека», утвержденных Приказом №194н от 24.04.2008 г Министерства здравоохранения и социального развития РФ и п.4 б «Правила определения степени тяжести вреда, причиненного здоровью</w:t>
      </w:r>
      <w:r w:rsidRPr="000C1C04">
        <w:rPr>
          <w:rFonts w:ascii="Times New Roman" w:hAnsi="Times New Roman" w:cs="Times New Roman"/>
          <w:sz w:val="28"/>
          <w:szCs w:val="28"/>
        </w:rPr>
        <w:t xml:space="preserve"> </w:t>
      </w:r>
      <w:r w:rsidRPr="000C1C04">
        <w:rPr>
          <w:rFonts w:ascii="Times New Roman" w:hAnsi="Times New Roman" w:cs="Times New Roman"/>
          <w:sz w:val="28"/>
          <w:szCs w:val="28"/>
        </w:rPr>
        <w:t>человека», утвержденные Постановлением №522  от 17.08.2007 года расцениваются, как причинившие средней тяжести вред здоровью.</w:t>
      </w:r>
    </w:p>
    <w:p w:rsidR="00084932" w:rsidRPr="00813578" w:rsidP="00084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578">
        <w:rPr>
          <w:rFonts w:ascii="Times New Roman" w:hAnsi="Times New Roman" w:cs="Times New Roman"/>
          <w:sz w:val="28"/>
          <w:szCs w:val="28"/>
        </w:rPr>
        <w:t>По окончании предварительного расследования при ознакомлении с материалами уголовного дела</w:t>
      </w:r>
      <w:r w:rsidRPr="0081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813578">
        <w:rPr>
          <w:rFonts w:ascii="Times New Roman" w:hAnsi="Times New Roman" w:cs="Times New Roman"/>
          <w:sz w:val="28"/>
          <w:szCs w:val="28"/>
        </w:rPr>
        <w:t xml:space="preserve"> в присутствии своего защитника заявил ходатайство  о рассмотрении уголовного дела в особом порядке.</w:t>
      </w:r>
    </w:p>
    <w:p w:rsidR="00084932" w:rsidRPr="00813578" w:rsidP="00084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578">
        <w:rPr>
          <w:rFonts w:ascii="Times New Roman" w:hAnsi="Times New Roman" w:cs="Times New Roman"/>
          <w:sz w:val="28"/>
          <w:szCs w:val="28"/>
        </w:rPr>
        <w:t>В ходе проведения судебного заседания судом, в присутствии защитника, удостоверена позиция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3578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судебного разбирательства в особом порядке. Предъявленное обвинение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813578">
        <w:rPr>
          <w:rFonts w:ascii="Times New Roman" w:hAnsi="Times New Roman" w:cs="Times New Roman"/>
          <w:sz w:val="28"/>
          <w:szCs w:val="28"/>
        </w:rPr>
        <w:t xml:space="preserve"> 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понятно,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с ним соглас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содеянном раскаял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поддержал в суде свое ходатайство о постановлении приговора без проведения судебного разбирательства, пояснив, что данное ходатайство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разъяснены и понятны.</w:t>
      </w:r>
    </w:p>
    <w:p w:rsidR="00084932" w:rsidRPr="00813578" w:rsidP="00084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судебного заседания суд убедился, что заявление о признании вины сделано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добровольно, после консультации с защитником, с полным пониманием предъявленного 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обвинения, и последствий такого заявления. </w:t>
      </w:r>
    </w:p>
    <w:p w:rsidR="00084932" w:rsidRPr="00813578" w:rsidP="00084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защитник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адвокат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 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 ходатайство свое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подзащитно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оспаривал допустимость полученных в ходе предварительного следствия доказательств, не заявил о нарушении процессуальных прав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расследовании дела.   </w:t>
      </w:r>
    </w:p>
    <w:p w:rsidR="00084932" w:rsidRPr="006A43D5" w:rsidP="00084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возражал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1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рассмотрения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в особом порядке.</w:t>
      </w:r>
    </w:p>
    <w:p w:rsidR="00084932" w:rsidP="00084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813578">
        <w:rPr>
          <w:rFonts w:ascii="Times New Roman" w:hAnsi="Times New Roman" w:cs="Times New Roman"/>
          <w:sz w:val="28"/>
          <w:szCs w:val="28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за 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 закону может быть назначено наказание, не превышающее 10 лет лишения свободы. 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обвинением соблюдены, суд считает возможным постановить приговор без проведения судебного разбирательства.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6864">
        <w:rPr>
          <w:rFonts w:ascii="Times New Roman" w:hAnsi="Times New Roman" w:cs="Times New Roman"/>
          <w:sz w:val="28"/>
          <w:szCs w:val="28"/>
        </w:rPr>
        <w:t>редъявленное</w:t>
      </w:r>
      <w:r w:rsidRPr="001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166864">
        <w:rPr>
          <w:rFonts w:ascii="Times New Roman" w:hAnsi="Times New Roman" w:cs="Times New Roman"/>
          <w:sz w:val="28"/>
          <w:szCs w:val="28"/>
        </w:rPr>
        <w:t xml:space="preserve"> обвинение, с которым он согласил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66864">
        <w:rPr>
          <w:rFonts w:ascii="Times New Roman" w:hAnsi="Times New Roman" w:cs="Times New Roman"/>
          <w:sz w:val="28"/>
          <w:szCs w:val="28"/>
        </w:rPr>
        <w:t xml:space="preserve">, является обоснованным и подтверждается доказательствами, собранными по уголовному делу. 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прекращения уголовного дела отсутствуют. </w:t>
      </w:r>
    </w:p>
    <w:p w:rsidR="00084932" w:rsidRPr="00166864" w:rsidP="0008493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rStyle w:val="snippetequal"/>
          <w:bCs/>
          <w:sz w:val="28"/>
          <w:szCs w:val="28"/>
          <w:bdr w:val="none" w:sz="0" w:space="0" w:color="auto" w:frame="1"/>
        </w:rPr>
      </w:pPr>
      <w:r w:rsidRPr="00166864">
        <w:rPr>
          <w:sz w:val="28"/>
          <w:szCs w:val="28"/>
        </w:rPr>
        <w:t>Действия</w:t>
      </w:r>
      <w:r w:rsidRPr="0016686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глы</w:t>
      </w:r>
      <w:r>
        <w:rPr>
          <w:rFonts w:eastAsiaTheme="minorHAnsi"/>
          <w:sz w:val="28"/>
          <w:szCs w:val="28"/>
          <w:lang w:eastAsia="en-US"/>
        </w:rPr>
        <w:t xml:space="preserve"> В.Р.</w:t>
      </w:r>
      <w:r w:rsidRPr="00166864">
        <w:rPr>
          <w:sz w:val="28"/>
          <w:szCs w:val="28"/>
        </w:rPr>
        <w:t xml:space="preserve"> суд квалифицирует по ч.1 ст. 112 УК РФ, как умышленное причинение средней тяжести вреда здоровью, </w:t>
      </w:r>
      <w:r w:rsidRPr="00166864">
        <w:rPr>
          <w:rStyle w:val="snippetequal"/>
          <w:bCs/>
          <w:sz w:val="28"/>
          <w:szCs w:val="28"/>
          <w:bdr w:val="none" w:sz="0" w:space="0" w:color="auto" w:frame="1"/>
        </w:rPr>
        <w:t>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084932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рассмотрено судом в особом порядке уголовного судопроизводства по правилам, предусмотренным главой 40 УПК РФ, при согласии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F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предъявленным обвинением.</w:t>
      </w:r>
    </w:p>
    <w:p w:rsidR="00084932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 316 УПК РФ суд не проводит в общем порядке исследование и оценку доказательств, собранных по уголовному делу.</w:t>
      </w:r>
    </w:p>
    <w:p w:rsidR="00084932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иной квалификации действий подсудимого не имеется.</w:t>
      </w:r>
    </w:p>
    <w:p w:rsidR="00084932" w:rsidRPr="00164921" w:rsidP="0008493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Учитывая отсутствие сведений, объективно указывающих на наличие у подсудимо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психических расстройств, суд не находит оснований сомн</w:t>
      </w:r>
      <w:r>
        <w:rPr>
          <w:sz w:val="28"/>
          <w:szCs w:val="28"/>
        </w:rPr>
        <w:t>еваться в психическом 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В.Р.</w:t>
      </w:r>
      <w:r w:rsidRPr="0012039C">
        <w:rPr>
          <w:sz w:val="28"/>
          <w:szCs w:val="28"/>
        </w:rPr>
        <w:t xml:space="preserve"> </w:t>
      </w:r>
      <w:r w:rsidRPr="00164921">
        <w:rPr>
          <w:sz w:val="28"/>
          <w:szCs w:val="28"/>
        </w:rPr>
        <w:t>и признает е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вменяем</w:t>
      </w:r>
      <w:r>
        <w:rPr>
          <w:sz w:val="28"/>
          <w:szCs w:val="28"/>
        </w:rPr>
        <w:t>ым</w:t>
      </w:r>
      <w:r w:rsidRPr="00164921">
        <w:rPr>
          <w:sz w:val="28"/>
          <w:szCs w:val="28"/>
        </w:rPr>
        <w:t>, то есть субъектом данного преступления.</w:t>
      </w:r>
      <w:r w:rsidRPr="00164921">
        <w:rPr>
          <w:sz w:val="28"/>
          <w:szCs w:val="28"/>
          <w:shd w:val="clear" w:color="auto" w:fill="FFFFFF"/>
        </w:rPr>
        <w:t> </w:t>
      </w:r>
    </w:p>
    <w:p w:rsidR="00084932" w:rsidRPr="00BA626A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2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A626A">
          <w:rPr>
            <w:rFonts w:ascii="Times New Roman" w:hAnsi="Times New Roman" w:cs="Times New Roman"/>
            <w:sz w:val="28"/>
            <w:szCs w:val="28"/>
          </w:rPr>
          <w:t>ч. 3 ст. 60</w:t>
        </w:r>
      </w:hyperlink>
      <w:r w:rsidRPr="00BA626A">
        <w:rPr>
          <w:rFonts w:ascii="Times New Roman" w:hAnsi="Times New Roman" w:cs="Times New Roman"/>
          <w:sz w:val="28"/>
          <w:szCs w:val="28"/>
        </w:rPr>
        <w:t xml:space="preserve"> УК РФ при назначении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84932" w:rsidRPr="0012039C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совершенное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12039C">
        <w:rPr>
          <w:rFonts w:ascii="Times New Roman" w:hAnsi="Times New Roman" w:cs="Times New Roman"/>
          <w:sz w:val="28"/>
          <w:szCs w:val="28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УК Российской Федерации, относится к категории небольшой тяжести.</w:t>
      </w:r>
    </w:p>
    <w:p w:rsidR="00084932" w:rsidP="000849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Исследованием личности подсудимого судом установлено, что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 </w:t>
      </w:r>
      <w:r w:rsidRPr="00BA626A">
        <w:rPr>
          <w:rFonts w:ascii="Times New Roman" w:hAnsi="Times New Roman" w:cs="Times New Roman"/>
          <w:sz w:val="28"/>
          <w:szCs w:val="28"/>
        </w:rPr>
        <w:t>совершил преступление впервые</w:t>
      </w:r>
      <w:r w:rsidRPr="001203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2039C">
        <w:rPr>
          <w:rFonts w:ascii="Times New Roman" w:hAnsi="Times New Roman" w:cs="Times New Roman"/>
          <w:sz w:val="28"/>
          <w:szCs w:val="28"/>
        </w:rPr>
        <w:t xml:space="preserve"> полностью признал вину, в содеянном раскаял</w:t>
      </w:r>
      <w:r>
        <w:rPr>
          <w:rFonts w:ascii="Times New Roman" w:hAnsi="Times New Roman" w:cs="Times New Roman"/>
          <w:sz w:val="28"/>
          <w:szCs w:val="28"/>
        </w:rPr>
        <w:t xml:space="preserve">ся, не работает, в браке не состоит, имеет на иждивении одного несовершеннолетнего 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рождения и четверо малолетних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рождения, по месту регистрации характеризуется с удовлетворительной стороны, по месту фактического проживания - посредственно, </w:t>
      </w:r>
      <w:r w:rsidRPr="0012039C">
        <w:rPr>
          <w:rFonts w:ascii="Times New Roman" w:hAnsi="Times New Roman" w:cs="Times New Roman"/>
          <w:color w:val="000000"/>
          <w:sz w:val="28"/>
          <w:szCs w:val="28"/>
        </w:rPr>
        <w:t>на учетах у врачей на</w:t>
      </w:r>
      <w:r w:rsidRPr="00E97846">
        <w:rPr>
          <w:rFonts w:ascii="Times New Roman" w:hAnsi="Times New Roman" w:cs="Times New Roman"/>
          <w:color w:val="000000"/>
          <w:sz w:val="28"/>
          <w:szCs w:val="28"/>
        </w:rPr>
        <w:t>рколога и психиатра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состоит.</w:t>
      </w:r>
    </w:p>
    <w:p w:rsidR="00084932" w:rsidP="000849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39C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12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мировой судья учитывает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2039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Pr="00BA626A">
        <w:rPr>
          <w:rFonts w:ascii="Times New Roman" w:hAnsi="Times New Roman" w:cs="Times New Roman"/>
          <w:sz w:val="28"/>
          <w:szCs w:val="28"/>
        </w:rPr>
        <w:t>совершил преступление впервые</w:t>
      </w:r>
      <w:r w:rsidRPr="001203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2039C">
        <w:rPr>
          <w:rFonts w:ascii="Times New Roman" w:hAnsi="Times New Roman" w:cs="Times New Roman"/>
          <w:sz w:val="28"/>
          <w:szCs w:val="28"/>
        </w:rPr>
        <w:t xml:space="preserve"> полностью признал вину, в содеянном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203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на иждивении одного несовершеннолетнего  ребенка и четверо малолетних детей, по месту регистрации</w:t>
      </w:r>
      <w:r w:rsidRPr="00120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с </w:t>
      </w:r>
      <w:r>
        <w:rPr>
          <w:rFonts w:ascii="Times New Roman" w:hAnsi="Times New Roman" w:cs="Times New Roman"/>
          <w:sz w:val="28"/>
          <w:szCs w:val="28"/>
        </w:rPr>
        <w:t>удовлетворительной стороны, н</w:t>
      </w:r>
      <w:r w:rsidRPr="0012039C">
        <w:rPr>
          <w:rFonts w:ascii="Times New Roman" w:hAnsi="Times New Roman" w:cs="Times New Roman"/>
          <w:color w:val="000000"/>
          <w:sz w:val="28"/>
          <w:szCs w:val="28"/>
        </w:rPr>
        <w:t>а учетах у врачей на</w:t>
      </w:r>
      <w:r w:rsidRPr="00E97846">
        <w:rPr>
          <w:rFonts w:ascii="Times New Roman" w:hAnsi="Times New Roman" w:cs="Times New Roman"/>
          <w:color w:val="000000"/>
          <w:sz w:val="28"/>
          <w:szCs w:val="28"/>
        </w:rPr>
        <w:t>рколога и психиатра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состоит.</w:t>
      </w:r>
    </w:p>
    <w:p w:rsidR="00084932" w:rsidRPr="008B0ED9" w:rsidP="00084932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26A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A626A">
        <w:rPr>
          <w:rFonts w:ascii="Times New Roman" w:hAnsi="Times New Roman" w:cs="Times New Roman"/>
          <w:sz w:val="28"/>
          <w:szCs w:val="28"/>
        </w:rPr>
        <w:t xml:space="preserve"> в соответствии с п. «и» ч. 1 ст.61 УК РФ, суд </w:t>
      </w:r>
      <w:r>
        <w:rPr>
          <w:rFonts w:ascii="Times New Roman" w:hAnsi="Times New Roman" w:cs="Times New Roman"/>
          <w:sz w:val="28"/>
          <w:szCs w:val="28"/>
        </w:rPr>
        <w:t xml:space="preserve">признает </w:t>
      </w:r>
      <w:r w:rsidRPr="00CB5B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 повинной</w:t>
      </w:r>
      <w:r w:rsidRPr="00C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 В.Р.</w:t>
      </w:r>
      <w:r w:rsidRPr="00C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B2B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в качестве </w:t>
      </w:r>
      <w:r w:rsidRPr="00CB5B2B">
        <w:rPr>
          <w:rFonts w:ascii="Times New Roman" w:hAnsi="Times New Roman" w:cs="Times New Roman"/>
          <w:sz w:val="28"/>
          <w:szCs w:val="28"/>
        </w:rPr>
        <w:t>которого суд расценивает признательные показания</w:t>
      </w:r>
      <w:r w:rsidRPr="00C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C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предварительного расследования, так и в ходе рассмотрения дела в </w:t>
      </w:r>
      <w:r w:rsidRPr="0011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756AA8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«г» ч. 1 ст.61 УК РФ </w:t>
      </w:r>
      <w:r w:rsidRPr="00DF690B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 подсудимого </w:t>
      </w:r>
      <w:r w:rsidRPr="008B0ED9">
        <w:rPr>
          <w:rFonts w:ascii="Times New Roman" w:hAnsi="Times New Roman" w:cs="Times New Roman"/>
          <w:sz w:val="28"/>
          <w:szCs w:val="28"/>
        </w:rPr>
        <w:t>малолетних детей.</w:t>
      </w:r>
    </w:p>
    <w:p w:rsidR="00084932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полное признание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чистосердечное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каяние в содеянном, </w:t>
      </w:r>
      <w:r w:rsidRPr="00AD41DD">
        <w:rPr>
          <w:rFonts w:ascii="Times New Roman" w:hAnsi="Times New Roman" w:cs="Times New Roman"/>
          <w:sz w:val="28"/>
          <w:szCs w:val="28"/>
        </w:rPr>
        <w:t>совершение преступления впервые</w:t>
      </w:r>
      <w:r>
        <w:rPr>
          <w:rFonts w:ascii="Times New Roman" w:hAnsi="Times New Roman" w:cs="Times New Roman"/>
          <w:sz w:val="28"/>
          <w:szCs w:val="28"/>
        </w:rPr>
        <w:t>, удовлетворительную характеристику по месту регистрации.</w:t>
      </w:r>
    </w:p>
    <w:p w:rsidR="00084932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6A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A6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BA626A">
        <w:rPr>
          <w:rFonts w:ascii="Times New Roman" w:hAnsi="Times New Roman" w:cs="Times New Roman"/>
          <w:sz w:val="28"/>
          <w:szCs w:val="28"/>
        </w:rPr>
        <w:t xml:space="preserve"> в соответствии со ст. 63 УК РФ судом не установлено.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того, что состояние опьянения, вызванное употреблением алкоголя, способствовало совершению общественно опасного деяния, либо являлось мотивом действий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не установлено и материалами дела не подтверждено.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66864">
        <w:rPr>
          <w:rFonts w:ascii="Times New Roman" w:eastAsia="SimSun" w:hAnsi="Times New Roman" w:cs="Times New Roman"/>
          <w:sz w:val="28"/>
          <w:szCs w:val="28"/>
          <w:lang w:eastAsia="ru-RU"/>
        </w:rPr>
        <w:t>Решая вопрос о виде наказания подсудимо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му</w:t>
      </w:r>
      <w:r w:rsidRPr="00166864">
        <w:rPr>
          <w:rFonts w:ascii="Times New Roman" w:eastAsia="SimSun" w:hAnsi="Times New Roman" w:cs="Times New Roman"/>
          <w:sz w:val="28"/>
          <w:szCs w:val="28"/>
          <w:lang w:eastAsia="ru-RU"/>
        </w:rPr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</w:t>
      </w:r>
      <w:r w:rsidRPr="0016686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новых преступлений.        </w:t>
      </w:r>
    </w:p>
    <w:p w:rsidR="00084932" w:rsidRPr="00166864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и степень общественной опасности совершенного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C76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смягчающих и отсутствие отягчающих наказание обстоятельств</w:t>
      </w:r>
      <w:r w:rsidRP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626A">
        <w:rPr>
          <w:rFonts w:ascii="Times New Roman" w:hAnsi="Times New Roman" w:cs="Times New Roman"/>
          <w:sz w:val="28"/>
          <w:szCs w:val="28"/>
        </w:rPr>
        <w:t>а также влияние назначенного наказания на исправление осужденно</w:t>
      </w:r>
      <w:r>
        <w:rPr>
          <w:rFonts w:ascii="Times New Roman" w:hAnsi="Times New Roman" w:cs="Times New Roman"/>
          <w:sz w:val="28"/>
          <w:szCs w:val="28"/>
        </w:rPr>
        <w:t xml:space="preserve">го и на условия жизни его семьи, 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полагает, что необходимым и достаточным для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наказание в виде ограничения свободы с установлением ограничений, предусмотренных ст. 53 УК Российской Федерации</w:t>
      </w:r>
      <w:r w:rsidRPr="00166864">
        <w:rPr>
          <w:rFonts w:ascii="Times New Roman" w:hAnsi="Times New Roman" w:cs="Times New Roman"/>
          <w:sz w:val="28"/>
          <w:szCs w:val="28"/>
        </w:rPr>
        <w:t>, с учетом требований ч. 5 ст. 62, ч. 7 ст. 316 УПК РФ. Оснований для назначения более строго вида наказания суд не усматривает.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назначения данного вида наказания судом не установлено.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64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084932" w:rsidRPr="00454291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91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положений </w:t>
      </w:r>
      <w:hyperlink r:id="rId5" w:history="1">
        <w:r w:rsidRPr="00454291">
          <w:rPr>
            <w:rFonts w:ascii="Times New Roman" w:hAnsi="Times New Roman" w:cs="Times New Roman"/>
            <w:sz w:val="28"/>
            <w:szCs w:val="28"/>
          </w:rPr>
          <w:t>ст. 64</w:t>
        </w:r>
      </w:hyperlink>
      <w:r w:rsidRPr="00454291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454291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имеется.</w:t>
      </w:r>
    </w:p>
    <w:p w:rsidR="00084932" w:rsidP="00084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наказания суд также учитывает положения </w:t>
      </w:r>
      <w:r w:rsidRPr="002661CB">
        <w:rPr>
          <w:rFonts w:ascii="Times New Roman" w:hAnsi="Times New Roman" w:cs="Times New Roman"/>
          <w:sz w:val="28"/>
          <w:szCs w:val="28"/>
        </w:rPr>
        <w:t xml:space="preserve">ч. 1 ст. 62 </w:t>
      </w:r>
      <w:r w:rsidRPr="001A23A3">
        <w:rPr>
          <w:rFonts w:ascii="Times New Roman" w:hAnsi="Times New Roman" w:cs="Times New Roman"/>
          <w:sz w:val="28"/>
          <w:szCs w:val="28"/>
        </w:rPr>
        <w:t>УК РФ</w:t>
      </w:r>
      <w:r w:rsidRPr="001A23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регламентирующие назначение наказания при наличии смягчающих наказание обстоятельств, предусмотренных п. «и» ч. 1 ст. 61 УК РФ, и отсутствии отягчающих</w:t>
      </w:r>
      <w:r w:rsidRPr="001A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обстоятельств</w:t>
      </w:r>
      <w:r w:rsidRPr="001A2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932" w:rsidRPr="00166864" w:rsidP="00084932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864">
        <w:rPr>
          <w:sz w:val="28"/>
          <w:szCs w:val="28"/>
        </w:rPr>
        <w:t>Мера пресечения подсудимо</w:t>
      </w:r>
      <w:r>
        <w:rPr>
          <w:sz w:val="28"/>
          <w:szCs w:val="28"/>
        </w:rPr>
        <w:t>му</w:t>
      </w:r>
      <w:r w:rsidRPr="00166864">
        <w:rPr>
          <w:sz w:val="28"/>
          <w:szCs w:val="28"/>
        </w:rPr>
        <w:t xml:space="preserve">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084932" w:rsidRPr="007C3D0E" w:rsidP="00084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Центрального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Республики Крым в порядке ст. 44 УПК РФ заявлен гражданский иск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взыскании с подсудимого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глы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В.Р.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затраченных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</w:t>
      </w:r>
    </w:p>
    <w:p w:rsidR="00084932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0E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hyperlink r:id="rId6" w:history="1">
        <w:r w:rsidRPr="007C3D0E">
          <w:rPr>
            <w:rFonts w:ascii="Times New Roman" w:hAnsi="Times New Roman" w:cs="Times New Roman"/>
            <w:sz w:val="28"/>
            <w:szCs w:val="28"/>
          </w:rPr>
          <w:t>ч. 3 ст. 44</w:t>
        </w:r>
      </w:hyperlink>
      <w:r w:rsidRPr="007C3D0E">
        <w:rPr>
          <w:rFonts w:ascii="Times New Roman" w:hAnsi="Times New Roman" w:cs="Times New Roman"/>
          <w:sz w:val="28"/>
          <w:szCs w:val="28"/>
        </w:rPr>
        <w:t xml:space="preserve"> УПК РФ, прокурор может предъявить гражданский иск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предприятий.</w:t>
      </w:r>
    </w:p>
    <w:p w:rsidR="00084932" w:rsidRPr="002F4754" w:rsidP="0008493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поддержал заявленный гражданский иск в полном объеме,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>в судебное заседание не явился, подал ходатайство о рассмотрении дела в своё отсутствие, в котором также указывает, что исковые требования поддерживает в полном объеме.</w:t>
      </w:r>
    </w:p>
    <w:p w:rsidR="00084932" w:rsidP="00084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ответчик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его защитник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указали, что заявленные 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удовлетворению,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54">
        <w:rPr>
          <w:rFonts w:ascii="Times New Roman" w:hAnsi="Times New Roman" w:cs="Times New Roman"/>
          <w:sz w:val="28"/>
          <w:szCs w:val="28"/>
        </w:rPr>
        <w:t>потерпевшим по уголовному делу не является.</w:t>
      </w:r>
    </w:p>
    <w:p w:rsidR="00084932" w:rsidRPr="002F4754" w:rsidP="00084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участников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исследовав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уголовного дела, касающиеся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заявленного гражданского иска, суд считает необходимым оставить его без рассмотрения, исходя из следующего. </w:t>
      </w:r>
    </w:p>
    <w:p w:rsidR="00084932" w:rsidRPr="007C3D0E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0E">
        <w:rPr>
          <w:rFonts w:ascii="Times New Roman" w:hAnsi="Times New Roman" w:cs="Times New Roman"/>
          <w:sz w:val="28"/>
          <w:szCs w:val="28"/>
        </w:rPr>
        <w:t xml:space="preserve">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</w:t>
      </w:r>
      <w:hyperlink r:id="rId7" w:history="1">
        <w:r w:rsidRPr="007C3D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3D0E">
        <w:rPr>
          <w:rFonts w:ascii="Times New Roman" w:hAnsi="Times New Roman" w:cs="Times New Roman"/>
          <w:sz w:val="28"/>
          <w:szCs w:val="28"/>
        </w:rPr>
        <w:t xml:space="preserve"> от 29 ноября 2010 № 326-ФЗ «Об обязательном медицинском страховании в Российской Федерации».</w:t>
      </w:r>
    </w:p>
    <w:p w:rsidR="00084932" w:rsidRPr="007C3D0E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0E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7C3D0E">
          <w:rPr>
            <w:rFonts w:ascii="Times New Roman" w:hAnsi="Times New Roman" w:cs="Times New Roman"/>
            <w:sz w:val="28"/>
            <w:szCs w:val="28"/>
          </w:rPr>
          <w:t>ч. 5 ст. 31</w:t>
        </w:r>
      </w:hyperlink>
      <w:r w:rsidRPr="007C3D0E">
        <w:rPr>
          <w:rFonts w:ascii="Times New Roman" w:hAnsi="Times New Roman" w:cs="Times New Roman"/>
          <w:sz w:val="28"/>
          <w:szCs w:val="28"/>
        </w:rPr>
        <w:t xml:space="preserve"> вышеуказанного закона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организации, Федерального фонда предъявляется в порядке гражданского судопроизводства.</w:t>
      </w:r>
    </w:p>
    <w:p w:rsidR="00084932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0E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</w:t>
      </w:r>
      <w:hyperlink r:id="rId9" w:history="1">
        <w:r w:rsidRPr="007C3D0E">
          <w:rPr>
            <w:rFonts w:ascii="Times New Roman" w:hAnsi="Times New Roman" w:cs="Times New Roman"/>
            <w:sz w:val="28"/>
            <w:szCs w:val="28"/>
          </w:rPr>
          <w:t>п. 12</w:t>
        </w:r>
      </w:hyperlink>
      <w:r w:rsidRPr="007C3D0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13 октября 2020 № 23 «О практике рассмотрения судами гражданского иска по уголовному делу», по смыслу </w:t>
      </w:r>
      <w:hyperlink r:id="rId10" w:history="1">
        <w:r w:rsidRPr="007C3D0E">
          <w:rPr>
            <w:rFonts w:ascii="Times New Roman" w:hAnsi="Times New Roman" w:cs="Times New Roman"/>
            <w:sz w:val="28"/>
            <w:szCs w:val="28"/>
          </w:rPr>
          <w:t>ч. 1 ст. 44</w:t>
        </w:r>
      </w:hyperlink>
      <w:r w:rsidRPr="007C3D0E">
        <w:rPr>
          <w:rFonts w:ascii="Times New Roman" w:hAnsi="Times New Roman" w:cs="Times New Roman"/>
          <w:sz w:val="28"/>
          <w:szCs w:val="28"/>
        </w:rPr>
        <w:t xml:space="preserve"> УПК РФ регрессные иски (о возмещении расходов страховым организациям и др.) подлежат рассмотрению в порядке гражданского судопроизводства. В этой части </w:t>
      </w:r>
      <w:r>
        <w:rPr>
          <w:rFonts w:ascii="Times New Roman" w:hAnsi="Times New Roman" w:cs="Times New Roman"/>
          <w:sz w:val="28"/>
          <w:szCs w:val="28"/>
        </w:rPr>
        <w:t>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</w:t>
      </w:r>
    </w:p>
    <w:p w:rsidR="00084932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потерпевшим по уголовному делу не является, иск предъявлен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 в порядке регресса, поскольку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организацией-страховщиком возмещен вред, причиненный подсудимым.</w:t>
      </w:r>
    </w:p>
    <w:p w:rsidR="00084932" w:rsidRPr="007C3D0E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изложенного, гражданский иск прокурора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C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подсудимому не подлежит рассмотрению в ходе производства по уголовному делу. </w:t>
      </w:r>
    </w:p>
    <w:p w:rsidR="00084932" w:rsidRPr="007C3D0E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 оставляет гражданский иск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Центрального района г. Симферополя Республики Крым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взыскании с подсудимого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>глы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В.Р.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F47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затраченных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C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рассмотрения. </w:t>
      </w:r>
    </w:p>
    <w:p w:rsidR="00084932" w:rsidRPr="00A32CFC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084932" w:rsidRPr="00A32CFC" w:rsidP="000849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ч.10 ст.316 УПК РФ, процессуальные  издержки по делу, предусмотренные ст.131 УПК РФ,  взысканию с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A3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подлежат.</w:t>
      </w:r>
    </w:p>
    <w:p w:rsidR="00084932" w:rsidP="00084932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710F3"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color w:val="000000" w:themeColor="text1"/>
          <w:sz w:val="28"/>
          <w:szCs w:val="28"/>
        </w:rPr>
        <w:t>ст.ст</w:t>
      </w:r>
      <w:r>
        <w:rPr>
          <w:color w:val="000000" w:themeColor="text1"/>
          <w:sz w:val="28"/>
          <w:szCs w:val="28"/>
        </w:rPr>
        <w:t xml:space="preserve">. </w:t>
      </w:r>
      <w:r w:rsidRPr="000710F3">
        <w:rPr>
          <w:color w:val="000000" w:themeColor="text1"/>
          <w:sz w:val="28"/>
          <w:szCs w:val="28"/>
        </w:rPr>
        <w:t>299,</w:t>
      </w:r>
      <w:r>
        <w:rPr>
          <w:color w:val="000000" w:themeColor="text1"/>
          <w:sz w:val="28"/>
          <w:szCs w:val="28"/>
        </w:rPr>
        <w:t xml:space="preserve"> 303, </w:t>
      </w:r>
      <w:r w:rsidRPr="000710F3">
        <w:rPr>
          <w:color w:val="000000" w:themeColor="text1"/>
          <w:sz w:val="28"/>
          <w:szCs w:val="28"/>
        </w:rPr>
        <w:t>304,</w:t>
      </w:r>
      <w:r>
        <w:rPr>
          <w:color w:val="000000" w:themeColor="text1"/>
          <w:sz w:val="28"/>
          <w:szCs w:val="28"/>
        </w:rPr>
        <w:t xml:space="preserve"> </w:t>
      </w:r>
      <w:r w:rsidRPr="000710F3">
        <w:rPr>
          <w:color w:val="000000" w:themeColor="text1"/>
          <w:sz w:val="28"/>
          <w:szCs w:val="28"/>
        </w:rPr>
        <w:t>307-3</w:t>
      </w:r>
      <w:r>
        <w:rPr>
          <w:color w:val="000000" w:themeColor="text1"/>
          <w:sz w:val="28"/>
          <w:szCs w:val="28"/>
        </w:rPr>
        <w:t>10</w:t>
      </w:r>
      <w:r w:rsidRPr="000710F3">
        <w:rPr>
          <w:color w:val="000000" w:themeColor="text1"/>
          <w:sz w:val="28"/>
          <w:szCs w:val="28"/>
        </w:rPr>
        <w:t>, 316</w:t>
      </w:r>
      <w:r>
        <w:rPr>
          <w:color w:val="000000" w:themeColor="text1"/>
          <w:sz w:val="28"/>
          <w:szCs w:val="28"/>
        </w:rPr>
        <w:t xml:space="preserve"> </w:t>
      </w:r>
      <w:r w:rsidRPr="000710F3">
        <w:rPr>
          <w:color w:val="000000" w:themeColor="text1"/>
          <w:sz w:val="28"/>
          <w:szCs w:val="28"/>
        </w:rPr>
        <w:t>УПК РФ, мировой судья</w:t>
      </w:r>
      <w:r>
        <w:rPr>
          <w:color w:val="000000" w:themeColor="text1"/>
          <w:sz w:val="28"/>
          <w:szCs w:val="28"/>
        </w:rPr>
        <w:t xml:space="preserve"> -</w:t>
      </w:r>
    </w:p>
    <w:p w:rsidR="00084932" w:rsidRPr="000250B2" w:rsidP="00084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В.Р.</w:t>
      </w:r>
      <w:r w:rsidRPr="00C76191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C76191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C7619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112</w:t>
      </w:r>
      <w:r w:rsidRPr="00C76191">
        <w:rPr>
          <w:rFonts w:ascii="Times New Roman" w:hAnsi="Times New Roman"/>
          <w:sz w:val="28"/>
          <w:szCs w:val="28"/>
        </w:rPr>
        <w:t xml:space="preserve"> УК РФ и 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166864">
        <w:rPr>
          <w:rFonts w:ascii="Times New Roman" w:hAnsi="Times New Roman"/>
          <w:sz w:val="28"/>
          <w:szCs w:val="28"/>
        </w:rPr>
        <w:t>в виде</w:t>
      </w:r>
      <w:r w:rsidRPr="00166864">
        <w:rPr>
          <w:rFonts w:ascii="Times New Roman" w:hAnsi="Times New Roman"/>
          <w:sz w:val="28"/>
          <w:szCs w:val="28"/>
          <w:shd w:val="clear" w:color="auto" w:fill="FFFFFF"/>
        </w:rPr>
        <w:t>  ограничения свободы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сроком на 1 (один) год.</w:t>
      </w:r>
    </w:p>
    <w:p w:rsidR="00084932" w:rsidRPr="00166864" w:rsidP="00084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53 УК РФ установить</w:t>
      </w:r>
      <w:r w:rsidRPr="009F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В.Р.</w:t>
      </w:r>
      <w:r w:rsidRPr="00C76191">
        <w:rPr>
          <w:rFonts w:ascii="Times New Roman" w:hAnsi="Times New Roman"/>
          <w:sz w:val="28"/>
          <w:szCs w:val="28"/>
        </w:rPr>
        <w:t xml:space="preserve"> </w:t>
      </w:r>
      <w:r w:rsidRPr="009F6F0B">
        <w:rPr>
          <w:rFonts w:ascii="Times New Roman" w:hAnsi="Times New Roman" w:cs="Times New Roman"/>
          <w:sz w:val="28"/>
          <w:szCs w:val="28"/>
        </w:rPr>
        <w:t xml:space="preserve">следующие ограничения: не уходить из места постоянного проживания </w:t>
      </w:r>
      <w:r w:rsidRPr="009F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9F6F0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F6F0B">
        <w:rPr>
          <w:rFonts w:ascii="Times New Roman" w:hAnsi="Times New Roman" w:cs="Times New Roman"/>
          <w:sz w:val="28"/>
          <w:szCs w:val="28"/>
        </w:rPr>
        <w:t xml:space="preserve"> не изменять место жительства, </w:t>
      </w:r>
      <w:r w:rsidRPr="009F6F0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F0B">
        <w:rPr>
          <w:rFonts w:ascii="Times New Roman" w:hAnsi="Times New Roman" w:cs="Times New Roman"/>
          <w:sz w:val="28"/>
          <w:szCs w:val="28"/>
        </w:rPr>
        <w:t xml:space="preserve">е выезжать за пределы территории </w:t>
      </w:r>
      <w:r w:rsidRPr="000C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8F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города Симферополь </w:t>
      </w:r>
      <w:r w:rsidRPr="008F7E7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F7E75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64">
        <w:rPr>
          <w:rFonts w:ascii="Times New Roman" w:hAnsi="Times New Roman" w:cs="Times New Roman"/>
          <w:sz w:val="28"/>
          <w:szCs w:val="28"/>
        </w:rPr>
        <w:t>на территории которого он фактически проживает</w:t>
      </w:r>
      <w:r w:rsidRPr="009F6F0B">
        <w:rPr>
          <w:rFonts w:ascii="Times New Roman" w:hAnsi="Times New Roman" w:cs="Times New Roman"/>
          <w:sz w:val="28"/>
          <w:szCs w:val="28"/>
        </w:rPr>
        <w:t>, без согласия  специализированного государственного органа,  осуществляющего надзор за отбыванием осужденными наказа</w:t>
      </w:r>
      <w:r>
        <w:rPr>
          <w:rFonts w:ascii="Times New Roman" w:hAnsi="Times New Roman" w:cs="Times New Roman"/>
          <w:sz w:val="28"/>
          <w:szCs w:val="28"/>
        </w:rPr>
        <w:t>ния в виде ограничения свободы;</w:t>
      </w:r>
      <w:r w:rsidRPr="00166864">
        <w:rPr>
          <w:rFonts w:ascii="Times New Roman" w:hAnsi="Times New Roman" w:cs="Times New Roman"/>
          <w:sz w:val="28"/>
          <w:szCs w:val="28"/>
        </w:rPr>
        <w:t xml:space="preserve">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 в дни, установленные указанным органом. </w:t>
      </w:r>
    </w:p>
    <w:p w:rsidR="00084932" w:rsidRPr="009F6F0B" w:rsidP="000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ограничения свободы исчислять со дня постановки осужденно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учет в специализированный государственный орган, осуществляющий надзор за отбыванием наказания осужденным.</w:t>
      </w:r>
    </w:p>
    <w:p w:rsidR="00084932" w:rsidRPr="009F6F0B" w:rsidP="00084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0B">
        <w:rPr>
          <w:rFonts w:ascii="Times New Roman" w:hAnsi="Times New Roman" w:cs="Times New Roman"/>
          <w:sz w:val="28"/>
          <w:szCs w:val="28"/>
        </w:rPr>
        <w:t>Разъяснить</w:t>
      </w:r>
      <w:r w:rsidRPr="009F6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9F6F0B">
        <w:rPr>
          <w:rFonts w:ascii="Times New Roman" w:hAnsi="Times New Roman" w:cs="Times New Roman"/>
          <w:sz w:val="28"/>
          <w:szCs w:val="28"/>
        </w:rPr>
        <w:t xml:space="preserve"> положения ч.5 ст.53 УК РФ,  согласно которым в случае злостного уклонения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6F0B">
        <w:rPr>
          <w:rFonts w:ascii="Times New Roman" w:hAnsi="Times New Roman" w:cs="Times New Roman"/>
          <w:sz w:val="28"/>
          <w:szCs w:val="28"/>
        </w:rPr>
        <w:t xml:space="preserve">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9F6F0B">
        <w:rPr>
          <w:rFonts w:ascii="Times New Roman" w:hAnsi="Times New Roman" w:cs="Times New Roman"/>
          <w:sz w:val="28"/>
          <w:szCs w:val="28"/>
        </w:rPr>
        <w:t>неотбытую</w:t>
      </w:r>
      <w:r w:rsidRPr="009F6F0B">
        <w:rPr>
          <w:rFonts w:ascii="Times New Roman" w:hAnsi="Times New Roman" w:cs="Times New Roman"/>
          <w:sz w:val="28"/>
          <w:szCs w:val="28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свободы.</w:t>
      </w:r>
    </w:p>
    <w:p w:rsidR="00084932" w:rsidP="0008493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прокурора Центрального района г. Симферополя Республики Крым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о взыскании с подсудимого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глы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В.Р.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затраченных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 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</w:p>
    <w:p w:rsidR="00084932" w:rsidRPr="00166864" w:rsidP="00084932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864">
        <w:rPr>
          <w:sz w:val="28"/>
          <w:szCs w:val="28"/>
        </w:rPr>
        <w:t>Меру пресечения</w:t>
      </w:r>
      <w:r w:rsidRPr="001668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В.Р.</w:t>
      </w:r>
      <w:r w:rsidRPr="00166864">
        <w:rPr>
          <w:sz w:val="28"/>
          <w:szCs w:val="28"/>
        </w:rPr>
        <w:t xml:space="preserve"> в виде подписки о невыезде и надлежащем поведении, оставить без изменения до вступления приговора в законную силу.</w:t>
      </w:r>
    </w:p>
    <w:p w:rsidR="00084932" w:rsidP="0008493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по делу: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имевших место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около ночного клуба /изъято/, на остановке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транспорта, расположенного по адресу: /изъято/, 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932" w:rsidRPr="00A32CFC" w:rsidP="0008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A3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подлежат.</w:t>
      </w: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требований ст. 317 УПК РФ.</w:t>
      </w: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</w:t>
      </w: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32" w:rsidP="00084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32" w:rsidP="00084932">
      <w:pPr>
        <w:tabs>
          <w:tab w:val="left" w:pos="-7230"/>
        </w:tabs>
        <w:spacing w:after="0" w:line="240" w:lineRule="auto"/>
        <w:ind w:firstLine="567"/>
        <w:jc w:val="both"/>
      </w:pPr>
      <w:r w:rsidRPr="000250B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 xml:space="preserve">О.А. </w:t>
      </w:r>
      <w:r w:rsidRPr="000250B2">
        <w:rPr>
          <w:rFonts w:ascii="Times New Roman" w:hAnsi="Times New Roman" w:cs="Times New Roman"/>
          <w:sz w:val="28"/>
          <w:szCs w:val="28"/>
        </w:rPr>
        <w:t>Чепиль</w:t>
      </w:r>
    </w:p>
    <w:p w:rsidR="006B3456"/>
    <w:sectPr w:rsidSect="00970B1F">
      <w:headerReference w:type="default" r:id="rId11"/>
      <w:headerReference w:type="first" r:id="rId12"/>
      <w:footerReference w:type="first" r:id="rId13"/>
      <w:pgSz w:w="11907" w:h="16839"/>
      <w:pgMar w:top="1135" w:right="1080" w:bottom="993" w:left="108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2CF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071340"/>
      <w:docPartObj>
        <w:docPartGallery w:val="Page Numbers (Top of Page)"/>
        <w:docPartUnique/>
      </w:docPartObj>
    </w:sdtPr>
    <w:sdtContent>
      <w:p w:rsidR="005972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6742888"/>
      <w:docPartObj>
        <w:docPartGallery w:val="Page Numbers (Top of Page)"/>
        <w:docPartUnique/>
      </w:docPartObj>
    </w:sdtPr>
    <w:sdtContent>
      <w:p w:rsidR="005972CF">
        <w:pPr>
          <w:pStyle w:val="Header"/>
          <w:jc w:val="right"/>
        </w:pPr>
      </w:p>
      <w:p w:rsidR="005972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95"/>
    <w:rsid w:val="000250B2"/>
    <w:rsid w:val="000710F3"/>
    <w:rsid w:val="00084932"/>
    <w:rsid w:val="000C1C04"/>
    <w:rsid w:val="00111C82"/>
    <w:rsid w:val="0012039C"/>
    <w:rsid w:val="0013667E"/>
    <w:rsid w:val="00143116"/>
    <w:rsid w:val="00164921"/>
    <w:rsid w:val="00166864"/>
    <w:rsid w:val="00175D57"/>
    <w:rsid w:val="001A23A3"/>
    <w:rsid w:val="002661CB"/>
    <w:rsid w:val="002E6440"/>
    <w:rsid w:val="002F4754"/>
    <w:rsid w:val="00321222"/>
    <w:rsid w:val="00454291"/>
    <w:rsid w:val="005972CF"/>
    <w:rsid w:val="006643F2"/>
    <w:rsid w:val="006A43D5"/>
    <w:rsid w:val="006B3456"/>
    <w:rsid w:val="006F2C33"/>
    <w:rsid w:val="00756AA8"/>
    <w:rsid w:val="00784061"/>
    <w:rsid w:val="007C3D0E"/>
    <w:rsid w:val="00813578"/>
    <w:rsid w:val="008B0ED9"/>
    <w:rsid w:val="008F7E75"/>
    <w:rsid w:val="009F6F0B"/>
    <w:rsid w:val="00A32CFC"/>
    <w:rsid w:val="00AD41DD"/>
    <w:rsid w:val="00B84154"/>
    <w:rsid w:val="00BA626A"/>
    <w:rsid w:val="00C37E7E"/>
    <w:rsid w:val="00C76191"/>
    <w:rsid w:val="00C76212"/>
    <w:rsid w:val="00CB5B2B"/>
    <w:rsid w:val="00D10500"/>
    <w:rsid w:val="00DF690B"/>
    <w:rsid w:val="00E97846"/>
    <w:rsid w:val="00FB6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084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84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08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84932"/>
  </w:style>
  <w:style w:type="paragraph" w:customStyle="1" w:styleId="p4">
    <w:name w:val="p4"/>
    <w:basedOn w:val="Normal"/>
    <w:rsid w:val="000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0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0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4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0849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84932"/>
  </w:style>
  <w:style w:type="paragraph" w:customStyle="1" w:styleId="p14">
    <w:name w:val="p14"/>
    <w:basedOn w:val="Normal"/>
    <w:rsid w:val="000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BB91E63EA886DF1366E8FB89AEA7EB6ACBD73006FF503A9EF9CE9389CAFCE1563C96E7B0B17A0393540DF7A111AC67D80732E9T1yD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9F0F92C38C832B3638D4B589830309ADD158774429CB0E2A550DAD86DD1A633DE6816719AD1DB352D9E744E27808905CAF87B5448E6BC8N6s0M" TargetMode="External" /><Relationship Id="rId5" Type="http://schemas.openxmlformats.org/officeDocument/2006/relationships/hyperlink" Target="consultantplus://offline/ref=640E9C297934EFC3AA85A1AE08F646026C6F10AAB020D6DF107AA1455AA05E98C80E85D78ED0755DB4628570C08517A218AD2AB467E70AF2l0w0Q" TargetMode="External" /><Relationship Id="rId6" Type="http://schemas.openxmlformats.org/officeDocument/2006/relationships/hyperlink" Target="consultantplus://offline/ref=06C5EF3E1410F09EFAF745EDFE2F75AEA75077C48EE7EADF1E741828771FEB6C59590232745FE66967816A44EEDD9D46DA304C2B2618iCxDL" TargetMode="External" /><Relationship Id="rId7" Type="http://schemas.openxmlformats.org/officeDocument/2006/relationships/hyperlink" Target="consultantplus://offline/ref=2F9AFD54C811E1B3D545404771B7293A21441A31A5970CFEFE89E177952DCC6F558F7C4DC5812E746AE53F6E28k0w6L" TargetMode="External" /><Relationship Id="rId8" Type="http://schemas.openxmlformats.org/officeDocument/2006/relationships/hyperlink" Target="consultantplus://offline/ref=2F9AFD54C811E1B3D545404771B7293A21441A31A5970CFEFE89E177952DCC6F478F2441C680337068F0693F6E516456BD27E1A670022805k3w7L" TargetMode="External" /><Relationship Id="rId9" Type="http://schemas.openxmlformats.org/officeDocument/2006/relationships/hyperlink" Target="consultantplus://offline/ref=59BB91E63EA886DF1366E8FB89AEA7EB6AC5D13407FC503A9EF9CE9389CAFCE1563C96E1B9BA2E50D50A54A5E45AA167C71B32E801C3F818T3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