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873FA" w:rsidRPr="001A6618" w:rsidP="001A661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1A6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Pr="001A6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A6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Дело №</w:t>
      </w:r>
      <w:r w:rsidRPr="001A6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01-00</w:t>
      </w:r>
      <w:r w:rsidRPr="001A6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Pr="001A66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/16/2017</w:t>
      </w:r>
    </w:p>
    <w:p w:rsidR="005873FA" w:rsidRPr="001A6618" w:rsidP="001A6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</w:t>
      </w:r>
    </w:p>
    <w:p w:rsidR="005873FA" w:rsidP="001A6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 Российской  Федерации</w:t>
      </w:r>
    </w:p>
    <w:p w:rsidR="007358D6" w:rsidRPr="001A6618" w:rsidP="001A6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6618" w:rsidP="007358D6">
      <w:pPr>
        <w:widowControl w:val="0"/>
        <w:spacing w:after="0" w:line="240" w:lineRule="auto"/>
        <w:ind w:right="-264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сентября 2017 года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A6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1A6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A6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A6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1A6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1A6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г. Симферополь</w:t>
      </w:r>
    </w:p>
    <w:p w:rsidR="005873FA" w:rsidRPr="001A6618" w:rsidP="007358D6">
      <w:pPr>
        <w:widowControl w:val="0"/>
        <w:spacing w:after="0" w:line="240" w:lineRule="auto"/>
        <w:ind w:right="-264" w:firstLine="567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628E5" w:rsidRPr="001A6618" w:rsidP="007358D6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hAnsi="Times New Roman" w:cs="Times New Roman"/>
          <w:color w:val="000000"/>
          <w:sz w:val="28"/>
          <w:szCs w:val="28"/>
        </w:rPr>
        <w:t>Мировой судья судебного участка №16 Центрального судебного района г. Симферополь (Центральный район городского округа Симферополь) Республики Крым -  Чепиль О.А.,</w:t>
      </w:r>
    </w:p>
    <w:p w:rsidR="005873FA" w:rsidRPr="001A6618" w:rsidP="007358D6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–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Погосян А.Г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5873FA" w:rsidRPr="001A6618" w:rsidP="007358D6">
      <w:pPr>
        <w:keepNext/>
        <w:spacing w:after="0" w:line="240" w:lineRule="auto"/>
        <w:ind w:left="1134" w:right="-284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государственного обвинителя –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Шевцовой А.В.,</w:t>
      </w:r>
    </w:p>
    <w:p w:rsidR="00E04920" w:rsidRPr="001A6618" w:rsidP="007358D6">
      <w:pPr>
        <w:keepNext/>
        <w:spacing w:after="0" w:line="240" w:lineRule="auto"/>
        <w:ind w:left="1134" w:right="-284" w:firstLine="567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потерпевшей – </w:t>
      </w:r>
      <w:r w:rsidR="00AF3D8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628E5" w:rsidRPr="001A6618" w:rsidP="00735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защитника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Мамбетова К.К.,</w:t>
      </w:r>
    </w:p>
    <w:p w:rsidR="005873FA" w:rsidRPr="001A6618" w:rsidP="007358D6">
      <w:pPr>
        <w:spacing w:after="0" w:line="240" w:lineRule="auto"/>
        <w:ind w:left="113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подсудимого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 А.Д.,</w:t>
      </w:r>
    </w:p>
    <w:p w:rsidR="00C06E69" w:rsidRPr="001A6618" w:rsidP="00735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6618" w:rsidP="007358D6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мировых судей </w:t>
      </w:r>
      <w:r w:rsidRPr="001A6618">
        <w:rPr>
          <w:rFonts w:ascii="Times New Roman" w:hAnsi="Times New Roman" w:cs="Times New Roman"/>
          <w:color w:val="000000"/>
          <w:sz w:val="28"/>
          <w:szCs w:val="28"/>
        </w:rPr>
        <w:t>Центрального судебного района г. Симферополь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 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уголовное дело  по обвинению:</w:t>
      </w:r>
    </w:p>
    <w:p w:rsidR="00C06E69" w:rsidRPr="001A6618" w:rsidP="00735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6618" w:rsidP="007358D6">
      <w:pPr>
        <w:spacing w:after="0" w:line="240" w:lineRule="auto"/>
        <w:ind w:left="1701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Артура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Димовича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3D8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873FA" w:rsidRPr="001A6618" w:rsidP="001A6618">
      <w:pPr>
        <w:spacing w:after="0" w:line="240" w:lineRule="auto"/>
        <w:ind w:left="1701"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73FA" w:rsidRPr="001A6618" w:rsidP="007358D6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преступления, предусмотренного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УК Российской Федерации,</w:t>
      </w:r>
    </w:p>
    <w:p w:rsidR="005873FA" w:rsidRPr="001A6618" w:rsidP="007358D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A14FC" w:rsidRPr="001A6618" w:rsidP="007358D6">
      <w:pPr>
        <w:pStyle w:val="NoSpacing"/>
        <w:ind w:right="-26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6618">
        <w:rPr>
          <w:rFonts w:ascii="Times New Roman" w:hAnsi="Times New Roman"/>
          <w:sz w:val="28"/>
          <w:szCs w:val="28"/>
        </w:rPr>
        <w:t>Оглы</w:t>
      </w:r>
      <w:r w:rsidRPr="001A6618">
        <w:rPr>
          <w:rFonts w:ascii="Times New Roman" w:hAnsi="Times New Roman"/>
          <w:sz w:val="28"/>
          <w:szCs w:val="28"/>
        </w:rPr>
        <w:t xml:space="preserve"> А.Д.</w:t>
      </w:r>
      <w:r w:rsidRPr="001A6618">
        <w:rPr>
          <w:rFonts w:ascii="Times New Roman" w:hAnsi="Times New Roman"/>
          <w:sz w:val="28"/>
          <w:szCs w:val="28"/>
        </w:rPr>
        <w:t xml:space="preserve">, </w:t>
      </w:r>
      <w:r w:rsidR="00AF3D8E">
        <w:rPr>
          <w:rFonts w:ascii="Times New Roman" w:hAnsi="Times New Roman"/>
          <w:sz w:val="28"/>
          <w:szCs w:val="28"/>
        </w:rPr>
        <w:t>«данные изъяты»</w:t>
      </w:r>
      <w:r w:rsidRPr="001A6618">
        <w:rPr>
          <w:rFonts w:ascii="Times New Roman" w:hAnsi="Times New Roman"/>
          <w:bCs/>
          <w:sz w:val="28"/>
          <w:szCs w:val="28"/>
        </w:rPr>
        <w:t xml:space="preserve">, </w:t>
      </w:r>
      <w:r w:rsidRPr="001A6618">
        <w:rPr>
          <w:rFonts w:ascii="Times New Roman" w:hAnsi="Times New Roman"/>
          <w:bCs/>
          <w:snapToGrid w:val="0"/>
          <w:sz w:val="28"/>
          <w:szCs w:val="28"/>
        </w:rPr>
        <w:t xml:space="preserve">в результате внезапно возникшего на бытовой почве конфликта со своей </w:t>
      </w:r>
      <w:r w:rsidRPr="001A6618">
        <w:rPr>
          <w:rFonts w:ascii="Times New Roman" w:hAnsi="Times New Roman"/>
          <w:bCs/>
          <w:snapToGrid w:val="0"/>
          <w:sz w:val="28"/>
          <w:szCs w:val="28"/>
        </w:rPr>
        <w:t xml:space="preserve">бывшей сожительницей </w:t>
      </w:r>
      <w:r w:rsidR="00AF3D8E">
        <w:rPr>
          <w:rFonts w:ascii="Times New Roman" w:hAnsi="Times New Roman"/>
          <w:sz w:val="28"/>
          <w:szCs w:val="28"/>
        </w:rPr>
        <w:t>«данные изъяты»</w:t>
      </w:r>
      <w:r w:rsidRPr="001A6618">
        <w:rPr>
          <w:rFonts w:ascii="Times New Roman" w:hAnsi="Times New Roman"/>
          <w:bCs/>
          <w:snapToGrid w:val="0"/>
          <w:sz w:val="28"/>
          <w:szCs w:val="28"/>
        </w:rPr>
        <w:t>, взяв в руку</w:t>
      </w:r>
      <w:r w:rsidRPr="001A6618">
        <w:rPr>
          <w:rFonts w:ascii="Times New Roman" w:hAnsi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napToGrid w:val="0"/>
          <w:sz w:val="28"/>
          <w:szCs w:val="28"/>
        </w:rPr>
        <w:t>кухонный нож и начав</w:t>
      </w:r>
      <w:r w:rsidRPr="001A6618">
        <w:rPr>
          <w:rFonts w:ascii="Times New Roman" w:hAnsi="Times New Roman"/>
          <w:bCs/>
          <w:snapToGrid w:val="0"/>
          <w:sz w:val="28"/>
          <w:szCs w:val="28"/>
        </w:rPr>
        <w:t xml:space="preserve"> им размахивать возле лица</w:t>
      </w:r>
      <w:r w:rsidRPr="001A6618">
        <w:rPr>
          <w:rFonts w:ascii="Times New Roman" w:hAnsi="Times New Roman"/>
          <w:bCs/>
          <w:snapToGrid w:val="0"/>
          <w:sz w:val="28"/>
          <w:szCs w:val="28"/>
        </w:rPr>
        <w:t xml:space="preserve"> потерпевшей, стал умышленно высказывать в е</w:t>
      </w:r>
      <w:r>
        <w:rPr>
          <w:rFonts w:ascii="Times New Roman" w:hAnsi="Times New Roman"/>
          <w:bCs/>
          <w:snapToGrid w:val="0"/>
          <w:sz w:val="28"/>
          <w:szCs w:val="28"/>
        </w:rPr>
        <w:t>ё</w:t>
      </w:r>
      <w:r w:rsidRPr="001A6618">
        <w:rPr>
          <w:rFonts w:ascii="Times New Roman" w:hAnsi="Times New Roman"/>
          <w:bCs/>
          <w:snapToGrid w:val="0"/>
          <w:sz w:val="28"/>
          <w:szCs w:val="28"/>
        </w:rPr>
        <w:t xml:space="preserve"> адрес слова угрозы убийством, </w:t>
      </w:r>
      <w:r w:rsidRPr="001A6618">
        <w:rPr>
          <w:rFonts w:ascii="Times New Roman" w:hAnsi="Times New Roman"/>
          <w:sz w:val="28"/>
          <w:szCs w:val="28"/>
        </w:rPr>
        <w:t xml:space="preserve">которые были восприняты ею реально, с учётом агрессивного поведения </w:t>
      </w:r>
      <w:r w:rsidRPr="001A6618">
        <w:rPr>
          <w:rFonts w:ascii="Times New Roman" w:hAnsi="Times New Roman"/>
          <w:sz w:val="28"/>
          <w:szCs w:val="28"/>
        </w:rPr>
        <w:t>Оглы А.Д.</w:t>
      </w:r>
    </w:p>
    <w:p w:rsidR="00332896" w:rsidRPr="001A6618" w:rsidP="001A6618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1A6618">
        <w:rPr>
          <w:rFonts w:ascii="Times New Roman" w:hAnsi="Times New Roman" w:cs="Times New Roman"/>
          <w:sz w:val="28"/>
          <w:szCs w:val="28"/>
        </w:rPr>
        <w:t xml:space="preserve">Оглы А.Д.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заявил о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согласии с предъявленным ему обвинением, в содеянном раскаялся, поддержал заявленное им в присутствии защитника при ознакомлении с материа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лами уголовного дела (л.д.7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-7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8) ходатайство о постановлении приговора без проведения судебного разбирательства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особом порядке.  </w:t>
      </w:r>
    </w:p>
    <w:p w:rsidR="00332896" w:rsidRPr="001A6618" w:rsidP="001A6618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Подсудимому </w:t>
      </w:r>
      <w:r w:rsidRPr="001A6618">
        <w:rPr>
          <w:rFonts w:ascii="Times New Roman" w:hAnsi="Times New Roman" w:cs="Times New Roman"/>
          <w:sz w:val="28"/>
          <w:szCs w:val="28"/>
        </w:rPr>
        <w:t xml:space="preserve">Оглы А.Д.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разъяснены характер и последствия  заявленного им ходатайства. Он понимает, в чем состоит существо особого порядка судебного разбирательства и с какими материально-правовыми и процессуальными последствиями сопряже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использование этого порядка: отказом от исследования каких бы то ни было доказательств, в том числе представленных стороной защиты непосредственно в судебном заседании; с постановлением обвинительного приговора и назначением наказания, которое не может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2/3 максимального срока или размера наиболее строгого вида наказания, предусмотренного за совершенное преступление; освобождением от процессуальных издержек; невозможностью обжалования приговора в апелляционном порядке,  в связи с несоответствием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изложенных в приговоре выводов фактическим обстоятельствам уголовного дела. Данное ходатайство об особом порядке судебного разбирательства заявлено им добровольно, после консультации с защитником.</w:t>
      </w:r>
    </w:p>
    <w:p w:rsidR="00C731F5" w:rsidRPr="001A6618" w:rsidP="001A661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защитник подсудимого – адвокат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Мамбетов К.К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поддержал ходатайство своего подзащитного, не оспаривал допустимость полученных в ходе д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ознания доказательств, не заявил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нарушении процессуальных прав подсудимого при расследовании дела.   </w:t>
      </w:r>
    </w:p>
    <w:p w:rsidR="000E6C4B" w:rsidRPr="001A6618" w:rsidP="001A6618">
      <w:pPr>
        <w:pStyle w:val="NoSpacing"/>
        <w:ind w:right="20" w:firstLine="567"/>
        <w:jc w:val="both"/>
        <w:rPr>
          <w:rFonts w:ascii="Times New Roman" w:hAnsi="Times New Roman"/>
          <w:sz w:val="28"/>
          <w:szCs w:val="28"/>
        </w:rPr>
      </w:pPr>
      <w:r w:rsidRPr="001A6618">
        <w:rPr>
          <w:rFonts w:ascii="Times New Roman" w:hAnsi="Times New Roman"/>
          <w:sz w:val="28"/>
          <w:szCs w:val="28"/>
        </w:rPr>
        <w:t xml:space="preserve">В ходе дознания, потерпевшей </w:t>
      </w:r>
      <w:r w:rsidR="00AF3D8E">
        <w:rPr>
          <w:rFonts w:ascii="Times New Roman" w:hAnsi="Times New Roman"/>
          <w:sz w:val="28"/>
          <w:szCs w:val="28"/>
        </w:rPr>
        <w:t>«данные изъяты»</w:t>
      </w:r>
      <w:r w:rsidR="00AF3D8E">
        <w:rPr>
          <w:rFonts w:ascii="Times New Roman" w:hAnsi="Times New Roman"/>
          <w:sz w:val="28"/>
          <w:szCs w:val="28"/>
        </w:rPr>
        <w:t xml:space="preserve"> </w:t>
      </w:r>
      <w:r w:rsidRPr="001A6618">
        <w:rPr>
          <w:rFonts w:ascii="Times New Roman" w:hAnsi="Times New Roman"/>
          <w:sz w:val="28"/>
          <w:szCs w:val="28"/>
        </w:rPr>
        <w:t xml:space="preserve">была разъяснена сущность особого порядка судебного разбирательства. Согласно заявлению, </w:t>
      </w:r>
      <w:r w:rsidR="00AF3D8E">
        <w:rPr>
          <w:rFonts w:ascii="Times New Roman" w:hAnsi="Times New Roman"/>
          <w:sz w:val="28"/>
          <w:szCs w:val="28"/>
        </w:rPr>
        <w:t>«данные изъяты»</w:t>
      </w:r>
      <w:r w:rsidR="00AF3D8E">
        <w:rPr>
          <w:rFonts w:ascii="Times New Roman" w:hAnsi="Times New Roman"/>
          <w:sz w:val="28"/>
          <w:szCs w:val="28"/>
        </w:rPr>
        <w:t xml:space="preserve"> </w:t>
      </w:r>
      <w:r w:rsidRPr="001A6618">
        <w:rPr>
          <w:rFonts w:ascii="Times New Roman" w:hAnsi="Times New Roman"/>
          <w:sz w:val="28"/>
          <w:szCs w:val="28"/>
        </w:rPr>
        <w:t xml:space="preserve">выразила своё согласие с постановлением приговора без проведения судебного разбирательства, в особом порядке. </w:t>
      </w:r>
    </w:p>
    <w:p w:rsidR="000E6C4B" w:rsidRPr="001A6618" w:rsidP="001A6618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18">
        <w:rPr>
          <w:rFonts w:ascii="Times New Roman" w:hAnsi="Times New Roman" w:cs="Times New Roman"/>
          <w:sz w:val="28"/>
          <w:szCs w:val="28"/>
        </w:rPr>
        <w:t xml:space="preserve">В судебном заседании потерпевшая </w:t>
      </w:r>
      <w:r w:rsidR="00AF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</w:t>
      </w:r>
      <w:r w:rsidR="00AF3D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изъяты»</w:t>
      </w:r>
      <w:r w:rsidR="00AF3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18">
        <w:rPr>
          <w:rFonts w:ascii="Times New Roman" w:hAnsi="Times New Roman" w:cs="Times New Roman"/>
          <w:sz w:val="28"/>
          <w:szCs w:val="28"/>
        </w:rPr>
        <w:t>не</w:t>
      </w:r>
      <w:r w:rsidRPr="001A6618">
        <w:rPr>
          <w:rFonts w:ascii="Times New Roman" w:hAnsi="Times New Roman" w:cs="Times New Roman"/>
          <w:sz w:val="28"/>
          <w:szCs w:val="28"/>
        </w:rPr>
        <w:t xml:space="preserve"> возражала против заявленного</w:t>
      </w:r>
      <w:r w:rsidRPr="001A6618">
        <w:rPr>
          <w:rFonts w:ascii="Times New Roman" w:hAnsi="Times New Roman" w:cs="Times New Roman"/>
          <w:sz w:val="28"/>
          <w:szCs w:val="28"/>
        </w:rPr>
        <w:t xml:space="preserve"> </w:t>
      </w:r>
      <w:r w:rsidRPr="001A6618">
        <w:rPr>
          <w:rFonts w:ascii="Times New Roman" w:hAnsi="Times New Roman" w:cs="Times New Roman"/>
          <w:sz w:val="28"/>
          <w:szCs w:val="28"/>
        </w:rPr>
        <w:t>О</w:t>
      </w:r>
      <w:r w:rsidRPr="001A6618">
        <w:rPr>
          <w:rFonts w:ascii="Times New Roman" w:hAnsi="Times New Roman" w:cs="Times New Roman"/>
          <w:sz w:val="28"/>
          <w:szCs w:val="28"/>
        </w:rPr>
        <w:t>глы А.Д.</w:t>
      </w:r>
      <w:r w:rsidRPr="001A6618">
        <w:rPr>
          <w:rFonts w:ascii="Times New Roman" w:hAnsi="Times New Roman" w:cs="Times New Roman"/>
          <w:sz w:val="28"/>
          <w:szCs w:val="28"/>
        </w:rPr>
        <w:t xml:space="preserve"> в ходе дознания ходатайства о рассмотрении дела в порядке особого судопроизводства. </w:t>
      </w:r>
    </w:p>
    <w:p w:rsidR="00C731F5" w:rsidRPr="001A6618" w:rsidP="001A661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 государственный обвинитель не возражал против постановления приговора без проведения судебного разбирател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ьства.</w:t>
      </w:r>
    </w:p>
    <w:p w:rsidR="00332896" w:rsidRPr="001A6618" w:rsidP="001A661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</w:t>
      </w:r>
      <w:r w:rsidRPr="001A6618">
        <w:rPr>
          <w:rFonts w:ascii="Times New Roman" w:hAnsi="Times New Roman" w:cs="Times New Roman"/>
          <w:sz w:val="28"/>
          <w:szCs w:val="28"/>
        </w:rPr>
        <w:t xml:space="preserve">Оглы А.Д. </w:t>
      </w:r>
      <w:r w:rsidRPr="001A6618">
        <w:rPr>
          <w:rFonts w:ascii="Times New Roman" w:hAnsi="Times New Roman" w:cs="Times New Roman"/>
          <w:sz w:val="28"/>
          <w:szCs w:val="28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предъявлено в совершении преступления, за  которое по закону может быть назначено наказание, не превышающее 10 лет лишения свободы. </w:t>
      </w:r>
    </w:p>
    <w:p w:rsidR="00332896" w:rsidRPr="001A6618" w:rsidP="001A661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того, что предусмотренные законом условия для особого порядка принятия судебного </w:t>
      </w:r>
      <w:r w:rsidRPr="001A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при согласии подсудимого с предъявленным обвинением соблюдены, суд считает возможным постановить приговор без проведения судебного разбирательства.</w:t>
      </w:r>
    </w:p>
    <w:p w:rsidR="00520980" w:rsidRPr="001A6618" w:rsidP="001A661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Выслушав участников процесса, ознакомившись с материалами дела,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л к выводу, что о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снования для применения особого порядка судебного разбирательства соблюдены.</w:t>
      </w:r>
    </w:p>
    <w:p w:rsidR="00332896" w:rsidRPr="001A6618" w:rsidP="001A6618">
      <w:pPr>
        <w:spacing w:after="0" w:line="240" w:lineRule="auto"/>
        <w:ind w:right="2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Предъявленное </w:t>
      </w:r>
      <w:r w:rsidRPr="001A6618">
        <w:rPr>
          <w:rFonts w:ascii="Times New Roman" w:hAnsi="Times New Roman" w:cs="Times New Roman"/>
          <w:sz w:val="28"/>
          <w:szCs w:val="28"/>
        </w:rPr>
        <w:t>Оглы А.Д.</w:t>
      </w:r>
      <w:r w:rsidRPr="001A6618">
        <w:rPr>
          <w:rFonts w:ascii="Times New Roman" w:hAnsi="Times New Roman" w:cs="Times New Roman"/>
          <w:sz w:val="28"/>
          <w:szCs w:val="28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обвинение обоснованно, подтверждается доказательствами, собранными по уголовному делу. Основания для прекращения уголовного дела отсутствуют. </w:t>
      </w:r>
    </w:p>
    <w:p w:rsidR="00C731F5" w:rsidRPr="001A6618" w:rsidP="001A6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считает,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деяниях </w:t>
      </w:r>
      <w:r w:rsidRPr="001A6618">
        <w:rPr>
          <w:rFonts w:ascii="Times New Roman" w:hAnsi="Times New Roman" w:cs="Times New Roman"/>
          <w:sz w:val="28"/>
          <w:szCs w:val="28"/>
        </w:rPr>
        <w:t>Оглы А.Д.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состав преступления, предусмотренного </w:t>
      </w:r>
      <w:r w:rsidRPr="001A6618">
        <w:rPr>
          <w:rFonts w:ascii="Times New Roman" w:hAnsi="Times New Roman" w:cs="Times New Roman"/>
          <w:sz w:val="28"/>
          <w:szCs w:val="28"/>
        </w:rPr>
        <w:t>ч.1 ст.119 УК Российской Федерации – как угроза убийством, если имелись основания опасаться осуществления этой угрозы.</w:t>
      </w:r>
    </w:p>
    <w:p w:rsidR="0097396A" w:rsidP="001A6618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наказания,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со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ст.60-63 УК Российской Федерации, учитывает характер и степень общественной опасности совершенного преступления, данные о личности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подсудимог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ранее судим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(л.д.60-62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113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по месту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жительства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те у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врачей психиатра и нарколога не состоит (л.д.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58,59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731F5" w:rsidRPr="001A6618" w:rsidP="007358D6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Смягчающими наказание обстоятельствами, суд, в соответствии со ст.61 УК Российской Федерации, признает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явку с повинной (л.д.2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1A6618">
        <w:rPr>
          <w:rFonts w:ascii="Times New Roman" w:hAnsi="Times New Roman" w:cs="Times New Roman"/>
          <w:sz w:val="28"/>
          <w:szCs w:val="28"/>
        </w:rPr>
        <w:t>активное способствование расследованию преступления,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раскаяние в содеянн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96" w:rsidRPr="001A6618" w:rsidP="007358D6">
      <w:pPr>
        <w:spacing w:after="0" w:line="240" w:lineRule="auto"/>
        <w:ind w:right="-26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наказание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 А.Д.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63 УК РФ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суд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признает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рецидив преступлений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7A4C" w:rsidRPr="001A6618" w:rsidP="007358D6">
      <w:pPr>
        <w:pStyle w:val="NoSpacing"/>
        <w:ind w:right="-264" w:firstLine="567"/>
        <w:jc w:val="both"/>
        <w:rPr>
          <w:rFonts w:ascii="Times New Roman" w:hAnsi="Times New Roman"/>
          <w:sz w:val="28"/>
          <w:szCs w:val="28"/>
        </w:rPr>
      </w:pPr>
      <w:r w:rsidRPr="001A6618">
        <w:rPr>
          <w:rFonts w:ascii="Times New Roman" w:hAnsi="Times New Roman"/>
          <w:sz w:val="28"/>
          <w:szCs w:val="28"/>
        </w:rPr>
        <w:t>Учитывая характер и степень общественной опасности совершенного преступления, данные о личности подсудимого, который вновь совершил преступление в период испытательного срока, что свидетельствует о нежелании встать на путь исправления, суд приходит к вывод</w:t>
      </w:r>
      <w:r w:rsidRPr="001A6618">
        <w:rPr>
          <w:rFonts w:ascii="Times New Roman" w:hAnsi="Times New Roman"/>
          <w:sz w:val="28"/>
          <w:szCs w:val="28"/>
        </w:rPr>
        <w:t xml:space="preserve">у о необходимости назначения наказания в виде лишения свободы реально, о возможности достижения целей наказания только в условиях изоляции осужденного от общества.   </w:t>
      </w:r>
    </w:p>
    <w:p w:rsidR="00E47342" w:rsidRPr="001A6618" w:rsidP="007358D6">
      <w:pPr>
        <w:spacing w:after="0" w:line="240" w:lineRule="auto"/>
        <w:ind w:right="-26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18">
        <w:rPr>
          <w:rFonts w:ascii="Times New Roman" w:hAnsi="Times New Roman" w:cs="Times New Roman"/>
          <w:sz w:val="28"/>
          <w:szCs w:val="28"/>
        </w:rPr>
        <w:t>При назначении наказания суд учитывает нормы ч.5 ст.62, ч.2 ст.68 УК Российской Федерации</w:t>
      </w:r>
      <w:r w:rsidRPr="001A661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7342" w:rsidRPr="001A6618" w:rsidP="007358D6">
      <w:pPr>
        <w:spacing w:after="0" w:line="240" w:lineRule="auto"/>
        <w:ind w:right="-26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18">
        <w:rPr>
          <w:rFonts w:ascii="Times New Roman" w:hAnsi="Times New Roman" w:cs="Times New Roman"/>
          <w:sz w:val="28"/>
          <w:szCs w:val="28"/>
        </w:rPr>
        <w:t xml:space="preserve">Оснований для применения </w:t>
      </w:r>
      <w:r w:rsidRPr="001A6618">
        <w:rPr>
          <w:rFonts w:ascii="Times New Roman" w:hAnsi="Times New Roman" w:cs="Times New Roman"/>
          <w:sz w:val="28"/>
          <w:szCs w:val="28"/>
        </w:rPr>
        <w:t xml:space="preserve">ст.ст.64,73 </w:t>
      </w:r>
      <w:r w:rsidRPr="001A6618">
        <w:rPr>
          <w:rFonts w:ascii="Times New Roman" w:hAnsi="Times New Roman" w:cs="Times New Roman"/>
          <w:sz w:val="28"/>
          <w:szCs w:val="28"/>
        </w:rPr>
        <w:t xml:space="preserve">УК Российской Федерации суд не усматривает. </w:t>
      </w:r>
    </w:p>
    <w:p w:rsidR="00D63E87" w:rsidRPr="001A6618" w:rsidP="007358D6">
      <w:pPr>
        <w:spacing w:after="0" w:line="240" w:lineRule="auto"/>
        <w:ind w:right="-26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18">
        <w:rPr>
          <w:rFonts w:ascii="Times New Roman" w:hAnsi="Times New Roman" w:cs="Times New Roman"/>
          <w:sz w:val="28"/>
          <w:szCs w:val="28"/>
        </w:rPr>
        <w:t>Согласно ч.4 ст.74 УК Российской Федерации, в случае совершения условно осужденным в течение испытательного срока преступления по неосторожности либо умышленного преступл</w:t>
      </w:r>
      <w:r w:rsidRPr="001A6618">
        <w:rPr>
          <w:rFonts w:ascii="Times New Roman" w:hAnsi="Times New Roman" w:cs="Times New Roman"/>
          <w:sz w:val="28"/>
          <w:szCs w:val="28"/>
        </w:rPr>
        <w:t xml:space="preserve">ения небольшой или средней тяжести, суд решает вопрос об отмене или о сохранении условного осуждения. Наказание в таком случае назначается по правилам, предусмотренным статьёй 70 УК Российской Федерации.  </w:t>
      </w:r>
    </w:p>
    <w:p w:rsidR="00D63E87" w:rsidRPr="001A6618" w:rsidP="007358D6">
      <w:pPr>
        <w:spacing w:after="0" w:line="240" w:lineRule="auto"/>
        <w:ind w:right="-26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18">
        <w:rPr>
          <w:rFonts w:ascii="Times New Roman" w:hAnsi="Times New Roman" w:cs="Times New Roman"/>
          <w:sz w:val="28"/>
          <w:szCs w:val="28"/>
        </w:rPr>
        <w:t xml:space="preserve">Учитывая изложенное, а также принимая во внимание </w:t>
      </w:r>
      <w:r w:rsidRPr="001A6618">
        <w:rPr>
          <w:rFonts w:ascii="Times New Roman" w:hAnsi="Times New Roman" w:cs="Times New Roman"/>
          <w:sz w:val="28"/>
          <w:szCs w:val="28"/>
        </w:rPr>
        <w:t>конкретные обстоятельства дела,</w:t>
      </w:r>
      <w:r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1A6618">
        <w:rPr>
          <w:rFonts w:ascii="Times New Roman" w:hAnsi="Times New Roman" w:cs="Times New Roman"/>
          <w:sz w:val="28"/>
          <w:szCs w:val="28"/>
        </w:rPr>
        <w:t xml:space="preserve"> совершени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6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Оглы А.Д. </w:t>
      </w:r>
      <w:r w:rsidRPr="001A6618">
        <w:rPr>
          <w:rFonts w:ascii="Times New Roman" w:hAnsi="Times New Roman" w:cs="Times New Roman"/>
          <w:sz w:val="28"/>
          <w:szCs w:val="28"/>
        </w:rPr>
        <w:t xml:space="preserve">нового </w:t>
      </w:r>
      <w:r>
        <w:rPr>
          <w:rFonts w:ascii="Times New Roman" w:hAnsi="Times New Roman" w:cs="Times New Roman"/>
          <w:sz w:val="28"/>
          <w:szCs w:val="28"/>
        </w:rPr>
        <w:t xml:space="preserve">умышленного </w:t>
      </w:r>
      <w:r w:rsidRPr="001A6618">
        <w:rPr>
          <w:rFonts w:ascii="Times New Roman" w:hAnsi="Times New Roman" w:cs="Times New Roman"/>
          <w:sz w:val="28"/>
          <w:szCs w:val="28"/>
        </w:rPr>
        <w:t xml:space="preserve">преступления в период испытательного срока, </w:t>
      </w:r>
      <w:r>
        <w:rPr>
          <w:rFonts w:ascii="Times New Roman" w:hAnsi="Times New Roman" w:cs="Times New Roman"/>
          <w:sz w:val="28"/>
          <w:szCs w:val="28"/>
        </w:rPr>
        <w:t xml:space="preserve">суд считает возможным </w:t>
      </w:r>
      <w:r w:rsidRPr="001A6618">
        <w:rPr>
          <w:rFonts w:ascii="Times New Roman" w:hAnsi="Times New Roman" w:cs="Times New Roman"/>
          <w:sz w:val="28"/>
          <w:szCs w:val="28"/>
        </w:rPr>
        <w:t>условное осуждение по приговору Центрального районного суда города Симферо</w:t>
      </w:r>
      <w:r>
        <w:rPr>
          <w:rFonts w:ascii="Times New Roman" w:hAnsi="Times New Roman" w:cs="Times New Roman"/>
          <w:sz w:val="28"/>
          <w:szCs w:val="28"/>
        </w:rPr>
        <w:t xml:space="preserve">поля РК  от 07 февраля 2017г. </w:t>
      </w:r>
      <w:r w:rsidRPr="001A6618">
        <w:rPr>
          <w:rFonts w:ascii="Times New Roman" w:hAnsi="Times New Roman" w:cs="Times New Roman"/>
          <w:sz w:val="28"/>
          <w:szCs w:val="28"/>
        </w:rPr>
        <w:t>отмен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1A661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63E87" w:rsidRPr="001A6618" w:rsidP="007358D6">
      <w:pPr>
        <w:spacing w:after="0" w:line="240" w:lineRule="auto"/>
        <w:ind w:right="-26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18">
        <w:rPr>
          <w:rFonts w:ascii="Times New Roman" w:hAnsi="Times New Roman" w:cs="Times New Roman"/>
          <w:sz w:val="28"/>
          <w:szCs w:val="28"/>
        </w:rPr>
        <w:t xml:space="preserve">Окончательное наказание Оглы А.Д. подлежит назначению с применением ч.1 ст.70 УК Российской Федерации.    </w:t>
      </w:r>
    </w:p>
    <w:p w:rsidR="001A6618" w:rsidP="007358D6">
      <w:pPr>
        <w:pStyle w:val="NoSpacing"/>
        <w:ind w:right="-264" w:firstLine="567"/>
        <w:jc w:val="both"/>
        <w:rPr>
          <w:rFonts w:ascii="Times New Roman" w:hAnsi="Times New Roman"/>
          <w:sz w:val="28"/>
          <w:szCs w:val="28"/>
        </w:rPr>
      </w:pPr>
      <w:r w:rsidRPr="001A6618">
        <w:rPr>
          <w:rFonts w:ascii="Times New Roman" w:hAnsi="Times New Roman"/>
          <w:sz w:val="28"/>
          <w:szCs w:val="28"/>
        </w:rPr>
        <w:t xml:space="preserve">Оснований для изменения категории преступления на менее тяжкую, в соответствии с ч.6 ст.15 УК </w:t>
      </w:r>
      <w:r w:rsidRPr="001A6618">
        <w:rPr>
          <w:rStyle w:val="FontStyle11"/>
          <w:sz w:val="28"/>
          <w:szCs w:val="28"/>
        </w:rPr>
        <w:t>Российской Федерации</w:t>
      </w:r>
      <w:r w:rsidRPr="001A6618">
        <w:rPr>
          <w:rFonts w:ascii="Times New Roman" w:hAnsi="Times New Roman"/>
          <w:sz w:val="28"/>
          <w:szCs w:val="28"/>
        </w:rPr>
        <w:t>, а также для замены на</w:t>
      </w:r>
      <w:r w:rsidRPr="001A6618">
        <w:rPr>
          <w:rFonts w:ascii="Times New Roman" w:hAnsi="Times New Roman"/>
          <w:sz w:val="28"/>
          <w:szCs w:val="28"/>
        </w:rPr>
        <w:t xml:space="preserve">казания в виде лишения свободы принудительными работами в порядке, установленном ст.53-1 УК </w:t>
      </w:r>
      <w:r w:rsidRPr="001A6618">
        <w:rPr>
          <w:rStyle w:val="FontStyle11"/>
          <w:sz w:val="28"/>
          <w:szCs w:val="28"/>
        </w:rPr>
        <w:t>Российской Федерации</w:t>
      </w:r>
      <w:r w:rsidRPr="001A6618">
        <w:rPr>
          <w:rFonts w:ascii="Times New Roman" w:hAnsi="Times New Roman"/>
          <w:sz w:val="28"/>
          <w:szCs w:val="28"/>
        </w:rPr>
        <w:t xml:space="preserve">, по мнению суда, не имеется. </w:t>
      </w:r>
    </w:p>
    <w:p w:rsidR="00E47342" w:rsidRPr="001A6618" w:rsidP="007358D6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0818">
        <w:rPr>
          <w:rFonts w:ascii="Times New Roman" w:hAnsi="Times New Roman" w:cs="Times New Roman"/>
          <w:sz w:val="28"/>
          <w:szCs w:val="28"/>
        </w:rPr>
        <w:t>В соответствии с п.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C0818">
        <w:rPr>
          <w:rFonts w:ascii="Times New Roman" w:hAnsi="Times New Roman" w:cs="Times New Roman"/>
          <w:sz w:val="28"/>
          <w:szCs w:val="28"/>
        </w:rPr>
        <w:t xml:space="preserve">» </w:t>
      </w:r>
      <w:r w:rsidRPr="00734D17">
        <w:rPr>
          <w:rStyle w:val="snippetequal1"/>
          <w:rFonts w:ascii="Times New Roman" w:hAnsi="Times New Roman"/>
          <w:b w:val="0"/>
          <w:sz w:val="28"/>
          <w:szCs w:val="28"/>
        </w:rPr>
        <w:t>ч.1 ст.</w:t>
      </w:r>
      <w:r w:rsidRPr="009C0818">
        <w:rPr>
          <w:rFonts w:ascii="Times New Roman" w:hAnsi="Times New Roman" w:cs="Times New Roman"/>
          <w:sz w:val="28"/>
          <w:szCs w:val="28"/>
        </w:rPr>
        <w:t>58 УК Российской Федерации</w:t>
      </w:r>
      <w:r w:rsidRPr="009C0818">
        <w:rPr>
          <w:rStyle w:val="snippetequal1"/>
          <w:rFonts w:ascii="Times New Roman" w:hAnsi="Times New Roman"/>
          <w:sz w:val="28"/>
          <w:szCs w:val="28"/>
        </w:rPr>
        <w:t>,</w:t>
      </w:r>
      <w:r w:rsidRPr="009C0818">
        <w:rPr>
          <w:rFonts w:ascii="Times New Roman" w:hAnsi="Times New Roman" w:cs="Times New Roman"/>
          <w:sz w:val="28"/>
          <w:szCs w:val="28"/>
        </w:rPr>
        <w:t xml:space="preserve"> отбывание лишения свободы </w:t>
      </w:r>
      <w:r>
        <w:rPr>
          <w:rFonts w:ascii="Times New Roman" w:hAnsi="Times New Roman" w:cs="Times New Roman"/>
          <w:sz w:val="28"/>
          <w:szCs w:val="28"/>
        </w:rPr>
        <w:t>Оглы А.Д.</w:t>
      </w:r>
      <w:r w:rsidRPr="009C0818">
        <w:rPr>
          <w:rFonts w:ascii="Times New Roman" w:hAnsi="Times New Roman" w:cs="Times New Roman"/>
          <w:sz w:val="28"/>
          <w:szCs w:val="28"/>
        </w:rPr>
        <w:t xml:space="preserve"> необходимо назначи</w:t>
      </w:r>
      <w:r w:rsidRPr="009C0818">
        <w:rPr>
          <w:rFonts w:ascii="Times New Roman" w:hAnsi="Times New Roman" w:cs="Times New Roman"/>
          <w:sz w:val="28"/>
          <w:szCs w:val="28"/>
        </w:rPr>
        <w:t>ть в исправительной колонии</w:t>
      </w:r>
      <w:r>
        <w:rPr>
          <w:rFonts w:ascii="Times New Roman" w:hAnsi="Times New Roman" w:cs="Times New Roman"/>
          <w:sz w:val="28"/>
          <w:szCs w:val="28"/>
        </w:rPr>
        <w:t xml:space="preserve"> строгого</w:t>
      </w:r>
      <w:r w:rsidRPr="009C0818">
        <w:rPr>
          <w:rFonts w:ascii="Times New Roman" w:hAnsi="Times New Roman" w:cs="Times New Roman"/>
          <w:sz w:val="28"/>
          <w:szCs w:val="28"/>
        </w:rPr>
        <w:t xml:space="preserve"> режима.     </w:t>
      </w:r>
      <w:r w:rsidRPr="001A66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4B29" w:rsidRPr="001A6618" w:rsidP="007358D6">
      <w:pPr>
        <w:spacing w:after="0" w:line="240" w:lineRule="auto"/>
        <w:ind w:right="-264" w:firstLine="567"/>
        <w:jc w:val="both"/>
        <w:rPr>
          <w:rStyle w:val="s1"/>
          <w:rFonts w:ascii="Times New Roman" w:hAnsi="Times New Roman"/>
          <w:sz w:val="28"/>
          <w:szCs w:val="28"/>
        </w:rPr>
      </w:pPr>
      <w:r w:rsidRPr="001A6618">
        <w:rPr>
          <w:rStyle w:val="s1"/>
          <w:rFonts w:ascii="Times New Roman" w:hAnsi="Times New Roman"/>
          <w:sz w:val="28"/>
          <w:szCs w:val="28"/>
        </w:rPr>
        <w:t>Вещественные доказательства по делу</w:t>
      </w:r>
      <w:r w:rsidRPr="001A6618">
        <w:rPr>
          <w:rStyle w:val="s1"/>
          <w:rFonts w:ascii="Times New Roman" w:hAnsi="Times New Roman"/>
          <w:sz w:val="28"/>
          <w:szCs w:val="28"/>
        </w:rPr>
        <w:t xml:space="preserve">: </w:t>
      </w:r>
      <w:r w:rsidRPr="001A6618">
        <w:rPr>
          <w:rStyle w:val="s1"/>
          <w:rFonts w:ascii="Times New Roman" w:hAnsi="Times New Roman"/>
          <w:sz w:val="28"/>
          <w:szCs w:val="28"/>
        </w:rPr>
        <w:t>кухонный нож</w:t>
      </w:r>
      <w:r w:rsidRPr="001A6618">
        <w:rPr>
          <w:rStyle w:val="s1"/>
          <w:rFonts w:ascii="Times New Roman" w:hAnsi="Times New Roman"/>
          <w:sz w:val="28"/>
          <w:szCs w:val="28"/>
        </w:rPr>
        <w:t xml:space="preserve">, хранящийся в камере хранения в ОП №3 «Центральный» УМВД России по </w:t>
      </w:r>
      <w:r w:rsidRPr="001A6618">
        <w:rPr>
          <w:rStyle w:val="s1"/>
          <w:rFonts w:ascii="Times New Roman" w:hAnsi="Times New Roman"/>
          <w:sz w:val="28"/>
          <w:szCs w:val="28"/>
        </w:rPr>
        <w:t>г. Симферополю, - уничтожить.</w:t>
      </w:r>
    </w:p>
    <w:p w:rsidR="00C94B29" w:rsidRPr="001A6618" w:rsidP="007358D6">
      <w:pPr>
        <w:pStyle w:val="NoSpacing"/>
        <w:ind w:right="-264" w:firstLine="567"/>
        <w:jc w:val="both"/>
        <w:rPr>
          <w:rFonts w:ascii="Times New Roman" w:hAnsi="Times New Roman"/>
          <w:sz w:val="28"/>
          <w:szCs w:val="28"/>
        </w:rPr>
      </w:pPr>
      <w:r w:rsidRPr="001A6618">
        <w:rPr>
          <w:rStyle w:val="s1"/>
          <w:rFonts w:ascii="Times New Roman" w:hAnsi="Times New Roman"/>
          <w:sz w:val="28"/>
          <w:szCs w:val="28"/>
        </w:rPr>
        <w:t>Гражданский иск заявлен не был.</w:t>
      </w:r>
    </w:p>
    <w:p w:rsidR="00C731F5" w:rsidRPr="001A6618" w:rsidP="007358D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ч.10 ст.316 УПК Российской Федерации, процессуальные  издержки по делу, предусмотренные ст.131 УПК Российской Федерации,  взысканию с подсудимого не подлежат и принимаются на счет государства. </w:t>
      </w:r>
    </w:p>
    <w:p w:rsidR="00C731F5" w:rsidRPr="001A6618" w:rsidP="007358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299,303-304,307-309,</w:t>
      </w:r>
      <w:r w:rsidRPr="001A66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314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-316 УПК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8C58BD" w:rsidRPr="001A6618" w:rsidP="001A6618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FA" w:rsidRPr="001A6618" w:rsidP="001A6618">
      <w:pPr>
        <w:tabs>
          <w:tab w:val="left" w:pos="30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ПРИГОВОРИЛ:</w:t>
      </w:r>
    </w:p>
    <w:p w:rsidR="005873FA" w:rsidRPr="001A6618" w:rsidP="007358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Оглы Артура Димовича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преступления, предусмотренного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 Российской Федерации. </w:t>
      </w:r>
    </w:p>
    <w:p w:rsidR="00E47342" w:rsidRPr="001A6618" w:rsidP="007358D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1A6618">
        <w:rPr>
          <w:rFonts w:ascii="Times New Roman" w:hAnsi="Times New Roman"/>
          <w:bCs/>
          <w:sz w:val="28"/>
          <w:szCs w:val="28"/>
        </w:rPr>
        <w:t>Назначить</w:t>
      </w:r>
      <w:r w:rsidRPr="001A6618">
        <w:rPr>
          <w:rFonts w:ascii="Times New Roman" w:hAnsi="Times New Roman"/>
          <w:sz w:val="28"/>
          <w:szCs w:val="28"/>
        </w:rPr>
        <w:t xml:space="preserve"> </w:t>
      </w:r>
      <w:r w:rsidRPr="001A6618">
        <w:rPr>
          <w:rFonts w:ascii="Times New Roman" w:hAnsi="Times New Roman"/>
          <w:sz w:val="28"/>
          <w:szCs w:val="28"/>
        </w:rPr>
        <w:t xml:space="preserve">Оглы Артуру Димовичу </w:t>
      </w:r>
      <w:r w:rsidRPr="001A6618">
        <w:rPr>
          <w:rFonts w:ascii="Times New Roman" w:hAnsi="Times New Roman"/>
          <w:sz w:val="28"/>
          <w:szCs w:val="28"/>
        </w:rPr>
        <w:t xml:space="preserve">наказание </w:t>
      </w:r>
      <w:r w:rsidRPr="001A6618">
        <w:rPr>
          <w:rFonts w:ascii="Times New Roman" w:hAnsi="Times New Roman"/>
          <w:bCs/>
          <w:sz w:val="28"/>
          <w:szCs w:val="28"/>
        </w:rPr>
        <w:t xml:space="preserve">по </w:t>
      </w:r>
      <w:r w:rsidRPr="001A6618">
        <w:rPr>
          <w:rFonts w:ascii="Times New Roman" w:hAnsi="Times New Roman"/>
          <w:bCs/>
          <w:sz w:val="28"/>
          <w:szCs w:val="28"/>
        </w:rPr>
        <w:t xml:space="preserve">ч.1 </w:t>
      </w:r>
      <w:r w:rsidRPr="001A6618">
        <w:rPr>
          <w:rFonts w:ascii="Times New Roman" w:hAnsi="Times New Roman"/>
          <w:sz w:val="28"/>
          <w:szCs w:val="28"/>
        </w:rPr>
        <w:t>ст.</w:t>
      </w:r>
      <w:r w:rsidRPr="001A6618">
        <w:rPr>
          <w:rFonts w:ascii="Times New Roman" w:hAnsi="Times New Roman"/>
          <w:sz w:val="28"/>
          <w:szCs w:val="28"/>
        </w:rPr>
        <w:t>1</w:t>
      </w:r>
      <w:r w:rsidRPr="001A6618">
        <w:rPr>
          <w:rFonts w:ascii="Times New Roman" w:hAnsi="Times New Roman"/>
          <w:sz w:val="28"/>
          <w:szCs w:val="28"/>
        </w:rPr>
        <w:t>19</w:t>
      </w:r>
      <w:r w:rsidRPr="001A6618">
        <w:rPr>
          <w:rFonts w:ascii="Times New Roman" w:hAnsi="Times New Roman"/>
          <w:sz w:val="28"/>
          <w:szCs w:val="28"/>
        </w:rPr>
        <w:t xml:space="preserve"> УК Российской Федерации </w:t>
      </w:r>
      <w:r w:rsidRPr="001A6618">
        <w:rPr>
          <w:rFonts w:ascii="Times New Roman" w:hAnsi="Times New Roman"/>
          <w:sz w:val="28"/>
          <w:szCs w:val="28"/>
        </w:rPr>
        <w:t xml:space="preserve">в виде </w:t>
      </w:r>
      <w:r>
        <w:rPr>
          <w:rStyle w:val="FontStyle11"/>
          <w:sz w:val="28"/>
          <w:szCs w:val="28"/>
        </w:rPr>
        <w:t>9 (девяти)</w:t>
      </w:r>
      <w:r w:rsidRPr="001A6618">
        <w:rPr>
          <w:rStyle w:val="FontStyle11"/>
          <w:sz w:val="28"/>
          <w:szCs w:val="28"/>
        </w:rPr>
        <w:t xml:space="preserve"> месяцев</w:t>
      </w:r>
      <w:r w:rsidRPr="001A6618">
        <w:rPr>
          <w:rFonts w:ascii="Times New Roman" w:hAnsi="Times New Roman"/>
          <w:sz w:val="28"/>
          <w:szCs w:val="28"/>
        </w:rPr>
        <w:t xml:space="preserve"> лишения свободы. </w:t>
      </w:r>
    </w:p>
    <w:p w:rsidR="00C435C2" w:rsidRPr="001A6618" w:rsidP="007358D6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18">
        <w:rPr>
          <w:rFonts w:ascii="Times New Roman" w:hAnsi="Times New Roman" w:cs="Times New Roman"/>
          <w:sz w:val="28"/>
          <w:szCs w:val="28"/>
        </w:rPr>
        <w:t xml:space="preserve">Согласно ч.4 ст.74 УК Российской Федерации отменить Оглы Артуру Димовичу условное осуждение по приговору Центрального районного суда города Симферополя от </w:t>
      </w:r>
      <w:r w:rsidRPr="001A6618">
        <w:rPr>
          <w:rFonts w:ascii="Times New Roman" w:hAnsi="Times New Roman" w:cs="Times New Roman"/>
          <w:sz w:val="28"/>
          <w:szCs w:val="28"/>
        </w:rPr>
        <w:t>07 февраля 2017</w:t>
      </w:r>
      <w:r w:rsidRPr="001A6618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C435C2" w:rsidRPr="001A6618" w:rsidP="007358D6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18">
        <w:rPr>
          <w:rFonts w:ascii="Times New Roman" w:hAnsi="Times New Roman" w:cs="Times New Roman"/>
          <w:sz w:val="28"/>
          <w:szCs w:val="28"/>
        </w:rPr>
        <w:t xml:space="preserve">В силу ч.1 ст.70 УК Российской Федерации, по совокупности приговоров, путем частичного присоединения к назначенному наказанию неотбытой части наказания по приговору </w:t>
      </w:r>
      <w:r w:rsidRPr="001A6618">
        <w:rPr>
          <w:rFonts w:ascii="Times New Roman" w:hAnsi="Times New Roman" w:cs="Times New Roman"/>
          <w:sz w:val="28"/>
          <w:szCs w:val="28"/>
        </w:rPr>
        <w:t>Центрального районного суда города Симферополя от 07 февраля 2017г</w:t>
      </w:r>
      <w:r w:rsidRPr="001A6618">
        <w:rPr>
          <w:rFonts w:ascii="Times New Roman" w:hAnsi="Times New Roman" w:cs="Times New Roman"/>
          <w:sz w:val="28"/>
          <w:szCs w:val="28"/>
        </w:rPr>
        <w:t>, окончательное наказание</w:t>
      </w:r>
      <w:r w:rsidRPr="001A6618">
        <w:rPr>
          <w:rFonts w:ascii="Times New Roman" w:hAnsi="Times New Roman" w:cs="Times New Roman"/>
          <w:sz w:val="28"/>
          <w:szCs w:val="28"/>
        </w:rPr>
        <w:t xml:space="preserve"> назначить – 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Pr="001A661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одиннадцать</w:t>
      </w:r>
      <w:r w:rsidRPr="001A6618">
        <w:rPr>
          <w:rFonts w:ascii="Times New Roman" w:hAnsi="Times New Roman" w:cs="Times New Roman"/>
          <w:sz w:val="28"/>
          <w:szCs w:val="28"/>
        </w:rPr>
        <w:t xml:space="preserve">) месяцев </w:t>
      </w:r>
      <w:r w:rsidRPr="001A6618">
        <w:rPr>
          <w:rFonts w:ascii="Times New Roman" w:hAnsi="Times New Roman" w:cs="Times New Roman"/>
          <w:sz w:val="28"/>
          <w:szCs w:val="28"/>
        </w:rPr>
        <w:t>лишения свободы</w:t>
      </w:r>
      <w:r w:rsidRPr="001A661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A66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A6618">
        <w:rPr>
          <w:rFonts w:ascii="Times New Roman" w:hAnsi="Times New Roman" w:cs="Times New Roman"/>
          <w:sz w:val="28"/>
          <w:szCs w:val="28"/>
        </w:rPr>
        <w:t xml:space="preserve">в исправительной колонии </w:t>
      </w:r>
      <w:r>
        <w:rPr>
          <w:rFonts w:ascii="Times New Roman" w:hAnsi="Times New Roman" w:cs="Times New Roman"/>
          <w:sz w:val="28"/>
          <w:szCs w:val="28"/>
        </w:rPr>
        <w:t>строгого</w:t>
      </w:r>
      <w:r w:rsidRPr="001A6618">
        <w:rPr>
          <w:rFonts w:ascii="Times New Roman" w:hAnsi="Times New Roman" w:cs="Times New Roman"/>
          <w:sz w:val="28"/>
          <w:szCs w:val="28"/>
        </w:rPr>
        <w:t xml:space="preserve"> режима</w:t>
      </w:r>
      <w:r w:rsidRPr="001A6618">
        <w:rPr>
          <w:rFonts w:ascii="Times New Roman" w:hAnsi="Times New Roman" w:cs="Times New Roman"/>
          <w:sz w:val="28"/>
          <w:szCs w:val="28"/>
        </w:rPr>
        <w:t>.</w:t>
      </w:r>
    </w:p>
    <w:p w:rsidR="00665510" w:rsidRPr="001A6618" w:rsidP="007358D6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18">
        <w:rPr>
          <w:rFonts w:ascii="Times New Roman" w:hAnsi="Times New Roman" w:cs="Times New Roman"/>
          <w:sz w:val="28"/>
          <w:szCs w:val="28"/>
        </w:rPr>
        <w:t>Меру пресечения Оглы А.Д. до вступления приговора в законную силу изменить с подписки о невыезде и надлежащем поведении на заключение  под стражу. Взять</w:t>
      </w:r>
      <w:r w:rsidRPr="001A6618">
        <w:rPr>
          <w:rFonts w:ascii="Times New Roman" w:hAnsi="Times New Roman" w:cs="Times New Roman"/>
          <w:sz w:val="28"/>
          <w:szCs w:val="28"/>
        </w:rPr>
        <w:t xml:space="preserve"> О</w:t>
      </w:r>
      <w:r w:rsidRPr="001A6618">
        <w:rPr>
          <w:rFonts w:ascii="Times New Roman" w:hAnsi="Times New Roman" w:cs="Times New Roman"/>
          <w:sz w:val="28"/>
          <w:szCs w:val="28"/>
        </w:rPr>
        <w:t>глы А</w:t>
      </w:r>
      <w:r w:rsidRPr="001A6618">
        <w:rPr>
          <w:rFonts w:ascii="Times New Roman" w:hAnsi="Times New Roman" w:cs="Times New Roman"/>
          <w:sz w:val="28"/>
          <w:szCs w:val="28"/>
        </w:rPr>
        <w:t xml:space="preserve">.Д. под стражу немедленно, в зале суда, </w:t>
      </w:r>
      <w:r w:rsidR="00AF3D8E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1A6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5510" w:rsidRPr="001A6618" w:rsidP="001A6618">
      <w:pPr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618">
        <w:rPr>
          <w:rFonts w:ascii="Times New Roman" w:hAnsi="Times New Roman" w:cs="Times New Roman"/>
          <w:sz w:val="28"/>
          <w:szCs w:val="28"/>
        </w:rPr>
        <w:t>Начало срока наказания исчислять со дня оглашения приговора - с 15 сентября 2017г.</w:t>
      </w:r>
    </w:p>
    <w:p w:rsidR="001A6618" w:rsidRPr="001A6618" w:rsidP="001A6618">
      <w:pPr>
        <w:spacing w:after="0" w:line="240" w:lineRule="auto"/>
        <w:ind w:firstLine="567"/>
        <w:jc w:val="both"/>
        <w:rPr>
          <w:rStyle w:val="s1"/>
          <w:rFonts w:ascii="Times New Roman" w:hAnsi="Times New Roman"/>
          <w:sz w:val="28"/>
          <w:szCs w:val="28"/>
        </w:rPr>
      </w:pPr>
      <w:r w:rsidRPr="001A6618">
        <w:rPr>
          <w:rStyle w:val="s1"/>
          <w:rFonts w:ascii="Times New Roman" w:hAnsi="Times New Roman"/>
          <w:sz w:val="28"/>
          <w:szCs w:val="28"/>
        </w:rPr>
        <w:t xml:space="preserve">Вещественные доказательства по делу: кухонный нож, хранящийся в камере хранения в ОП №3 </w:t>
      </w:r>
      <w:r w:rsidRPr="001A6618">
        <w:rPr>
          <w:rStyle w:val="s1"/>
          <w:rFonts w:ascii="Times New Roman" w:hAnsi="Times New Roman"/>
          <w:sz w:val="28"/>
          <w:szCs w:val="28"/>
        </w:rPr>
        <w:t>«Центральный» УМВД России по г. Симферополю, - уничтожить.</w:t>
      </w:r>
    </w:p>
    <w:p w:rsidR="008C58BD" w:rsidRPr="001A6618" w:rsidP="001A6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апелляционном порядке в Центральный районный суд г. Симферополя Республики Крым через мирового судью </w:t>
      </w:r>
      <w:r w:rsidRPr="001A6618">
        <w:rPr>
          <w:rFonts w:ascii="Times New Roman" w:hAnsi="Times New Roman" w:cs="Times New Roman"/>
          <w:color w:val="000000"/>
          <w:sz w:val="28"/>
          <w:szCs w:val="28"/>
        </w:rPr>
        <w:t>судебного участка №16 Центрального судебного района г. Симферопо</w:t>
      </w:r>
      <w:r w:rsidRPr="001A6618">
        <w:rPr>
          <w:rFonts w:ascii="Times New Roman" w:hAnsi="Times New Roman" w:cs="Times New Roman"/>
          <w:color w:val="000000"/>
          <w:sz w:val="28"/>
          <w:szCs w:val="28"/>
        </w:rPr>
        <w:t xml:space="preserve">ль (Центральный район городского округа Симферополь) Республики Крым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его постановления</w:t>
      </w:r>
      <w:r w:rsidRPr="001A66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0818">
        <w:rPr>
          <w:rFonts w:ascii="Times New Roman" w:hAnsi="Times New Roman"/>
          <w:bCs/>
          <w:sz w:val="28"/>
          <w:szCs w:val="28"/>
        </w:rPr>
        <w:t>а осужденным, содержащимся  под стражей, - в тот же срок со д</w:t>
      </w:r>
      <w:r>
        <w:rPr>
          <w:rFonts w:ascii="Times New Roman" w:hAnsi="Times New Roman"/>
          <w:bCs/>
          <w:sz w:val="28"/>
          <w:szCs w:val="28"/>
        </w:rPr>
        <w:t xml:space="preserve">ня вручения ему копии приговора,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требований ст. 317 УПК РФ. Пригово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не может быть обжалован по основаниям несоответствия выводов суда, изложенных в приговоре, фактическим 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 уголовного дела, установленным судом первой инстанции. В случае подачи апелляционной жалобы осужденный вправе ходатайствовать о своем у</w:t>
      </w:r>
      <w:r w:rsidRPr="001A661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частии в рассмотрении уголовного дела судом апелляционной инстанции.</w:t>
      </w:r>
    </w:p>
    <w:p w:rsidR="008C58BD" w:rsidRPr="001A6618" w:rsidP="001A6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E5A" w:rsidP="001A66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61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A6618">
        <w:rPr>
          <w:rFonts w:ascii="Times New Roman" w:hAnsi="Times New Roman" w:cs="Times New Roman"/>
          <w:sz w:val="28"/>
          <w:szCs w:val="28"/>
        </w:rPr>
        <w:tab/>
      </w:r>
      <w:r w:rsidRPr="001A6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1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A661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О.А. </w:t>
      </w:r>
      <w:r w:rsidRPr="001A6618">
        <w:rPr>
          <w:rFonts w:ascii="Times New Roman" w:hAnsi="Times New Roman" w:cs="Times New Roman"/>
          <w:color w:val="000000"/>
          <w:sz w:val="28"/>
          <w:szCs w:val="28"/>
        </w:rPr>
        <w:t xml:space="preserve">Чепиль </w:t>
      </w:r>
    </w:p>
    <w:p w:rsidR="00AF3D8E" w:rsidP="001A66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D8E" w:rsidP="001A66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D8E" w:rsidP="001A66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3D8E" w:rsidRPr="001A6618" w:rsidP="001A661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Sect="0097396A">
      <w:headerReference w:type="first" r:id="rId4"/>
      <w:footerReference w:type="first" r:id="rId5"/>
      <w:pgSz w:w="11907" w:h="16839"/>
      <w:pgMar w:top="1440" w:right="1440" w:bottom="1440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D2F7A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8E"/>
    <w:rsid w:val="000A14FC"/>
    <w:rsid w:val="000E6C4B"/>
    <w:rsid w:val="001A6618"/>
    <w:rsid w:val="002B7A4C"/>
    <w:rsid w:val="00332896"/>
    <w:rsid w:val="00520980"/>
    <w:rsid w:val="005873FA"/>
    <w:rsid w:val="00665510"/>
    <w:rsid w:val="00734D17"/>
    <w:rsid w:val="007358D6"/>
    <w:rsid w:val="007628E5"/>
    <w:rsid w:val="008C58BD"/>
    <w:rsid w:val="00907E23"/>
    <w:rsid w:val="0097396A"/>
    <w:rsid w:val="009C0818"/>
    <w:rsid w:val="009D2F7A"/>
    <w:rsid w:val="009E2E5A"/>
    <w:rsid w:val="00AF3D8E"/>
    <w:rsid w:val="00C06E69"/>
    <w:rsid w:val="00C435C2"/>
    <w:rsid w:val="00C731F5"/>
    <w:rsid w:val="00C94B29"/>
    <w:rsid w:val="00D63E87"/>
    <w:rsid w:val="00E04920"/>
    <w:rsid w:val="00E473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7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"/>
    <w:uiPriority w:val="99"/>
    <w:unhideWhenUsed/>
    <w:rsid w:val="0058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873FA"/>
  </w:style>
  <w:style w:type="paragraph" w:styleId="Title">
    <w:name w:val="Title"/>
    <w:basedOn w:val="Normal"/>
    <w:next w:val="Normal"/>
    <w:link w:val="a0"/>
    <w:uiPriority w:val="10"/>
    <w:qFormat/>
    <w:rsid w:val="005873F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587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a1"/>
    <w:uiPriority w:val="99"/>
    <w:semiHidden/>
    <w:unhideWhenUsed/>
    <w:rsid w:val="007F3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F3FBF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DefaultParagraphFont"/>
    <w:uiPriority w:val="99"/>
    <w:rsid w:val="008E731A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2"/>
    <w:uiPriority w:val="99"/>
    <w:unhideWhenUsed/>
    <w:rsid w:val="0027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1A9A"/>
  </w:style>
  <w:style w:type="paragraph" w:styleId="NoSpacing">
    <w:name w:val="No Spacing"/>
    <w:uiPriority w:val="1"/>
    <w:qFormat/>
    <w:rsid w:val="0044777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C94B29"/>
    <w:rPr>
      <w:rFonts w:cs="Times New Roman"/>
    </w:rPr>
  </w:style>
  <w:style w:type="character" w:customStyle="1" w:styleId="hps">
    <w:name w:val="hps"/>
    <w:basedOn w:val="DefaultParagraphFont"/>
    <w:rsid w:val="00E47342"/>
  </w:style>
  <w:style w:type="character" w:customStyle="1" w:styleId="snippetequal1">
    <w:name w:val="snippet_equal1"/>
    <w:basedOn w:val="DefaultParagraphFont"/>
    <w:uiPriority w:val="99"/>
    <w:rsid w:val="001A6618"/>
    <w:rPr>
      <w:rFonts w:cs="Times New Roman"/>
      <w:b/>
      <w:bCs/>
      <w:color w:val="333333"/>
    </w:rPr>
  </w:style>
  <w:style w:type="character" w:styleId="Hyperlink">
    <w:name w:val="Hyperlink"/>
    <w:basedOn w:val="DefaultParagraphFont"/>
    <w:uiPriority w:val="99"/>
    <w:semiHidden/>
    <w:unhideWhenUsed/>
    <w:rsid w:val="00E84F7E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84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