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0F6C" w:rsidRPr="00AD1C68" w:rsidP="00AD1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AD1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Дело №</w:t>
      </w:r>
      <w:r w:rsidRPr="00AD1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1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01-00</w:t>
      </w:r>
      <w:r w:rsidRPr="00AD1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Pr="00AD1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/16/201</w:t>
      </w:r>
      <w:r w:rsidRPr="00AD1C6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</w:p>
    <w:p w:rsidR="00EA0F6C" w:rsidRPr="00AD1C68" w:rsidP="00AD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</w:t>
      </w:r>
    </w:p>
    <w:p w:rsidR="00EA0F6C" w:rsidRPr="00AD1C68" w:rsidP="00AD1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 Российской  Федерации</w:t>
      </w:r>
    </w:p>
    <w:p w:rsidR="00EA0F6C" w:rsidRPr="00AD1C68" w:rsidP="00AD1C68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апреля 2018</w:t>
      </w:r>
      <w:r w:rsidRPr="00AD1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г. Симферополь</w:t>
      </w:r>
    </w:p>
    <w:p w:rsidR="00EA0F6C" w:rsidRPr="00AD1C68" w:rsidP="00AD1C68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0F6C" w:rsidRPr="00AD1C68" w:rsidP="00AD1C68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EA0F6C" w:rsidRPr="00AD1C68" w:rsidP="00AD1C68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 xml:space="preserve">ведении протокола судебного заседания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Вайшля Ю.В.</w:t>
      </w:r>
    </w:p>
    <w:p w:rsidR="00EA0F6C" w:rsidRPr="00AD1C68" w:rsidP="00AD1C68">
      <w:pPr>
        <w:keepNext/>
        <w:spacing w:after="0" w:line="240" w:lineRule="auto"/>
        <w:ind w:left="1276" w:right="-284" w:hanging="28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участием государственного обвинителя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Сарбея Д.Д.</w:t>
      </w:r>
    </w:p>
    <w:p w:rsidR="00EA0F6C" w:rsidRPr="00AD1C68" w:rsidP="00AD1C68">
      <w:pPr>
        <w:keepNext/>
        <w:spacing w:after="0" w:line="240" w:lineRule="auto"/>
        <w:ind w:left="1276" w:right="-284" w:hanging="28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потерпевше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«данные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изъяты»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0F6C" w:rsidRPr="00AD1C68" w:rsidP="00AD1C68">
      <w:pPr>
        <w:spacing w:after="0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подсудимого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И.Б.</w:t>
      </w:r>
    </w:p>
    <w:p w:rsidR="00EA0F6C" w:rsidRPr="00AD1C68" w:rsidP="00AD1C68">
      <w:pPr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Мамбетова К.К.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(удостоверение 1308 от 24.12.2015 г., ордер № 144 от 05.04.2018 г.)</w:t>
      </w:r>
    </w:p>
    <w:p w:rsidR="00EA0F6C" w:rsidRPr="00AD1C68" w:rsidP="00A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F6C" w:rsidRPr="00AD1C68" w:rsidP="00AD1C68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мировых судей </w:t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>Центрального судебного района г. Симферополь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особом порядке  уголовное дело  по обвинению:</w:t>
      </w:r>
    </w:p>
    <w:p w:rsidR="00EA0F6C" w:rsidRPr="00AD1C68" w:rsidP="00AD1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F6C" w:rsidRPr="00AD1C68" w:rsidP="00AD1C68">
      <w:pPr>
        <w:spacing w:after="0" w:line="240" w:lineRule="auto"/>
        <w:ind w:left="170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Игоря Борисовича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D1C68" w:rsidR="006700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0F6C" w:rsidRPr="00AD1C68" w:rsidP="00AD1C68">
      <w:pPr>
        <w:spacing w:after="0" w:line="240" w:lineRule="auto"/>
        <w:ind w:left="1701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A0F6C" w:rsidRPr="00AD1C68" w:rsidP="00AD1C68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преступления, предус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мотренного  ч.1 ст.119 УК Российской Федерации,</w:t>
      </w:r>
    </w:p>
    <w:p w:rsidR="00EA0F6C" w:rsidRPr="00AD1C68" w:rsidP="00AD1C6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A0F6C" w:rsidRPr="00AD1C68" w:rsidP="00AD1C68">
      <w:pPr>
        <w:pStyle w:val="NoSpacing"/>
        <w:ind w:right="-264" w:firstLine="567"/>
        <w:jc w:val="both"/>
        <w:rPr>
          <w:rFonts w:ascii="Times New Roman" w:hAnsi="Times New Roman"/>
          <w:sz w:val="24"/>
          <w:szCs w:val="24"/>
        </w:rPr>
      </w:pPr>
      <w:r w:rsidRPr="00AD1C68">
        <w:rPr>
          <w:rFonts w:ascii="Times New Roman" w:hAnsi="Times New Roman"/>
          <w:sz w:val="24"/>
          <w:szCs w:val="24"/>
        </w:rPr>
        <w:t xml:space="preserve">Мирошниченко И.Б., </w:t>
      </w:r>
      <w:r w:rsidRPr="00AD1C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совершил угрозу убийством</w:t>
      </w:r>
      <w:r w:rsidRPr="00AD1C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если имелись основания опасаться осуществления этой угрозы</w:t>
      </w:r>
      <w:r w:rsidRPr="00AD1C68" w:rsidR="00576A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при следующих обстоятельствах.</w:t>
      </w:r>
    </w:p>
    <w:p w:rsidR="00EA0F6C" w:rsidRPr="00AD1C68" w:rsidP="00AD1C68">
      <w:pPr>
        <w:pStyle w:val="NoSpacing"/>
        <w:ind w:right="-264" w:firstLine="567"/>
        <w:jc w:val="both"/>
        <w:rPr>
          <w:rFonts w:ascii="Times New Roman" w:hAnsi="Times New Roman"/>
          <w:bCs/>
          <w:sz w:val="24"/>
          <w:szCs w:val="24"/>
        </w:rPr>
      </w:pPr>
      <w:r w:rsidRPr="00AD1C68">
        <w:rPr>
          <w:rFonts w:ascii="Times New Roman" w:hAnsi="Times New Roman"/>
          <w:sz w:val="24"/>
          <w:szCs w:val="24"/>
        </w:rPr>
        <w:t xml:space="preserve">Так, Мирошниченко И.Б., </w:t>
      </w:r>
      <w:r w:rsidRPr="00AD1C68">
        <w:rPr>
          <w:rFonts w:ascii="Times New Roman" w:hAnsi="Times New Roman"/>
          <w:sz w:val="24"/>
          <w:szCs w:val="24"/>
        </w:rPr>
        <w:t xml:space="preserve">24 февраля 2018 года, примерно в 00 часов 50 минут, будучи в состоянии алкогольного опьянения, находясь на улице </w:t>
      </w:r>
      <w:r w:rsidRPr="00AD1C68">
        <w:rPr>
          <w:rFonts w:ascii="Times New Roman" w:hAnsi="Times New Roman"/>
          <w:bCs/>
          <w:sz w:val="24"/>
          <w:szCs w:val="24"/>
        </w:rPr>
        <w:t xml:space="preserve"> </w:t>
      </w:r>
      <w:r w:rsidRPr="00AD1C68">
        <w:rPr>
          <w:rFonts w:ascii="Times New Roman" w:hAnsi="Times New Roman"/>
          <w:bCs/>
          <w:sz w:val="24"/>
          <w:szCs w:val="24"/>
        </w:rPr>
        <w:t xml:space="preserve">возле входных ворот, ведущих на территорию принадлежащего ему домовладения по адресу: </w:t>
      </w:r>
      <w:r w:rsidRPr="00AD1C68" w:rsidR="00AD1C68">
        <w:rPr>
          <w:rFonts w:ascii="Times New Roman" w:hAnsi="Times New Roman"/>
          <w:sz w:val="24"/>
          <w:szCs w:val="24"/>
        </w:rPr>
        <w:t>«данные изъяты»</w:t>
      </w:r>
      <w:r w:rsidRPr="00AD1C68">
        <w:rPr>
          <w:rFonts w:ascii="Times New Roman" w:hAnsi="Times New Roman"/>
          <w:bCs/>
          <w:sz w:val="24"/>
          <w:szCs w:val="24"/>
        </w:rPr>
        <w:t xml:space="preserve">, в  ходе внезапно  возникшего конфликта на бытовой почве с водителем «АП Такси» </w:t>
      </w:r>
      <w:r w:rsidRPr="00AD1C68" w:rsidR="00AD1C68">
        <w:rPr>
          <w:rFonts w:ascii="Times New Roman" w:hAnsi="Times New Roman"/>
          <w:sz w:val="24"/>
          <w:szCs w:val="24"/>
        </w:rPr>
        <w:t>«данные изъяты»</w:t>
      </w:r>
      <w:r w:rsidRPr="00AD1C68">
        <w:rPr>
          <w:rFonts w:ascii="Times New Roman" w:hAnsi="Times New Roman"/>
          <w:bCs/>
          <w:sz w:val="24"/>
          <w:szCs w:val="24"/>
        </w:rPr>
        <w:t>, удерживая в своих руках ружьё, которое согласно заключения эксперта № 5/144</w:t>
      </w:r>
      <w:r w:rsidRPr="00AD1C68">
        <w:rPr>
          <w:rFonts w:ascii="Times New Roman" w:hAnsi="Times New Roman"/>
          <w:bCs/>
          <w:sz w:val="24"/>
          <w:szCs w:val="24"/>
        </w:rPr>
        <w:t xml:space="preserve"> от 22.03.2018 года, является длинноствольным, одноствольным, гл</w:t>
      </w:r>
      <w:r w:rsidRPr="00AD1C68">
        <w:rPr>
          <w:rFonts w:ascii="Times New Roman" w:hAnsi="Times New Roman"/>
          <w:bCs/>
          <w:sz w:val="24"/>
          <w:szCs w:val="24"/>
        </w:rPr>
        <w:t xml:space="preserve">адкоствольным, казнозарядным огнестрельным оружием – одноствольным охотничьим ружьём модели ИЖ-18 М, 28 калибра, заводской номер № А03829 изготовленный промышленным способом на Ижевском механическом заводе (г. Ижевск СССР), </w:t>
      </w:r>
      <w:r w:rsidRPr="00AD1C68">
        <w:rPr>
          <w:rFonts w:ascii="Times New Roman" w:hAnsi="Times New Roman"/>
          <w:bCs/>
          <w:sz w:val="24"/>
          <w:szCs w:val="24"/>
        </w:rPr>
        <w:t>и</w:t>
      </w:r>
      <w:r w:rsidRPr="00AD1C68">
        <w:rPr>
          <w:rFonts w:ascii="Times New Roman" w:hAnsi="Times New Roman"/>
          <w:bCs/>
          <w:sz w:val="24"/>
          <w:szCs w:val="24"/>
        </w:rPr>
        <w:t xml:space="preserve"> перезарядив его путем перегиба</w:t>
      </w:r>
      <w:r w:rsidRPr="00AD1C68">
        <w:rPr>
          <w:rFonts w:ascii="Times New Roman" w:hAnsi="Times New Roman"/>
          <w:bCs/>
          <w:sz w:val="24"/>
          <w:szCs w:val="24"/>
        </w:rPr>
        <w:t xml:space="preserve"> ствола, дважды направил его в сторону головы и туловища </w:t>
      </w:r>
      <w:r w:rsidRPr="00AD1C68" w:rsidR="00AD1C68">
        <w:rPr>
          <w:rFonts w:ascii="Times New Roman" w:hAnsi="Times New Roman"/>
          <w:sz w:val="24"/>
          <w:szCs w:val="24"/>
        </w:rPr>
        <w:t>«данные изъяты»</w:t>
      </w:r>
      <w:r w:rsidRPr="00AD1C68">
        <w:rPr>
          <w:rFonts w:ascii="Times New Roman" w:hAnsi="Times New Roman"/>
          <w:bCs/>
          <w:sz w:val="24"/>
          <w:szCs w:val="24"/>
        </w:rPr>
        <w:t>, при этом неоднократно высказывал в адрес последнего слова угрозы убийством: «Я тебя сейчас завалю, убью», «Ты думаешь</w:t>
      </w:r>
      <w:r w:rsidRPr="00AD1C68" w:rsidR="00873541">
        <w:rPr>
          <w:rFonts w:ascii="Times New Roman" w:hAnsi="Times New Roman"/>
          <w:bCs/>
          <w:sz w:val="24"/>
          <w:szCs w:val="24"/>
        </w:rPr>
        <w:t>,</w:t>
      </w:r>
      <w:r w:rsidRPr="00AD1C68">
        <w:rPr>
          <w:rFonts w:ascii="Times New Roman" w:hAnsi="Times New Roman"/>
          <w:bCs/>
          <w:sz w:val="24"/>
          <w:szCs w:val="24"/>
        </w:rPr>
        <w:t xml:space="preserve"> оно не заряжено, и я не выстрелю». </w:t>
      </w:r>
      <w:r w:rsidRPr="00AD1C68">
        <w:rPr>
          <w:rFonts w:ascii="Times New Roman" w:hAnsi="Times New Roman"/>
          <w:bCs/>
          <w:sz w:val="24"/>
          <w:szCs w:val="24"/>
        </w:rPr>
        <w:t>Данная угроза убийством, со с</w:t>
      </w:r>
      <w:r w:rsidRPr="00AD1C68">
        <w:rPr>
          <w:rFonts w:ascii="Times New Roman" w:hAnsi="Times New Roman"/>
          <w:bCs/>
          <w:sz w:val="24"/>
          <w:szCs w:val="24"/>
        </w:rPr>
        <w:t>тороны Мирошниченко И.Б., была воспринята потерпевшим реально, поскольку у него были все основания опасаться осуществления данной угрозы, так как Мирошниченко И.Б. был физически сильнее потерпевшего, находился в состоянии алкогольного опьянения, вел себя в</w:t>
      </w:r>
      <w:r w:rsidRPr="00AD1C68">
        <w:rPr>
          <w:rFonts w:ascii="Times New Roman" w:hAnsi="Times New Roman"/>
          <w:bCs/>
          <w:sz w:val="24"/>
          <w:szCs w:val="24"/>
        </w:rPr>
        <w:t xml:space="preserve">ызывающе, агрессивно, используя для устрашения своих действий ружье модели ИЖ-18 М, создал у потерпевшего восприятие возможности осуществления данной угрозы. </w:t>
      </w:r>
    </w:p>
    <w:p w:rsidR="00EA0F6C" w:rsidRPr="00AD1C68" w:rsidP="00AD1C68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органами дознания, действия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И.Б.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квалифицированы по ч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. 1 </w:t>
      </w:r>
      <w:r>
        <w:fldChar w:fldCharType="begin"/>
      </w:r>
      <w:r>
        <w:instrText xml:space="preserve"> HYPERLINK "https://rospravosudie.com/law/%D0%A1%D1%82%D0%B0%D1%82%D1%8C%D1%8F_157_%D0%A3%D0%9A_%D0%A0%D0%A4" </w:instrText>
      </w:r>
      <w:r>
        <w:fldChar w:fldCharType="separate"/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119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</w:t>
      </w:r>
      <w:r>
        <w:fldChar w:fldCharType="end"/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убийством, если имелись основания опасаться осуществления этой угрозы.</w:t>
      </w:r>
    </w:p>
    <w:p w:rsidR="00EA0F6C" w:rsidRPr="00AD1C68" w:rsidP="00AD1C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окончании предварительного расследования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ознакомлении с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 уголовного дела Мирошниченко И.Б.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присутствии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заявил ходатайство  о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рассмотрении уголовного дела в особом порядке. </w:t>
      </w:r>
    </w:p>
    <w:p w:rsidR="00873541" w:rsidRPr="00AD1C68" w:rsidP="00AD1C68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судебного заседания судом, в присутствии защитника, удостоверена позиция подсудимого о проведении судебного разбирательства в особом порядке. </w:t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 xml:space="preserve">Предъявленное обвинение Мирошниченко И.Б. понятно, </w:t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>подсудимый полностью с ним согласен</w:t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1C68" w:rsidR="0069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 раскаялся,</w:t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 xml:space="preserve"> поддержал в </w:t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 xml:space="preserve">суде свое ходатайство о постановлении приговора без проведения судебного разбирательства,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пояснив, что данное ходатайство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заявлено осознанно и добровольно, после предварительной консультации с защитником, последствия </w:t>
      </w:r>
      <w:r w:rsidRPr="00AD1C68" w:rsidR="000727CD">
        <w:rPr>
          <w:rFonts w:ascii="Times New Roman" w:eastAsia="SimSun" w:hAnsi="Times New Roman" w:cs="Times New Roman"/>
          <w:sz w:val="24"/>
          <w:szCs w:val="24"/>
          <w:lang w:eastAsia="ru-RU"/>
        </w:rPr>
        <w:t>постановления приговора без проведения судебного разбирательства</w:t>
      </w:r>
      <w:r w:rsidRPr="00AD1C68" w:rsidR="00072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1C68" w:rsidR="00072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 и понятны. </w:t>
      </w:r>
    </w:p>
    <w:p w:rsidR="00873541" w:rsidRPr="00AD1C68" w:rsidP="00AD1C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рассмотрения, суд в соответствии с требованиями </w:t>
      </w:r>
      <w:r>
        <w:fldChar w:fldCharType="begin"/>
      </w:r>
      <w:r>
        <w:instrText xml:space="preserve"> HYPERLINK "https://rospravosudie.com/law/Статья_316_УПК_РФ" </w:instrText>
      </w:r>
      <w:r>
        <w:fldChar w:fldCharType="separate"/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316 УПК РФ</w:t>
      </w:r>
      <w:r>
        <w:fldChar w:fldCharType="end"/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 </w:t>
      </w:r>
      <w:r w:rsidRPr="00AD1C68" w:rsidR="00034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И.Б.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посл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едствия постановления приговора без проведения судебного разбирательства.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F6C" w:rsidRPr="00AD1C68" w:rsidP="00AD1C68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t>Возражений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особого порядка су</w:t>
      </w:r>
      <w:r w:rsidRPr="00AD1C68">
        <w:t>дебного разбирательства в судебном заседании не поступило.</w:t>
      </w:r>
      <w:r w:rsidRPr="00AD1C68">
        <w:t xml:space="preserve"> </w:t>
      </w:r>
      <w:r w:rsidRPr="00AD1C68">
        <w:tab/>
      </w:r>
    </w:p>
    <w:p w:rsidR="00EA0F6C" w:rsidRPr="00AD1C68" w:rsidP="00AD1C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судебном заседании защитник поддержал ходатайство своего подзащитного.</w:t>
      </w:r>
    </w:p>
    <w:p w:rsidR="00EA0F6C" w:rsidRPr="00AD1C68" w:rsidP="00AD1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осударственный обвинитель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потерпевший 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возражали против рассмотрения дела в особом порядке.</w:t>
      </w:r>
    </w:p>
    <w:p w:rsidR="00EA0F6C" w:rsidRPr="00AD1C68" w:rsidP="00AD1C68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Принимая во внимание, что ходатайство о рассмотрении дела в особом порядке заявлено подсудимым </w:t>
      </w:r>
      <w:r w:rsidRPr="00AD1C68">
        <w:rPr>
          <w:rFonts w:ascii="Times New Roman" w:hAnsi="Times New Roman" w:cs="Times New Roman"/>
          <w:sz w:val="24"/>
          <w:szCs w:val="24"/>
        </w:rPr>
        <w:t>добровольно, после консультации с защитником, последствия заявленн</w:t>
      </w:r>
      <w:r w:rsidRPr="00AD1C68" w:rsidR="000348F2">
        <w:rPr>
          <w:rFonts w:ascii="Times New Roman" w:hAnsi="Times New Roman" w:cs="Times New Roman"/>
          <w:sz w:val="24"/>
          <w:szCs w:val="24"/>
        </w:rPr>
        <w:t>ого</w:t>
      </w:r>
      <w:r w:rsidRPr="00AD1C68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Pr="00AD1C68" w:rsidR="000348F2">
        <w:rPr>
          <w:rFonts w:ascii="Times New Roman" w:hAnsi="Times New Roman" w:cs="Times New Roman"/>
          <w:sz w:val="24"/>
          <w:szCs w:val="24"/>
        </w:rPr>
        <w:t>а</w:t>
      </w:r>
      <w:r w:rsidRPr="00AD1C68">
        <w:rPr>
          <w:rFonts w:ascii="Times New Roman" w:hAnsi="Times New Roman" w:cs="Times New Roman"/>
          <w:sz w:val="24"/>
          <w:szCs w:val="24"/>
        </w:rPr>
        <w:t xml:space="preserve"> он осознает, санкция ч. 1 </w:t>
      </w:r>
      <w:r>
        <w:fldChar w:fldCharType="begin"/>
      </w:r>
      <w:r>
        <w:instrText xml:space="preserve"> HYPERLINK "https://rospravosudie.com/law/Статья_228_УК_РФ" </w:instrText>
      </w:r>
      <w:r>
        <w:fldChar w:fldCharType="separate"/>
      </w:r>
      <w:r w:rsidRPr="00AD1C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ст.119 УК РФ</w:t>
      </w:r>
      <w:r>
        <w:fldChar w:fldCharType="end"/>
      </w:r>
      <w:r w:rsidRPr="00AD1C68">
        <w:rPr>
          <w:rFonts w:ascii="Times New Roman" w:hAnsi="Times New Roman" w:cs="Times New Roman"/>
          <w:sz w:val="24"/>
          <w:szCs w:val="24"/>
        </w:rPr>
        <w:t xml:space="preserve"> не превышает 10 лет лишения свободы, суд, с соблюдением требований ст.226.9, </w:t>
      </w:r>
      <w:r>
        <w:fldChar w:fldCharType="begin"/>
      </w:r>
      <w:r>
        <w:instrText xml:space="preserve"> HYPERLINK "https://rospravosudie.com/law/Статья_314_УПК_РФ" </w:instrText>
      </w:r>
      <w:r>
        <w:fldChar w:fldCharType="separate"/>
      </w:r>
      <w:r w:rsidRPr="00AD1C6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ст.314 УПК РФ</w:t>
      </w:r>
      <w:r>
        <w:fldChar w:fldCharType="end"/>
      </w:r>
      <w:r w:rsidRPr="00AD1C68">
        <w:rPr>
          <w:rFonts w:ascii="Times New Roman" w:hAnsi="Times New Roman" w:cs="Times New Roman"/>
          <w:sz w:val="24"/>
          <w:szCs w:val="24"/>
        </w:rPr>
        <w:t>, считает возможным постановить приговор без проведения судебного разбирательст</w:t>
      </w:r>
      <w:r w:rsidRPr="00AD1C68">
        <w:rPr>
          <w:rFonts w:ascii="Times New Roman" w:hAnsi="Times New Roman" w:cs="Times New Roman"/>
          <w:sz w:val="24"/>
          <w:szCs w:val="24"/>
        </w:rPr>
        <w:t xml:space="preserve">ва </w:t>
      </w:r>
      <w:r w:rsidRPr="00AD1C68">
        <w:rPr>
          <w:rFonts w:ascii="Times New Roman" w:hAnsi="Times New Roman" w:cs="Times New Roman"/>
          <w:sz w:val="24"/>
          <w:szCs w:val="24"/>
        </w:rPr>
        <w:t>в порядке, предусмотренном главой 40 УПК</w:t>
      </w:r>
      <w:r w:rsidRPr="00AD1C68">
        <w:rPr>
          <w:rFonts w:ascii="Times New Roman" w:hAnsi="Times New Roman" w:cs="Times New Roman"/>
          <w:sz w:val="24"/>
          <w:szCs w:val="24"/>
        </w:rPr>
        <w:t xml:space="preserve"> РФ, то есть без проведения судебного разбирательства.</w:t>
      </w:r>
      <w:r w:rsidRPr="00AD1C68">
        <w:rPr>
          <w:rFonts w:ascii="Times New Roman" w:hAnsi="Times New Roman" w:cs="Times New Roman"/>
          <w:sz w:val="24"/>
          <w:szCs w:val="24"/>
        </w:rPr>
        <w:t xml:space="preserve"> </w:t>
      </w:r>
      <w:r w:rsidRPr="00AD1C68">
        <w:rPr>
          <w:rFonts w:ascii="Times New Roman" w:hAnsi="Times New Roman" w:cs="Times New Roman"/>
          <w:sz w:val="24"/>
          <w:szCs w:val="24"/>
        </w:rPr>
        <w:t>Обстоятельств, препятствующих постановлению приговора без проведения судебного разбирательства не имеется</w:t>
      </w:r>
      <w:r w:rsidRPr="00AD1C68">
        <w:rPr>
          <w:rFonts w:ascii="Times New Roman" w:hAnsi="Times New Roman" w:cs="Times New Roman"/>
          <w:sz w:val="24"/>
          <w:szCs w:val="24"/>
        </w:rPr>
        <w:t xml:space="preserve">. </w:t>
      </w:r>
      <w:r w:rsidRPr="00AD1C68">
        <w:rPr>
          <w:rFonts w:ascii="Times New Roman" w:hAnsi="Times New Roman" w:cs="Times New Roman"/>
          <w:sz w:val="24"/>
          <w:szCs w:val="24"/>
        </w:rPr>
        <w:tab/>
      </w:r>
    </w:p>
    <w:p w:rsidR="00EA0F6C" w:rsidRPr="00AD1C68" w:rsidP="00AD1C68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Суд считает, что обвинение, с которым согласился 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>Мирошниченко И.Б.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обосновано 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подтверждается собранными по делу письменными 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доказательствами, </w:t>
      </w:r>
      <w:r w:rsidRPr="00AD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приведенными в обвинительном постановлении и исследованными в судебном заседании, а именно: 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заявлением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D1C68" w:rsid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л.д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10), протоколом осмотра места происшествия от 05.03.2018 г. по адресу: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фото-таблицей к нему (л.д.14-17), показаниями потерпевшего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D1C68" w:rsid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л.д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. 25-28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), 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показаниями свидетеля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D1C68" w:rsid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л.д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30-32), показаниями свидетеля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D1C68" w:rsid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л.д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35), 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показаниями подозреваемого 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>Мирошниченко И.Б.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(л.д. 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>46-49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), 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>показаниями свидет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еля </w:t>
      </w:r>
      <w:r w:rsidRPr="00AD1C68" w:rsid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D1C68" w:rsid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л.д</w:t>
      </w:r>
      <w:r w:rsidRPr="00AD1C68" w:rsidR="00576AEA">
        <w:rPr>
          <w:rFonts w:ascii="Times New Roman" w:eastAsia="SimSun" w:hAnsi="Times New Roman" w:cs="Times New Roman"/>
          <w:sz w:val="24"/>
          <w:szCs w:val="24"/>
          <w:lang w:eastAsia="ru-RU"/>
        </w:rPr>
        <w:t>. 68-69),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>заключением эксперта № 5/144 от 22.03.2018 г. (л.д. 62-65), протоколом осмотра предметов от 24.03.2018 г. и фото-таблицей к нему (л.д. 74-</w:t>
      </w:r>
      <w:r w:rsidRPr="00AD1C68">
        <w:rPr>
          <w:rFonts w:ascii="Times New Roman" w:eastAsia="SimSun" w:hAnsi="Times New Roman" w:cs="Times New Roman"/>
          <w:sz w:val="24"/>
          <w:szCs w:val="24"/>
          <w:lang w:eastAsia="ru-RU"/>
        </w:rPr>
        <w:t>76).</w:t>
      </w:r>
    </w:p>
    <w:p w:rsidR="000348F2" w:rsidRPr="00AD1C68" w:rsidP="00AD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Относимость, допустимость и достоверность доказательств участниками </w:t>
      </w:r>
      <w:r w:rsidRPr="00AD1C68">
        <w:rPr>
          <w:rFonts w:ascii="Times New Roman" w:hAnsi="Times New Roman" w:cs="Times New Roman"/>
          <w:sz w:val="24"/>
          <w:szCs w:val="24"/>
        </w:rPr>
        <w:t xml:space="preserve">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</w:t>
      </w:r>
      <w:r w:rsidRPr="00AD1C68">
        <w:rPr>
          <w:rFonts w:ascii="Times New Roman" w:hAnsi="Times New Roman" w:cs="Times New Roman"/>
          <w:sz w:val="24"/>
          <w:szCs w:val="24"/>
        </w:rPr>
        <w:t>постановить обвинительный приговор по делу.</w:t>
      </w:r>
    </w:p>
    <w:p w:rsidR="008B420B" w:rsidRPr="00AD1C68" w:rsidP="00AD1C68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>Действия Мирошниченко И.Б. подлежат квалификации по ч.1 ст. 119 УК РФ, как </w:t>
      </w:r>
      <w:r w:rsidRPr="00AD1C68">
        <w:rPr>
          <w:rStyle w:val="s4"/>
          <w:color w:val="000000"/>
        </w:rPr>
        <w:t>угроза убийством, если имелись основания опасаться осуществления этой угрозы.</w:t>
      </w:r>
    </w:p>
    <w:p w:rsidR="00EA0F6C" w:rsidRPr="00AD1C68" w:rsidP="00AD1C6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решении вопроса о назначении наказания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>, суд в соответст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 xml:space="preserve">вии со ст. 60 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>Уголовного кодекса Российской Федерации учитывает характер, степень общественной опасности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 xml:space="preserve"> совершенного преступления и личность виновно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>, в том числе обстоятельства, смягчающие и отягчающие наказание, влияние назначенного наказания на исправ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 xml:space="preserve">ление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И.Б.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>, а также на условия жизни е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D1C68" w:rsidR="00576AEA">
        <w:rPr>
          <w:rFonts w:ascii="Times New Roman" w:eastAsia="Times New Roman" w:hAnsi="Times New Roman" w:cs="Times New Roman"/>
          <w:sz w:val="24"/>
          <w:szCs w:val="24"/>
        </w:rPr>
        <w:t xml:space="preserve"> семьи.</w:t>
      </w:r>
    </w:p>
    <w:p w:rsidR="00EA0F6C" w:rsidRPr="00AD1C68" w:rsidP="00AD1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Совершенное 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Мирошниченко И.Б.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преступление в соответствии со ст.15 УК РФ относится к преступлени</w:t>
      </w:r>
      <w:r w:rsidRPr="00AD1C68" w:rsidR="008B42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небольшой тяжести.</w:t>
      </w:r>
    </w:p>
    <w:p w:rsidR="00EA0F6C" w:rsidRPr="00AD1C68" w:rsidP="00AD1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C68">
        <w:rPr>
          <w:rFonts w:ascii="Times New Roman" w:eastAsia="Times New Roman" w:hAnsi="Times New Roman" w:cs="Times New Roman"/>
          <w:sz w:val="24"/>
          <w:szCs w:val="24"/>
        </w:rPr>
        <w:t>При исследовании данных о личности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 xml:space="preserve"> подсудимо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 xml:space="preserve"> судом установлено, что 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>Мирошниченко И.Б.</w:t>
      </w:r>
      <w:r w:rsidRPr="00AD1C68" w:rsidR="00F40866">
        <w:rPr>
          <w:rFonts w:ascii="Times New Roman" w:eastAsia="Times New Roman" w:hAnsi="Times New Roman" w:cs="Times New Roman"/>
          <w:sz w:val="24"/>
          <w:szCs w:val="24"/>
        </w:rPr>
        <w:t xml:space="preserve"> состоит в браке, имеет </w:t>
      </w:r>
      <w:r w:rsidRPr="00AD1C68" w:rsidR="008B420B">
        <w:rPr>
          <w:rFonts w:ascii="Times New Roman" w:eastAsia="Times New Roman" w:hAnsi="Times New Roman" w:cs="Times New Roman"/>
          <w:sz w:val="24"/>
          <w:szCs w:val="24"/>
        </w:rPr>
        <w:t xml:space="preserve">на иждивении </w:t>
      </w:r>
      <w:r w:rsidRPr="00AD1C68" w:rsidR="008B420B">
        <w:rPr>
          <w:rFonts w:ascii="Times New Roman" w:hAnsi="Times New Roman" w:cs="Times New Roman"/>
          <w:sz w:val="24"/>
          <w:szCs w:val="24"/>
        </w:rPr>
        <w:t>малолетн</w:t>
      </w:r>
      <w:r w:rsidRPr="00AD1C68" w:rsidR="0011278C">
        <w:rPr>
          <w:rFonts w:ascii="Times New Roman" w:hAnsi="Times New Roman" w:cs="Times New Roman"/>
          <w:sz w:val="24"/>
          <w:szCs w:val="24"/>
        </w:rPr>
        <w:t>его и несовершеннолетнего детей</w:t>
      </w:r>
      <w:r w:rsidRPr="00AD1C68" w:rsidR="00F40866">
        <w:rPr>
          <w:rFonts w:ascii="Times New Roman" w:eastAsia="Times New Roman" w:hAnsi="Times New Roman" w:cs="Times New Roman"/>
          <w:sz w:val="24"/>
          <w:szCs w:val="24"/>
        </w:rPr>
        <w:t xml:space="preserve"> (л.д. 90,91),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 w:rsidR="00F40866">
        <w:rPr>
          <w:rFonts w:ascii="Times New Roman" w:eastAsia="Times New Roman" w:hAnsi="Times New Roman" w:cs="Times New Roman"/>
          <w:sz w:val="24"/>
          <w:szCs w:val="24"/>
        </w:rPr>
        <w:t>официально</w:t>
      </w:r>
      <w:r w:rsidRPr="00AD1C68" w:rsidR="00F40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не трудоустроен, 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 xml:space="preserve">на учете у врача-психиатра и врача-нарколога не состоит (л.д. </w:t>
      </w:r>
      <w:r w:rsidRPr="00AD1C68" w:rsidR="00F40866">
        <w:rPr>
          <w:rFonts w:ascii="Times New Roman" w:eastAsia="Times New Roman" w:hAnsi="Times New Roman" w:cs="Times New Roman"/>
          <w:sz w:val="24"/>
          <w:szCs w:val="24"/>
        </w:rPr>
        <w:t>85,87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 xml:space="preserve">), по месту жительства характеризуется с </w:t>
      </w:r>
      <w:r w:rsidRPr="00AD1C68" w:rsidR="00F40866">
        <w:rPr>
          <w:rFonts w:ascii="Times New Roman" w:eastAsia="Times New Roman" w:hAnsi="Times New Roman" w:cs="Times New Roman"/>
          <w:sz w:val="24"/>
          <w:szCs w:val="24"/>
        </w:rPr>
        <w:t>удовлетворительной стороны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Pr="00AD1C68" w:rsidR="00F40866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AD1C6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D1C68" w:rsidR="00F40866">
        <w:rPr>
          <w:rFonts w:ascii="Times New Roman" w:eastAsia="Times New Roman" w:hAnsi="Times New Roman" w:cs="Times New Roman"/>
          <w:sz w:val="24"/>
          <w:szCs w:val="24"/>
        </w:rPr>
        <w:t>, ранее не судим</w:t>
      </w:r>
      <w:r w:rsidRPr="00AD1C68" w:rsidR="00F40866">
        <w:rPr>
          <w:rFonts w:ascii="Times New Roman" w:hAnsi="Times New Roman" w:cs="Times New Roman"/>
          <w:sz w:val="24"/>
          <w:szCs w:val="24"/>
        </w:rPr>
        <w:t xml:space="preserve"> (л.д. 89</w:t>
      </w:r>
      <w:r w:rsidRPr="00AD1C68" w:rsidR="00F4086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0F6C" w:rsidRPr="00AD1C68" w:rsidP="00AD1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>Обстоятельствами, смягчающими наказание подсудимого в соответствии с</w:t>
      </w:r>
      <w:r w:rsidRPr="00AD1C68" w:rsidR="0011278C">
        <w:rPr>
          <w:rFonts w:ascii="Times New Roman" w:hAnsi="Times New Roman" w:cs="Times New Roman"/>
          <w:sz w:val="24"/>
          <w:szCs w:val="24"/>
        </w:rPr>
        <w:t xml:space="preserve"> ч. 1</w:t>
      </w:r>
      <w:r w:rsidRPr="00AD1C68">
        <w:rPr>
          <w:rFonts w:ascii="Times New Roman" w:hAnsi="Times New Roman" w:cs="Times New Roman"/>
          <w:sz w:val="24"/>
          <w:szCs w:val="24"/>
        </w:rPr>
        <w:t xml:space="preserve"> ст.61 УК РФ, суд считает явку с повинной Мирошниченко И.Б.,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подсудимо</w:t>
      </w:r>
      <w:r w:rsidRPr="00AD1C68">
        <w:rPr>
          <w:rFonts w:ascii="Times New Roman" w:hAnsi="Times New Roman" w:cs="Times New Roman"/>
          <w:sz w:val="24"/>
          <w:szCs w:val="24"/>
        </w:rPr>
        <w:t>го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малолетнего ребенка </w:t>
      </w:r>
      <w:r w:rsidRPr="00AD1C68">
        <w:rPr>
          <w:rFonts w:ascii="Times New Roman" w:hAnsi="Times New Roman" w:cs="Times New Roman"/>
          <w:sz w:val="24"/>
          <w:szCs w:val="24"/>
        </w:rPr>
        <w:t>Мирошниченко Е.И.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>
        <w:rPr>
          <w:rFonts w:ascii="Times New Roman" w:hAnsi="Times New Roman" w:cs="Times New Roman"/>
          <w:sz w:val="24"/>
          <w:szCs w:val="24"/>
        </w:rPr>
        <w:t>–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C68">
        <w:rPr>
          <w:rFonts w:ascii="Times New Roman" w:hAnsi="Times New Roman" w:cs="Times New Roman"/>
          <w:sz w:val="24"/>
          <w:szCs w:val="24"/>
        </w:rPr>
        <w:t>29.08.2007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</w:t>
      </w:r>
      <w:r w:rsidRPr="00AD1C68">
        <w:rPr>
          <w:rFonts w:ascii="Times New Roman" w:hAnsi="Times New Roman" w:cs="Times New Roman"/>
          <w:sz w:val="24"/>
          <w:szCs w:val="24"/>
        </w:rPr>
        <w:t>.</w:t>
      </w:r>
    </w:p>
    <w:p w:rsidR="006929EF" w:rsidRPr="00AD1C68" w:rsidP="00AD1C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обстоятельств, смягчающих наказание суд, руководствуясь ч. 2 ст. 61 УК Р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Ф, учитывает признание подсудимым</w:t>
      </w:r>
      <w:r w:rsidRPr="00AD1C68" w:rsidR="0069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вины, раскаяние </w:t>
      </w:r>
      <w:r w:rsidRPr="00AD1C68" w:rsidR="006979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D1C68" w:rsidR="0069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содеянном.</w:t>
      </w:r>
    </w:p>
    <w:p w:rsidR="00DA5C6F" w:rsidRPr="00AD1C68" w:rsidP="00AD1C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Доводы защиты о том, что обстоятельством, смягчающим наказание подсудимого, являе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также и согласно п. «и» ч. 1 ст. 61 УК РФ активное способствование раскрытию и расследованию преступления, суд не усматривает, поскольку каких-либо активных действий, как того требует уголовный закон, подсудимый не совершал. При этом данные действия до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лжны быть совершены добровольно, а не под давлением имеющихся улик, направлены на сотрудничество с правоохранительными органами.</w:t>
      </w:r>
    </w:p>
    <w:p w:rsidR="006929EF" w:rsidRPr="00AD1C68" w:rsidP="00AD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Обстоятельств, отягчающих наказание подсудимому Мирошниченко И.Б. в соответствии со ст. 63 УК РФ судом не установлено. </w:t>
      </w:r>
    </w:p>
    <w:p w:rsidR="00DA5C6F" w:rsidRPr="00AD1C68" w:rsidP="00AD1C6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усматривает суд и оснований для признания в действиях подсудимого в качестве обстоятельства, отягчающего наказание в соответствии с ч. 11. ст. 63 УК РФ совершение преступления в состоянии опьянения, вызванном употреблением алкоголя, поскольку указанное 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обстоятельство не нашло своего подтверждения в ходе рассмотрения уголовного дела и само по себе совершение преступления в состоянии опьянения не является единственным и достаточным основанием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признания такого состояния обстоятельством, отягчающим наказ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ание</w:t>
      </w:r>
      <w:r w:rsidRPr="00AD1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929EF" w:rsidRPr="00AD1C68" w:rsidP="00AD1C68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>Оценив в совокупности все вышеуказанные обстоятельства</w:t>
      </w:r>
      <w:r w:rsidRPr="00AD1C68">
        <w:rPr>
          <w:color w:val="000000"/>
        </w:rPr>
        <w:t>, учитывая данные о личности подсудимого Мирошниченко И.Б., суд считает необходимым назначить ему наказание в виде обязательных работ</w:t>
      </w:r>
      <w:r w:rsidRPr="00AD1C68">
        <w:rPr>
          <w:rStyle w:val="s5"/>
          <w:color w:val="000000"/>
        </w:rPr>
        <w:t>, </w:t>
      </w:r>
      <w:r w:rsidRPr="00AD1C68">
        <w:rPr>
          <w:color w:val="000000"/>
        </w:rPr>
        <w:t>не усмотрев, при этом оснований для применения положений ст.</w:t>
      </w:r>
      <w:r w:rsidRPr="00AD1C68">
        <w:rPr>
          <w:color w:val="000000"/>
        </w:rPr>
        <w:t xml:space="preserve"> 64 УК РФ.</w:t>
      </w:r>
    </w:p>
    <w:p w:rsidR="006929EF" w:rsidRPr="00AD1C68" w:rsidP="00AD1C68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>По мнению суда, именно данный вид наказания будет достаточным для исправления и перевоспитания подсудимого. При этом будут достигнуты предусмотренные ст.43 УК РФ цели наказания, состоящие в восстановлении социальной справедливости, исправлении о</w:t>
      </w:r>
      <w:r w:rsidRPr="00AD1C68">
        <w:rPr>
          <w:color w:val="000000"/>
        </w:rPr>
        <w:t>сужденного и предупреждении совершения новых преступлений.</w:t>
      </w:r>
    </w:p>
    <w:p w:rsidR="006929EF" w:rsidRPr="00AD1C68" w:rsidP="00AD1C6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rStyle w:val="s5"/>
          <w:color w:val="000000"/>
        </w:rPr>
        <w:t>При назначении наказания суд также учитывает положения ч.5 ст.62 УК РФ, ч.6 ст.226.9, ч.7 ст.316 УПК РФ.</w:t>
      </w:r>
    </w:p>
    <w:p w:rsidR="006929EF" w:rsidRPr="00AD1C68" w:rsidP="00AD1C6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>Мера пресечения подсудимому избрана в виде подписки о невыезде и надлежащем поведении, основ</w:t>
      </w:r>
      <w:r w:rsidRPr="00AD1C68">
        <w:rPr>
          <w:color w:val="000000"/>
        </w:rPr>
        <w:t>аний для ее отмены или изменения при постановлении приговора не имеется.</w:t>
      </w:r>
    </w:p>
    <w:p w:rsidR="006929EF" w:rsidRPr="00AD1C68" w:rsidP="00AD1C68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>Гражданский иск по делу не заявлен.</w:t>
      </w:r>
    </w:p>
    <w:p w:rsidR="006929EF" w:rsidRPr="00AD1C68" w:rsidP="00AD1C68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>Вещественных доказательств по делу нет.</w:t>
      </w:r>
    </w:p>
    <w:p w:rsidR="006929EF" w:rsidRPr="00AD1C68" w:rsidP="00AD1C68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 xml:space="preserve">В связи с тем, что уголовное дело было рассмотрено в порядке гл. 40 УПК РФ процессуальные издержки с </w:t>
      </w:r>
      <w:r w:rsidRPr="00AD1C68">
        <w:rPr>
          <w:color w:val="000000"/>
        </w:rPr>
        <w:t>подсудимого взысканию не подлежат.</w:t>
      </w:r>
    </w:p>
    <w:p w:rsidR="00EA0F6C" w:rsidRPr="00AD1C68" w:rsidP="00AD1C6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299,303-304,307-309,</w:t>
      </w:r>
      <w:r w:rsidRPr="00AD1C6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314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-316 УПК Российской Федерации, мировой судья – </w:t>
      </w:r>
    </w:p>
    <w:p w:rsidR="00EA0F6C" w:rsidRPr="00AD1C68" w:rsidP="00AD1C68">
      <w:pPr>
        <w:tabs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F6C" w:rsidRPr="00AD1C68" w:rsidP="00AD1C68">
      <w:pPr>
        <w:tabs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ПРИГОВОРИЛ:</w:t>
      </w:r>
    </w:p>
    <w:p w:rsidR="00EA0F6C" w:rsidRPr="00AD1C68" w:rsidP="00AD1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 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Мирошниченко Игоря Борисовича</w:t>
      </w:r>
      <w:r w:rsidRPr="00AD1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преступления, предусмотренного ч.1 ст.119 УК Российской Федерации. </w:t>
      </w:r>
    </w:p>
    <w:p w:rsidR="00EA0F6C" w:rsidRPr="00AD1C68" w:rsidP="00AD1C6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AD1C68">
        <w:rPr>
          <w:rFonts w:ascii="Times New Roman" w:hAnsi="Times New Roman"/>
          <w:bCs/>
          <w:sz w:val="24"/>
          <w:szCs w:val="24"/>
        </w:rPr>
        <w:t>Назначить</w:t>
      </w:r>
      <w:r w:rsidRPr="00AD1C68">
        <w:rPr>
          <w:rFonts w:ascii="Times New Roman" w:hAnsi="Times New Roman"/>
          <w:sz w:val="24"/>
          <w:szCs w:val="24"/>
        </w:rPr>
        <w:t xml:space="preserve"> </w:t>
      </w:r>
      <w:r w:rsidRPr="00AD1C68">
        <w:rPr>
          <w:rFonts w:ascii="Times New Roman" w:hAnsi="Times New Roman"/>
          <w:sz w:val="24"/>
          <w:szCs w:val="24"/>
        </w:rPr>
        <w:t>Мирошниченко Игорю Борисовичу</w:t>
      </w:r>
      <w:r w:rsidRPr="00AD1C68">
        <w:rPr>
          <w:rFonts w:ascii="Times New Roman" w:hAnsi="Times New Roman"/>
          <w:sz w:val="24"/>
          <w:szCs w:val="24"/>
        </w:rPr>
        <w:t xml:space="preserve"> наказание </w:t>
      </w:r>
      <w:r w:rsidRPr="00AD1C68">
        <w:rPr>
          <w:rFonts w:ascii="Times New Roman" w:hAnsi="Times New Roman"/>
          <w:bCs/>
          <w:sz w:val="24"/>
          <w:szCs w:val="24"/>
        </w:rPr>
        <w:t xml:space="preserve">по ч.1 </w:t>
      </w:r>
      <w:r w:rsidRPr="00AD1C68">
        <w:rPr>
          <w:rFonts w:ascii="Times New Roman" w:hAnsi="Times New Roman"/>
          <w:sz w:val="24"/>
          <w:szCs w:val="24"/>
        </w:rPr>
        <w:t xml:space="preserve">ст.119 УК Российской Федерации в виде </w:t>
      </w:r>
      <w:r w:rsidRPr="00AD1C68">
        <w:rPr>
          <w:rStyle w:val="FontStyle11"/>
          <w:sz w:val="24"/>
          <w:szCs w:val="24"/>
        </w:rPr>
        <w:t>160 часов обязательных работ.</w:t>
      </w:r>
    </w:p>
    <w:p w:rsidR="00EA0F6C" w:rsidRPr="00AD1C68" w:rsidP="00AD1C68">
      <w:pPr>
        <w:pStyle w:val="p1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>Меру пресечения Мирошниченко И.Б. в виде</w:t>
      </w:r>
      <w:r w:rsidRPr="00AD1C68">
        <w:rPr>
          <w:color w:val="000000"/>
        </w:rPr>
        <w:t xml:space="preserve"> подписки о невыезде и надлежащем поведении, оставить без изменения до вступления приговора в законную силу.</w:t>
      </w:r>
    </w:p>
    <w:p w:rsidR="00EA0F6C" w:rsidRPr="00AD1C68" w:rsidP="00AD1C68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 xml:space="preserve">Приговор может быть обжалован в апелляционном порядке в Центральный районный суд города Симферополя через мирового судью, с соблюдением требований, предусмотренных ст. 317 УПК Российской Федерации, в течение 10 </w:t>
      </w:r>
      <w:r w:rsidRPr="00AD1C68" w:rsidR="005A761C">
        <w:rPr>
          <w:color w:val="000000"/>
        </w:rPr>
        <w:t>суток со дня его постановления.</w:t>
      </w:r>
    </w:p>
    <w:p w:rsidR="00EA0F6C" w:rsidRPr="00AD1C68" w:rsidP="00AD1C6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 xml:space="preserve">Согласно ст. </w:t>
      </w:r>
      <w:r w:rsidRPr="00AD1C68">
        <w:rPr>
          <w:color w:val="000000"/>
        </w:rPr>
        <w:t xml:space="preserve">317 УПК РФ приговор, постановленный в соответствии </w:t>
      </w:r>
      <w:r w:rsidRPr="00AD1C68">
        <w:rPr>
          <w:color w:val="000000"/>
        </w:rPr>
        <w:t>со </w:t>
      </w:r>
      <w:r>
        <w:fldChar w:fldCharType="begin"/>
      </w:r>
      <w:r>
        <w:instrText xml:space="preserve"> HYPERLINK "https://clck.yandex.ru/redir/nWO_r1F33ck?data=TUZzNUtUalhlNGlhWTkxbVlaU3JvMnQxQUhGRE5jUER0TVF5MHBDVzRSc1RmTE8zNUxyVHJRWGNEWVFNYmdmN2RGWDlSSENrOW5NbUE2ZVZjTzRGcVFweUJNeHR3ZFltWnU3aUJjM1pJaV9vRDBjc2ZUWHY1M2lsWXFyWFFOamh3SGFVbTRrYmFtY0ZyWmZ4RVRIQkdEWnlQeUEzdzl2c0F6bXJKY2Z6Sktral9WVmx6VG5SclJBVWxEZnhtdm51Q1RwX2tsWnRkZlRMN3JtNENpQVZ5UnlLblRMVk94dWJ6TUlJMkRzNmtldw&amp;b64e=2&amp;sign=9cced30bd068aafc93a0868818b476f6&amp;keyno=17" \t "_blank" </w:instrText>
      </w:r>
      <w:r>
        <w:fldChar w:fldCharType="separate"/>
      </w:r>
      <w:r w:rsidRPr="00AD1C68">
        <w:rPr>
          <w:rStyle w:val="s7"/>
          <w:color w:val="000000"/>
        </w:rPr>
        <w:t>статьей 316</w:t>
      </w:r>
      <w:r>
        <w:fldChar w:fldCharType="end"/>
      </w:r>
      <w:r w:rsidRPr="00AD1C68" w:rsidR="00847C0E">
        <w:rPr>
          <w:rStyle w:val="s7"/>
          <w:color w:val="000000"/>
        </w:rPr>
        <w:t xml:space="preserve"> </w:t>
      </w:r>
      <w:r w:rsidRPr="00AD1C68">
        <w:rPr>
          <w:color w:val="000000"/>
        </w:rPr>
        <w:t>настоящего Кодекса, не может быть </w:t>
      </w:r>
      <w:r>
        <w:fldChar w:fldCharType="begin"/>
      </w:r>
      <w:r>
        <w:instrText xml:space="preserve"> HYPERLINK "https://clck.yandex.ru/redir/nWO_r1F33ck?data=TUZzNUtUalhlNGlhWTkxbVlaU3JvMnQxQUhGRE5jUER0TVF5MHBDVzRSc1RmTE8zNUxyVHJRWGNEWVFNYmdmN2RGWDlSSENrOW5NbUE2ZVZjTzRGcVFweUJNeHR3ZFltN0NheVFVRl9xZEx2RkFBRG1weDRiSG1uWkU4N3EtY1Y5YXNKZl9iZF95bEVNbXVySkxmN3g1WDZvbTNkZVpjT2I1d0dMZVhiNm81WjZkU3hLckpLVkxRRHVvaktNZlRVRXJMeV9wMWt5alpBNkZKVGRGS1AyQUJwSFJrY2o1SmZoZEVOVnFoeHBVVQ&amp;b64e=2&amp;sign=e262e359fa4cff941c812c17f69b3d34&amp;keyno=17" \t "_blank" </w:instrText>
      </w:r>
      <w:r>
        <w:fldChar w:fldCharType="separate"/>
      </w:r>
      <w:r w:rsidRPr="00AD1C68">
        <w:rPr>
          <w:rStyle w:val="s7"/>
          <w:color w:val="000000"/>
        </w:rPr>
        <w:t>обжалован</w:t>
      </w:r>
      <w:r>
        <w:fldChar w:fldCharType="end"/>
      </w:r>
      <w:r w:rsidRPr="00AD1C68">
        <w:rPr>
          <w:color w:val="000000"/>
        </w:rPr>
        <w:t> в апелляционном порядке п</w:t>
      </w:r>
      <w:r w:rsidRPr="00AD1C68">
        <w:rPr>
          <w:color w:val="000000"/>
        </w:rPr>
        <w:t>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EA0F6C" w:rsidRPr="00AD1C68" w:rsidP="00AD1C6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D1C68">
        <w:rPr>
          <w:color w:val="000000"/>
        </w:rPr>
        <w:t xml:space="preserve">В случае подачи апелляционной жалобы, осужденный вправе ходатайствовать о своем участии в рассмотрении уголовного дела </w:t>
      </w:r>
      <w:r w:rsidRPr="00AD1C68">
        <w:rPr>
          <w:color w:val="000000"/>
        </w:rPr>
        <w:t>судом апелляционной инстанции и о предоставлении адвоката в суде апелляционной инстанции.</w:t>
      </w:r>
    </w:p>
    <w:p w:rsidR="005A761C" w:rsidRPr="00AD1C68" w:rsidP="00AD1C6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A761C" w:rsidRPr="00AD1C68" w:rsidP="00AD1C68">
      <w:pPr>
        <w:pStyle w:val="p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A0F6C" w:rsidRPr="00AD1C68" w:rsidP="00AD1C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1C6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AD1C68">
        <w:rPr>
          <w:rFonts w:ascii="Times New Roman" w:hAnsi="Times New Roman" w:cs="Times New Roman"/>
          <w:sz w:val="24"/>
          <w:szCs w:val="24"/>
        </w:rPr>
        <w:tab/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1C68" w:rsidR="00F340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1C68" w:rsidR="00F3401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 xml:space="preserve">О.А. </w:t>
      </w:r>
      <w:r w:rsidRPr="00AD1C68">
        <w:rPr>
          <w:rFonts w:ascii="Times New Roman" w:hAnsi="Times New Roman" w:cs="Times New Roman"/>
          <w:color w:val="000000"/>
          <w:sz w:val="24"/>
          <w:szCs w:val="24"/>
        </w:rPr>
        <w:t xml:space="preserve">Чепиль </w:t>
      </w:r>
    </w:p>
    <w:p w:rsidR="00EA0F6C" w:rsidRPr="00AD1C68" w:rsidP="00AD1C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F6C" w:rsidP="00EA0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F6C" w:rsidP="00EA0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F6C" w:rsidP="00EA0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F6C" w:rsidP="00EA0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F6C" w:rsidP="00EA0F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43F"/>
    <w:sectPr w:rsidSect="00AD1C68">
      <w:headerReference w:type="default" r:id="rId4"/>
      <w:pgSz w:w="11906" w:h="16838"/>
      <w:pgMar w:top="851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956C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C68">
          <w:rPr>
            <w:noProof/>
          </w:rPr>
          <w:t>1</w:t>
        </w:r>
        <w:r>
          <w:fldChar w:fldCharType="end"/>
        </w:r>
      </w:p>
    </w:sdtContent>
  </w:sdt>
  <w:p w:rsidR="00956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70"/>
    <w:rsid w:val="0003343F"/>
    <w:rsid w:val="000348F2"/>
    <w:rsid w:val="00037653"/>
    <w:rsid w:val="000477A1"/>
    <w:rsid w:val="000727CD"/>
    <w:rsid w:val="0011278C"/>
    <w:rsid w:val="0011518F"/>
    <w:rsid w:val="00164260"/>
    <w:rsid w:val="001A6618"/>
    <w:rsid w:val="001F22D8"/>
    <w:rsid w:val="002036FE"/>
    <w:rsid w:val="0043649A"/>
    <w:rsid w:val="00440CC1"/>
    <w:rsid w:val="004C730C"/>
    <w:rsid w:val="00571B47"/>
    <w:rsid w:val="00576AEA"/>
    <w:rsid w:val="005A761C"/>
    <w:rsid w:val="006700DC"/>
    <w:rsid w:val="006929EF"/>
    <w:rsid w:val="006979A8"/>
    <w:rsid w:val="00785170"/>
    <w:rsid w:val="007D399D"/>
    <w:rsid w:val="007E5E48"/>
    <w:rsid w:val="00847C0E"/>
    <w:rsid w:val="00873541"/>
    <w:rsid w:val="008B420B"/>
    <w:rsid w:val="00956C50"/>
    <w:rsid w:val="00977711"/>
    <w:rsid w:val="009C60F1"/>
    <w:rsid w:val="00AD1C68"/>
    <w:rsid w:val="00AE3F53"/>
    <w:rsid w:val="00B52A4C"/>
    <w:rsid w:val="00B8545F"/>
    <w:rsid w:val="00B860AF"/>
    <w:rsid w:val="00B8742D"/>
    <w:rsid w:val="00BB621C"/>
    <w:rsid w:val="00BC7E44"/>
    <w:rsid w:val="00BF1E7C"/>
    <w:rsid w:val="00C118EF"/>
    <w:rsid w:val="00CB24BF"/>
    <w:rsid w:val="00CC1458"/>
    <w:rsid w:val="00D4754E"/>
    <w:rsid w:val="00D702E8"/>
    <w:rsid w:val="00D72EF1"/>
    <w:rsid w:val="00DA5C6F"/>
    <w:rsid w:val="00E93509"/>
    <w:rsid w:val="00EA0F6C"/>
    <w:rsid w:val="00EE5E93"/>
    <w:rsid w:val="00F00E61"/>
    <w:rsid w:val="00F34013"/>
    <w:rsid w:val="00F40866"/>
    <w:rsid w:val="00F60F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EA0F6C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EA0F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4">
    <w:name w:val="p14"/>
    <w:basedOn w:val="Normal"/>
    <w:rsid w:val="00EA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EA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EA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EA0F6C"/>
  </w:style>
  <w:style w:type="character" w:styleId="Hyperlink">
    <w:name w:val="Hyperlink"/>
    <w:basedOn w:val="DefaultParagraphFont"/>
    <w:uiPriority w:val="99"/>
    <w:unhideWhenUsed/>
    <w:rsid w:val="00EA0F6C"/>
    <w:rPr>
      <w:rFonts w:cs="Times New Roman"/>
      <w:color w:val="0000FF"/>
      <w:u w:val="single"/>
    </w:rPr>
  </w:style>
  <w:style w:type="character" w:customStyle="1" w:styleId="fio1">
    <w:name w:val="fio1"/>
    <w:rsid w:val="00EA0F6C"/>
  </w:style>
  <w:style w:type="paragraph" w:customStyle="1" w:styleId="p4">
    <w:name w:val="p4"/>
    <w:basedOn w:val="Normal"/>
    <w:rsid w:val="00EA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6700DC"/>
  </w:style>
  <w:style w:type="paragraph" w:customStyle="1" w:styleId="1">
    <w:name w:val="Знак1 Знак Знак Знак Знак Знак Знак Знак"/>
    <w:basedOn w:val="Normal"/>
    <w:rsid w:val="00F40866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character" w:customStyle="1" w:styleId="s5">
    <w:name w:val="s5"/>
    <w:basedOn w:val="DefaultParagraphFont"/>
    <w:rsid w:val="006929EF"/>
  </w:style>
  <w:style w:type="paragraph" w:customStyle="1" w:styleId="p10">
    <w:name w:val="p10"/>
    <w:basedOn w:val="Normal"/>
    <w:rsid w:val="0069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69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rsid w:val="008B420B"/>
  </w:style>
  <w:style w:type="paragraph" w:styleId="Header">
    <w:name w:val="header"/>
    <w:basedOn w:val="Normal"/>
    <w:link w:val="a"/>
    <w:uiPriority w:val="99"/>
    <w:unhideWhenUsed/>
    <w:rsid w:val="0095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56C50"/>
  </w:style>
  <w:style w:type="paragraph" w:styleId="Footer">
    <w:name w:val="footer"/>
    <w:basedOn w:val="Normal"/>
    <w:link w:val="a0"/>
    <w:uiPriority w:val="99"/>
    <w:unhideWhenUsed/>
    <w:rsid w:val="0095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56C50"/>
  </w:style>
  <w:style w:type="paragraph" w:customStyle="1" w:styleId="p1">
    <w:name w:val="p1"/>
    <w:basedOn w:val="Normal"/>
    <w:rsid w:val="0011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AD1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